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Genre: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9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5.0000000000005"/>
        <w:gridCol w:w="2165.0000000000005"/>
        <w:gridCol w:w="2165.0000000000005"/>
        <w:gridCol w:w="2165.0000000000005"/>
        <w:gridCol w:w="2165.0000000000005"/>
        <w:gridCol w:w="2165.0000000000005"/>
        <w:tblGridChange w:id="0">
          <w:tblGrid>
            <w:gridCol w:w="2165.0000000000005"/>
            <w:gridCol w:w="2165.0000000000005"/>
            <w:gridCol w:w="2165.0000000000005"/>
            <w:gridCol w:w="2165.0000000000005"/>
            <w:gridCol w:w="2165.0000000000005"/>
            <w:gridCol w:w="2165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Audience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Purpose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Kinds of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Tone or style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Layout, medium, or organization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3520"/>
        <w:gridCol w:w="3520"/>
        <w:gridCol w:w="3520"/>
        <w:tblGridChange w:id="0">
          <w:tblGrid>
            <w:gridCol w:w="2400"/>
            <w:gridCol w:w="3520"/>
            <w:gridCol w:w="3520"/>
            <w:gridCol w:w="3520"/>
          </w:tblGrid>
        </w:tblGridChange>
      </w:tblGrid>
      <w:tr>
        <w:trPr>
          <w:cantSplit w:val="0"/>
          <w:trHeight w:val="1463.3154296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Example 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Example #2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Example #3</w:t>
            </w:r>
          </w:p>
        </w:tc>
      </w:tr>
      <w:tr>
        <w:trPr>
          <w:cantSplit w:val="0"/>
          <w:trHeight w:val="1463.3154296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3.3154296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Purpose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3.3154296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3.3154296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Tone/Style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3.3154296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Layout, medium, and/or 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i537+51WGjFRZNYrr3Bzuma6Iw==">AMUW2mUIwO5S3xE/gvSj9bG/muCKGVlnurEx0OYsuiquT6zyzJsDuifeBVhmSjUaOz4oWf5fMueHe3wTdUF6auOI24U5WqU4h1omSNXBVo+H7l8sGVgig/fQifTfeLL5F/CIrCU5O8rk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2021-10-13T17:54:00Z</dcterms:created>
</cp:coreProperties>
</file>