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3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4860"/>
        <w:gridCol w:w="5040"/>
      </w:tblGrid>
      <w:tr w:rsidR="00A25564" w14:paraId="70F32C5F" w14:textId="77777777" w:rsidTr="001610B5">
        <w:tc>
          <w:tcPr>
            <w:tcW w:w="13135" w:type="dxa"/>
            <w:gridSpan w:val="3"/>
            <w:shd w:val="clear" w:color="auto" w:fill="auto"/>
          </w:tcPr>
          <w:p w14:paraId="53162D70" w14:textId="77777777" w:rsidR="00A25564" w:rsidRPr="001E0A3E" w:rsidRDefault="00A25564" w:rsidP="001E0A3E">
            <w:pPr>
              <w:pStyle w:val="Heading1"/>
              <w:spacing w:before="0"/>
              <w:jc w:val="center"/>
              <w:rPr>
                <w:b/>
                <w:bCs/>
              </w:rPr>
            </w:pPr>
            <w:r w:rsidRPr="001E0A3E">
              <w:rPr>
                <w:b/>
                <w:bCs/>
              </w:rPr>
              <w:t xml:space="preserve">Comparison of ENGL 1013 </w:t>
            </w:r>
            <w:r w:rsidR="00FB2307" w:rsidRPr="001E0A3E">
              <w:rPr>
                <w:b/>
                <w:bCs/>
              </w:rPr>
              <w:t>Curricula</w:t>
            </w:r>
          </w:p>
          <w:p w14:paraId="4908C826" w14:textId="62C986C0" w:rsidR="00FB2307" w:rsidRPr="00FB2307" w:rsidRDefault="00FB2307" w:rsidP="001E0A3E">
            <w:pPr>
              <w:pStyle w:val="Heading1"/>
              <w:spacing w:before="0"/>
              <w:jc w:val="center"/>
              <w:rPr>
                <w:i/>
                <w:iCs/>
              </w:rPr>
            </w:pPr>
            <w:r w:rsidRPr="001E0A3E">
              <w:rPr>
                <w:b/>
                <w:bCs/>
                <w:i/>
                <w:iCs/>
              </w:rPr>
              <w:t>Summary of Changes</w:t>
            </w:r>
          </w:p>
        </w:tc>
      </w:tr>
      <w:tr w:rsidR="00A25564" w14:paraId="5B1DAA80" w14:textId="77777777" w:rsidTr="001E0A3E">
        <w:tc>
          <w:tcPr>
            <w:tcW w:w="3235" w:type="dxa"/>
            <w:shd w:val="clear" w:color="auto" w:fill="DEEAF6" w:themeFill="accent5" w:themeFillTint="33"/>
          </w:tcPr>
          <w:p w14:paraId="3BFA3F29" w14:textId="6D377B18" w:rsidR="00A25564" w:rsidRPr="00FB2307" w:rsidRDefault="00A25564">
            <w:pPr>
              <w:rPr>
                <w:i/>
                <w:iCs/>
              </w:rPr>
            </w:pPr>
            <w:r w:rsidRPr="00FB2307">
              <w:rPr>
                <w:i/>
                <w:iCs/>
              </w:rPr>
              <w:t>Criteria</w:t>
            </w:r>
          </w:p>
        </w:tc>
        <w:tc>
          <w:tcPr>
            <w:tcW w:w="4860" w:type="dxa"/>
            <w:shd w:val="clear" w:color="auto" w:fill="DEEAF6" w:themeFill="accent5" w:themeFillTint="33"/>
          </w:tcPr>
          <w:p w14:paraId="0A55CB1C" w14:textId="5C1F4245" w:rsidR="00A25564" w:rsidRPr="00FB2307" w:rsidRDefault="00A25564">
            <w:pPr>
              <w:rPr>
                <w:i/>
                <w:iCs/>
              </w:rPr>
            </w:pPr>
            <w:r w:rsidRPr="00FB2307">
              <w:rPr>
                <w:i/>
                <w:iCs/>
              </w:rPr>
              <w:t xml:space="preserve">Fa ‘20 / </w:t>
            </w:r>
            <w:proofErr w:type="spellStart"/>
            <w:r w:rsidRPr="00FB2307">
              <w:rPr>
                <w:i/>
                <w:iCs/>
              </w:rPr>
              <w:t>Sp</w:t>
            </w:r>
            <w:proofErr w:type="spellEnd"/>
            <w:r w:rsidRPr="00FB2307">
              <w:rPr>
                <w:i/>
                <w:iCs/>
              </w:rPr>
              <w:t xml:space="preserve"> ‘21 (Current Academic Year)</w:t>
            </w:r>
          </w:p>
        </w:tc>
        <w:tc>
          <w:tcPr>
            <w:tcW w:w="5040" w:type="dxa"/>
            <w:shd w:val="clear" w:color="auto" w:fill="DEEAF6" w:themeFill="accent5" w:themeFillTint="33"/>
          </w:tcPr>
          <w:p w14:paraId="185DA207" w14:textId="45DE534C" w:rsidR="00A25564" w:rsidRPr="00FB2307" w:rsidRDefault="00A25564">
            <w:pPr>
              <w:rPr>
                <w:i/>
                <w:iCs/>
              </w:rPr>
            </w:pPr>
            <w:r w:rsidRPr="00FB2307">
              <w:rPr>
                <w:i/>
                <w:iCs/>
              </w:rPr>
              <w:t xml:space="preserve">Fa ‘21 / </w:t>
            </w:r>
            <w:proofErr w:type="spellStart"/>
            <w:r w:rsidRPr="00FB2307">
              <w:rPr>
                <w:i/>
                <w:iCs/>
              </w:rPr>
              <w:t>Sp</w:t>
            </w:r>
            <w:proofErr w:type="spellEnd"/>
            <w:r w:rsidRPr="00FB2307">
              <w:rPr>
                <w:i/>
                <w:iCs/>
              </w:rPr>
              <w:t xml:space="preserve"> ‘</w:t>
            </w:r>
            <w:proofErr w:type="gramStart"/>
            <w:r w:rsidRPr="00FB2307">
              <w:rPr>
                <w:i/>
                <w:iCs/>
              </w:rPr>
              <w:t>22  &amp;</w:t>
            </w:r>
            <w:proofErr w:type="gramEnd"/>
            <w:r w:rsidRPr="00FB2307">
              <w:rPr>
                <w:i/>
                <w:iCs/>
              </w:rPr>
              <w:t xml:space="preserve"> Beyond</w:t>
            </w:r>
            <w:r w:rsidR="0057523A" w:rsidRPr="00FB2307">
              <w:rPr>
                <w:i/>
                <w:iCs/>
              </w:rPr>
              <w:t xml:space="preserve"> </w:t>
            </w:r>
            <w:r w:rsidRPr="00FB2307">
              <w:rPr>
                <w:i/>
                <w:iCs/>
              </w:rPr>
              <w:t>(Next Academic Year)</w:t>
            </w:r>
          </w:p>
        </w:tc>
      </w:tr>
      <w:tr w:rsidR="00A25564" w14:paraId="59D024F6" w14:textId="77777777" w:rsidTr="001610B5">
        <w:tc>
          <w:tcPr>
            <w:tcW w:w="3235" w:type="dxa"/>
            <w:shd w:val="clear" w:color="auto" w:fill="auto"/>
          </w:tcPr>
          <w:p w14:paraId="1C22E70A" w14:textId="4C81FE6D" w:rsidR="00A25564" w:rsidRPr="00FB2307" w:rsidRDefault="00A25564">
            <w:r w:rsidRPr="00FB2307">
              <w:t>Textbooks</w:t>
            </w:r>
          </w:p>
        </w:tc>
        <w:tc>
          <w:tcPr>
            <w:tcW w:w="4860" w:type="dxa"/>
            <w:shd w:val="clear" w:color="auto" w:fill="auto"/>
          </w:tcPr>
          <w:p w14:paraId="13C2F2F3" w14:textId="77777777" w:rsidR="00A25564" w:rsidRDefault="0088279B">
            <w:r w:rsidRPr="00881B55">
              <w:rPr>
                <w:rFonts w:ascii="Calibri" w:hAnsi="Calibri" w:cs="Calibri"/>
              </w:rPr>
              <w:t>•</w:t>
            </w:r>
            <w:r w:rsidRPr="00881B55">
              <w:t xml:space="preserve"> </w:t>
            </w:r>
            <w:r w:rsidR="00A25564" w:rsidRPr="00881B55">
              <w:t xml:space="preserve">Norton Field Guide of Writing + </w:t>
            </w:r>
            <w:proofErr w:type="spellStart"/>
            <w:r w:rsidR="00A25564" w:rsidRPr="00881B55">
              <w:t>InQuizitive</w:t>
            </w:r>
            <w:proofErr w:type="spellEnd"/>
          </w:p>
          <w:p w14:paraId="02062BC0" w14:textId="5F14F72F" w:rsidR="00841BD5" w:rsidRPr="00881B55" w:rsidRDefault="00841BD5">
            <w:r w:rsidRPr="00881B55"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 xml:space="preserve"> A Dash of Style</w:t>
            </w:r>
          </w:p>
        </w:tc>
        <w:tc>
          <w:tcPr>
            <w:tcW w:w="5040" w:type="dxa"/>
            <w:shd w:val="clear" w:color="auto" w:fill="auto"/>
          </w:tcPr>
          <w:p w14:paraId="626012CA" w14:textId="5C436EB1" w:rsidR="00A25564" w:rsidRPr="00881B55" w:rsidRDefault="0088279B">
            <w:r w:rsidRPr="00881B55">
              <w:rPr>
                <w:rFonts w:ascii="Calibri" w:hAnsi="Calibri" w:cs="Calibri"/>
              </w:rPr>
              <w:t>•</w:t>
            </w:r>
            <w:r w:rsidRPr="00881B55">
              <w:t xml:space="preserve"> </w:t>
            </w:r>
            <w:r w:rsidR="00841BD5" w:rsidRPr="00881B55">
              <w:t xml:space="preserve">Norton Field Guide of Writing + </w:t>
            </w:r>
            <w:proofErr w:type="spellStart"/>
            <w:r w:rsidR="00841BD5" w:rsidRPr="00881B55">
              <w:t>InQuizitive</w:t>
            </w:r>
            <w:proofErr w:type="spellEnd"/>
            <w:r w:rsidR="00834F33">
              <w:t xml:space="preserve"> </w:t>
            </w:r>
            <w:r w:rsidR="00834F33" w:rsidRPr="00834F33">
              <w:rPr>
                <w:u w:val="single"/>
              </w:rPr>
              <w:t>only</w:t>
            </w:r>
          </w:p>
          <w:p w14:paraId="41C9124E" w14:textId="38B3BCD5" w:rsidR="00FB2307" w:rsidRPr="00881B55" w:rsidRDefault="00FB2307">
            <w:pPr>
              <w:rPr>
                <w:sz w:val="6"/>
                <w:szCs w:val="6"/>
              </w:rPr>
            </w:pPr>
          </w:p>
        </w:tc>
      </w:tr>
      <w:tr w:rsidR="00A25564" w14:paraId="40B38357" w14:textId="77777777" w:rsidTr="001610B5">
        <w:tc>
          <w:tcPr>
            <w:tcW w:w="3235" w:type="dxa"/>
            <w:shd w:val="clear" w:color="auto" w:fill="auto"/>
          </w:tcPr>
          <w:p w14:paraId="2126CE0E" w14:textId="335DDF0B" w:rsidR="00A25564" w:rsidRDefault="00A25564">
            <w:r>
              <w:t>Learning Management System</w:t>
            </w:r>
          </w:p>
        </w:tc>
        <w:tc>
          <w:tcPr>
            <w:tcW w:w="4860" w:type="dxa"/>
            <w:shd w:val="clear" w:color="auto" w:fill="auto"/>
          </w:tcPr>
          <w:p w14:paraId="68BBBD02" w14:textId="29B1BC13" w:rsidR="00A25564" w:rsidRDefault="0088279B"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proofErr w:type="spellStart"/>
            <w:r w:rsidR="00A25564">
              <w:t>BlackBoard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14:paraId="7C87198B" w14:textId="7E064B24" w:rsidR="00A25564" w:rsidRDefault="0088279B"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r w:rsidR="00881B55">
              <w:t>Same as Current AY</w:t>
            </w:r>
          </w:p>
          <w:p w14:paraId="054EF256" w14:textId="1ABDC04D" w:rsidR="00FB2307" w:rsidRPr="00FB2307" w:rsidRDefault="00FB2307">
            <w:pPr>
              <w:rPr>
                <w:sz w:val="8"/>
                <w:szCs w:val="8"/>
              </w:rPr>
            </w:pPr>
          </w:p>
        </w:tc>
      </w:tr>
      <w:tr w:rsidR="0088279B" w14:paraId="0AA13C08" w14:textId="77777777" w:rsidTr="001610B5">
        <w:tc>
          <w:tcPr>
            <w:tcW w:w="3235" w:type="dxa"/>
            <w:shd w:val="clear" w:color="auto" w:fill="auto"/>
          </w:tcPr>
          <w:p w14:paraId="2199F905" w14:textId="37ADB7D9" w:rsidR="0088279B" w:rsidRDefault="0088279B" w:rsidP="0088279B">
            <w:r>
              <w:t>Learning Goals &amp; Objectives</w:t>
            </w:r>
          </w:p>
        </w:tc>
        <w:tc>
          <w:tcPr>
            <w:tcW w:w="4860" w:type="dxa"/>
            <w:shd w:val="clear" w:color="auto" w:fill="auto"/>
          </w:tcPr>
          <w:p w14:paraId="430DBC88" w14:textId="349B02F0" w:rsidR="0088279B" w:rsidRDefault="0088279B" w:rsidP="0088279B">
            <w:r>
              <w:rPr>
                <w:rFonts w:ascii="Calibri" w:hAnsi="Calibri" w:cs="Calibri"/>
              </w:rPr>
              <w:t>•</w:t>
            </w:r>
            <w:r>
              <w:t xml:space="preserve"> As stated in Syllabus/Course Guide</w:t>
            </w:r>
          </w:p>
          <w:p w14:paraId="25E1903E" w14:textId="77777777" w:rsidR="0088279B" w:rsidRDefault="0088279B" w:rsidP="0088279B">
            <w:r>
              <w:rPr>
                <w:rFonts w:ascii="Calibri" w:hAnsi="Calibri" w:cs="Calibri"/>
              </w:rPr>
              <w:t>•</w:t>
            </w:r>
            <w:r>
              <w:t xml:space="preserve"> Must post objectives in Weekly Folders on BB - objectives listed in Course Guide on RCO Wiki (aer.uark.edu/</w:t>
            </w:r>
            <w:proofErr w:type="spellStart"/>
            <w:r>
              <w:t>doku.php</w:t>
            </w:r>
            <w:proofErr w:type="spellEnd"/>
            <w:r>
              <w:t>)</w:t>
            </w:r>
          </w:p>
          <w:p w14:paraId="2AF30B0F" w14:textId="65EBE5F3" w:rsidR="00FB2307" w:rsidRPr="00FB2307" w:rsidRDefault="00FB2307" w:rsidP="0088279B">
            <w:pPr>
              <w:rPr>
                <w:sz w:val="8"/>
                <w:szCs w:val="8"/>
              </w:rPr>
            </w:pPr>
          </w:p>
        </w:tc>
        <w:tc>
          <w:tcPr>
            <w:tcW w:w="5040" w:type="dxa"/>
            <w:shd w:val="clear" w:color="auto" w:fill="auto"/>
          </w:tcPr>
          <w:p w14:paraId="48FC1AE9" w14:textId="12EBAA74" w:rsidR="0088279B" w:rsidRDefault="0088279B" w:rsidP="0088279B">
            <w:r>
              <w:rPr>
                <w:rFonts w:ascii="Calibri" w:hAnsi="Calibri" w:cs="Calibri"/>
              </w:rPr>
              <w:t>•</w:t>
            </w:r>
            <w:r>
              <w:t xml:space="preserve"> Same as Current AY</w:t>
            </w:r>
          </w:p>
        </w:tc>
      </w:tr>
      <w:tr w:rsidR="0088279B" w14:paraId="4AD7E2F1" w14:textId="77777777" w:rsidTr="001610B5">
        <w:tc>
          <w:tcPr>
            <w:tcW w:w="3235" w:type="dxa"/>
            <w:shd w:val="clear" w:color="auto" w:fill="auto"/>
          </w:tcPr>
          <w:p w14:paraId="2F6FDD53" w14:textId="77777777" w:rsidR="0088279B" w:rsidRDefault="0088279B" w:rsidP="0088279B">
            <w:r>
              <w:t>Statement on Diverse Perspectives</w:t>
            </w:r>
          </w:p>
        </w:tc>
        <w:tc>
          <w:tcPr>
            <w:tcW w:w="4860" w:type="dxa"/>
            <w:shd w:val="clear" w:color="auto" w:fill="auto"/>
          </w:tcPr>
          <w:p w14:paraId="718A789D" w14:textId="77777777" w:rsidR="0088279B" w:rsidRDefault="0088279B" w:rsidP="0088279B">
            <w:r>
              <w:rPr>
                <w:rFonts w:ascii="Calibri" w:hAnsi="Calibri" w:cs="Calibri"/>
              </w:rPr>
              <w:t>•</w:t>
            </w:r>
            <w:r>
              <w:t xml:space="preserve"> Each unit opens with a text from a non-traditional perspective</w:t>
            </w:r>
            <w:r>
              <w:br/>
            </w:r>
            <w:r>
              <w:rPr>
                <w:rFonts w:ascii="Calibri" w:hAnsi="Calibri" w:cs="Calibri"/>
              </w:rPr>
              <w:t>•</w:t>
            </w:r>
            <w:r>
              <w:t xml:space="preserve"> Instructor’s choice of text</w:t>
            </w:r>
          </w:p>
        </w:tc>
        <w:tc>
          <w:tcPr>
            <w:tcW w:w="5040" w:type="dxa"/>
            <w:shd w:val="clear" w:color="auto" w:fill="auto"/>
          </w:tcPr>
          <w:p w14:paraId="6E4463D9" w14:textId="382C2A73" w:rsidR="0088279B" w:rsidRDefault="0088279B" w:rsidP="0088279B"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r w:rsidR="00881B55">
              <w:t>Same as Current AY</w:t>
            </w:r>
          </w:p>
          <w:p w14:paraId="68421977" w14:textId="596762C1" w:rsidR="00FB2307" w:rsidRPr="00FB2307" w:rsidRDefault="00FB2307" w:rsidP="0088279B">
            <w:pPr>
              <w:rPr>
                <w:sz w:val="8"/>
                <w:szCs w:val="8"/>
              </w:rPr>
            </w:pPr>
          </w:p>
        </w:tc>
      </w:tr>
      <w:tr w:rsidR="0088279B" w14:paraId="195B8A79" w14:textId="77777777" w:rsidTr="001610B5">
        <w:tc>
          <w:tcPr>
            <w:tcW w:w="3235" w:type="dxa"/>
            <w:shd w:val="clear" w:color="auto" w:fill="auto"/>
          </w:tcPr>
          <w:p w14:paraId="0235295F" w14:textId="3AC078E7" w:rsidR="0088279B" w:rsidRDefault="0088279B" w:rsidP="0088279B">
            <w:r>
              <w:t>Course Pacing</w:t>
            </w:r>
          </w:p>
        </w:tc>
        <w:tc>
          <w:tcPr>
            <w:tcW w:w="4860" w:type="dxa"/>
            <w:shd w:val="clear" w:color="auto" w:fill="auto"/>
          </w:tcPr>
          <w:p w14:paraId="64327AB3" w14:textId="77777777" w:rsidR="0088279B" w:rsidRDefault="0088279B" w:rsidP="0088279B">
            <w:pPr>
              <w:jc w:val="center"/>
            </w:pPr>
          </w:p>
          <w:p w14:paraId="4C80C960" w14:textId="7F99FEA3" w:rsidR="0088279B" w:rsidRDefault="0088279B" w:rsidP="0088279B">
            <w:pPr>
              <w:jc w:val="center"/>
            </w:pPr>
            <w:r>
              <w:t>--</w:t>
            </w:r>
          </w:p>
        </w:tc>
        <w:tc>
          <w:tcPr>
            <w:tcW w:w="5040" w:type="dxa"/>
            <w:shd w:val="clear" w:color="auto" w:fill="auto"/>
          </w:tcPr>
          <w:p w14:paraId="04B581E2" w14:textId="43774EEA" w:rsidR="0088279B" w:rsidRDefault="0088279B" w:rsidP="0088279B">
            <w:r>
              <w:t>To comply with ADHE requirements</w:t>
            </w:r>
            <w:r w:rsidR="0071155E">
              <w:t>, instructors</w:t>
            </w:r>
            <w:r w:rsidR="00FD3B9A">
              <w:t>:</w:t>
            </w:r>
          </w:p>
          <w:p w14:paraId="268ECF5A" w14:textId="04E0B50B" w:rsidR="0088279B" w:rsidRDefault="0088279B" w:rsidP="0088279B">
            <w:r>
              <w:rPr>
                <w:rFonts w:ascii="Calibri" w:hAnsi="Calibri" w:cs="Calibri"/>
              </w:rPr>
              <w:t>•</w:t>
            </w:r>
            <w:r>
              <w:t xml:space="preserve"> Must </w:t>
            </w:r>
            <w:r w:rsidR="00B21E4C">
              <w:t xml:space="preserve">follow </w:t>
            </w:r>
            <w:r>
              <w:t>course schedule as closely as possible</w:t>
            </w:r>
            <w:r w:rsidR="001610B5">
              <w:t xml:space="preserve">, </w:t>
            </w:r>
            <w:r>
              <w:t>+/- 1 week if students struggle</w:t>
            </w:r>
          </w:p>
          <w:p w14:paraId="25B489EB" w14:textId="5A32CCDF" w:rsidR="0088279B" w:rsidRDefault="0088279B" w:rsidP="008827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Must not diverge from curriculum units</w:t>
            </w:r>
          </w:p>
          <w:p w14:paraId="03BA33A2" w14:textId="50B75E96" w:rsidR="00FB2307" w:rsidRPr="00FB2307" w:rsidRDefault="00FB2307" w:rsidP="0088279B">
            <w:pPr>
              <w:rPr>
                <w:sz w:val="8"/>
                <w:szCs w:val="8"/>
              </w:rPr>
            </w:pPr>
          </w:p>
        </w:tc>
      </w:tr>
      <w:tr w:rsidR="0088279B" w14:paraId="3817A728" w14:textId="77777777" w:rsidTr="001610B5">
        <w:tc>
          <w:tcPr>
            <w:tcW w:w="3235" w:type="dxa"/>
            <w:shd w:val="clear" w:color="auto" w:fill="auto"/>
          </w:tcPr>
          <w:p w14:paraId="6A61F6B4" w14:textId="29F2A98B" w:rsidR="0088279B" w:rsidRDefault="0088279B" w:rsidP="0088279B">
            <w:r>
              <w:t>Curriculum Units</w:t>
            </w:r>
          </w:p>
        </w:tc>
        <w:tc>
          <w:tcPr>
            <w:tcW w:w="4860" w:type="dxa"/>
            <w:shd w:val="clear" w:color="auto" w:fill="auto"/>
          </w:tcPr>
          <w:p w14:paraId="4B4254E5" w14:textId="5B35703E" w:rsidR="0088279B" w:rsidRDefault="0088279B" w:rsidP="0088279B">
            <w:r>
              <w:rPr>
                <w:rFonts w:ascii="Calibri" w:hAnsi="Calibri" w:cs="Calibri"/>
              </w:rPr>
              <w:t>•</w:t>
            </w:r>
            <w:r>
              <w:t xml:space="preserve"> Unit 1: Summary</w:t>
            </w:r>
            <w:r>
              <w:br/>
            </w:r>
            <w:r>
              <w:rPr>
                <w:rFonts w:ascii="Calibri" w:hAnsi="Calibri" w:cs="Calibri"/>
              </w:rPr>
              <w:t>•</w:t>
            </w:r>
            <w:r>
              <w:t xml:space="preserve"> Unit 2: Rhetorical Analysis</w:t>
            </w:r>
            <w:r>
              <w:br/>
            </w:r>
            <w:r>
              <w:rPr>
                <w:rFonts w:ascii="Calibri" w:hAnsi="Calibri" w:cs="Calibri"/>
              </w:rPr>
              <w:t>•</w:t>
            </w:r>
            <w:r>
              <w:t xml:space="preserve"> Unit 3: Synthesis</w:t>
            </w:r>
            <w:r>
              <w:br/>
            </w:r>
            <w:r>
              <w:rPr>
                <w:rFonts w:ascii="Calibri" w:hAnsi="Calibri" w:cs="Calibri"/>
              </w:rPr>
              <w:t>•</w:t>
            </w:r>
            <w:r>
              <w:t xml:space="preserve"> Unit 4: Advocacy</w:t>
            </w:r>
          </w:p>
        </w:tc>
        <w:tc>
          <w:tcPr>
            <w:tcW w:w="5040" w:type="dxa"/>
            <w:shd w:val="clear" w:color="auto" w:fill="auto"/>
          </w:tcPr>
          <w:p w14:paraId="367A63DF" w14:textId="79478297" w:rsidR="0088279B" w:rsidRDefault="0088279B" w:rsidP="0088279B">
            <w:r>
              <w:rPr>
                <w:rFonts w:ascii="Calibri" w:hAnsi="Calibri" w:cs="Calibri"/>
              </w:rPr>
              <w:t>•</w:t>
            </w:r>
            <w:r>
              <w:t xml:space="preserve"> Unit 1: Summary</w:t>
            </w:r>
            <w:r>
              <w:br/>
            </w:r>
            <w:r>
              <w:rPr>
                <w:rFonts w:ascii="Calibri" w:hAnsi="Calibri" w:cs="Calibri"/>
              </w:rPr>
              <w:t>•</w:t>
            </w:r>
            <w:r>
              <w:t xml:space="preserve"> Unit 2: Rhetorical Analysis</w:t>
            </w:r>
            <w:r>
              <w:br/>
            </w:r>
            <w:r>
              <w:rPr>
                <w:rFonts w:ascii="Calibri" w:hAnsi="Calibri" w:cs="Calibri"/>
              </w:rPr>
              <w:t>•</w:t>
            </w:r>
            <w:r>
              <w:t xml:space="preserve"> Unit 3: Synthesis</w:t>
            </w:r>
            <w:r>
              <w:br/>
            </w:r>
            <w:r>
              <w:rPr>
                <w:rFonts w:ascii="Calibri" w:hAnsi="Calibri" w:cs="Calibri"/>
              </w:rPr>
              <w:t>•</w:t>
            </w:r>
            <w:r>
              <w:t xml:space="preserve"> Unit 4: </w:t>
            </w:r>
            <w:r w:rsidR="0048363E">
              <w:t xml:space="preserve">Revision </w:t>
            </w:r>
            <w:r w:rsidR="001610B5">
              <w:t xml:space="preserve">of </w:t>
            </w:r>
            <w:r w:rsidR="009D5903">
              <w:t xml:space="preserve">all </w:t>
            </w:r>
            <w:r w:rsidR="0048363E">
              <w:t>assignments for portfolio</w:t>
            </w:r>
          </w:p>
          <w:p w14:paraId="4ABFB88C" w14:textId="1A1BC5A7" w:rsidR="00FB2307" w:rsidRPr="00FB2307" w:rsidRDefault="00FB2307" w:rsidP="0088279B">
            <w:pPr>
              <w:rPr>
                <w:sz w:val="8"/>
                <w:szCs w:val="8"/>
              </w:rPr>
            </w:pPr>
          </w:p>
        </w:tc>
      </w:tr>
      <w:tr w:rsidR="0088279B" w14:paraId="46A7DED5" w14:textId="77777777" w:rsidTr="001610B5">
        <w:tc>
          <w:tcPr>
            <w:tcW w:w="3235" w:type="dxa"/>
            <w:shd w:val="clear" w:color="auto" w:fill="auto"/>
          </w:tcPr>
          <w:p w14:paraId="41C27FFD" w14:textId="5CF4E010" w:rsidR="0088279B" w:rsidRDefault="0088279B" w:rsidP="0088279B">
            <w:r>
              <w:t>Number of Assignments</w:t>
            </w:r>
          </w:p>
        </w:tc>
        <w:tc>
          <w:tcPr>
            <w:tcW w:w="4860" w:type="dxa"/>
            <w:shd w:val="clear" w:color="auto" w:fill="auto"/>
          </w:tcPr>
          <w:p w14:paraId="5DB4EF84" w14:textId="10A11F80" w:rsidR="0088279B" w:rsidRDefault="0088279B" w:rsidP="0088279B">
            <w:r>
              <w:rPr>
                <w:rFonts w:ascii="Calibri" w:hAnsi="Calibri" w:cs="Calibri"/>
              </w:rPr>
              <w:t>•</w:t>
            </w:r>
            <w:r>
              <w:t xml:space="preserve"> 4 Major Assignments</w:t>
            </w:r>
            <w:r w:rsidR="00DE50F3">
              <w:t xml:space="preserve"> + 1 Portfolio</w:t>
            </w:r>
            <w:r>
              <w:br/>
            </w:r>
            <w:r>
              <w:rPr>
                <w:rFonts w:ascii="Calibri" w:hAnsi="Calibri" w:cs="Calibri"/>
              </w:rPr>
              <w:t>•</w:t>
            </w:r>
            <w:r>
              <w:t xml:space="preserve"> 2 Weekly Writing Assignments/week</w:t>
            </w:r>
          </w:p>
        </w:tc>
        <w:tc>
          <w:tcPr>
            <w:tcW w:w="5040" w:type="dxa"/>
            <w:shd w:val="clear" w:color="auto" w:fill="auto"/>
          </w:tcPr>
          <w:p w14:paraId="55B35DD8" w14:textId="38952281" w:rsidR="0088279B" w:rsidRDefault="0088279B" w:rsidP="0088279B">
            <w:r>
              <w:rPr>
                <w:rFonts w:ascii="Calibri" w:hAnsi="Calibri" w:cs="Calibri"/>
              </w:rPr>
              <w:t>•</w:t>
            </w:r>
            <w:r>
              <w:t xml:space="preserve"> 3 Major Assignments</w:t>
            </w:r>
            <w:r w:rsidR="00DE50F3">
              <w:t xml:space="preserve"> + 1 Portfolio</w:t>
            </w:r>
            <w:r>
              <w:br/>
            </w:r>
            <w:r>
              <w:rPr>
                <w:rFonts w:ascii="Calibri" w:hAnsi="Calibri" w:cs="Calibri"/>
              </w:rPr>
              <w:t>•</w:t>
            </w:r>
            <w:r>
              <w:t xml:space="preserve"> 1 Weekly Writing Assignment/week</w:t>
            </w:r>
          </w:p>
          <w:p w14:paraId="0155764B" w14:textId="10563170" w:rsidR="00FB2307" w:rsidRPr="00FB2307" w:rsidRDefault="00FB2307" w:rsidP="0088279B">
            <w:pPr>
              <w:rPr>
                <w:sz w:val="8"/>
                <w:szCs w:val="8"/>
              </w:rPr>
            </w:pPr>
          </w:p>
        </w:tc>
      </w:tr>
      <w:tr w:rsidR="0088279B" w14:paraId="584AAC56" w14:textId="77777777" w:rsidTr="001610B5">
        <w:tc>
          <w:tcPr>
            <w:tcW w:w="3235" w:type="dxa"/>
            <w:shd w:val="clear" w:color="auto" w:fill="auto"/>
          </w:tcPr>
          <w:p w14:paraId="311C6514" w14:textId="2B218C00" w:rsidR="0088279B" w:rsidRDefault="0088279B" w:rsidP="0088279B">
            <w:r>
              <w:t>Portfolio Requirement</w:t>
            </w:r>
          </w:p>
        </w:tc>
        <w:tc>
          <w:tcPr>
            <w:tcW w:w="4860" w:type="dxa"/>
            <w:shd w:val="clear" w:color="auto" w:fill="auto"/>
          </w:tcPr>
          <w:p w14:paraId="295E6B16" w14:textId="3158B3CD" w:rsidR="0088279B" w:rsidRDefault="0088279B" w:rsidP="0088279B">
            <w:r>
              <w:rPr>
                <w:rFonts w:ascii="Calibri" w:hAnsi="Calibri" w:cs="Calibri"/>
              </w:rPr>
              <w:t>•</w:t>
            </w:r>
            <w:r>
              <w:t xml:space="preserve"> Research-based</w:t>
            </w:r>
          </w:p>
        </w:tc>
        <w:tc>
          <w:tcPr>
            <w:tcW w:w="5040" w:type="dxa"/>
            <w:shd w:val="clear" w:color="auto" w:fill="auto"/>
          </w:tcPr>
          <w:p w14:paraId="48DD2AAC" w14:textId="46F411EF" w:rsidR="0088279B" w:rsidRDefault="0088279B" w:rsidP="0088279B">
            <w:r>
              <w:rPr>
                <w:rFonts w:ascii="Calibri" w:hAnsi="Calibri" w:cs="Calibri"/>
              </w:rPr>
              <w:t>•</w:t>
            </w:r>
            <w:r>
              <w:t xml:space="preserve"> Revision-based</w:t>
            </w:r>
            <w:r w:rsidR="0048363E">
              <w:t xml:space="preserve"> </w:t>
            </w:r>
            <w:r w:rsidR="001610B5">
              <w:br/>
              <w:t>(</w:t>
            </w:r>
            <w:r w:rsidR="0048363E" w:rsidRPr="001610B5">
              <w:rPr>
                <w:i/>
                <w:iCs/>
              </w:rPr>
              <w:t xml:space="preserve">Unit 4 will be spent </w:t>
            </w:r>
            <w:r w:rsidR="003A3102">
              <w:rPr>
                <w:i/>
                <w:iCs/>
              </w:rPr>
              <w:t xml:space="preserve">on revision </w:t>
            </w:r>
            <w:r w:rsidR="0048363E" w:rsidRPr="001610B5">
              <w:rPr>
                <w:i/>
                <w:iCs/>
              </w:rPr>
              <w:t>for the portfolio</w:t>
            </w:r>
            <w:r w:rsidR="001610B5">
              <w:t>)</w:t>
            </w:r>
          </w:p>
          <w:p w14:paraId="263EF506" w14:textId="5D23FE3C" w:rsidR="00FB2307" w:rsidRPr="00FB2307" w:rsidRDefault="00FB2307" w:rsidP="0088279B">
            <w:pPr>
              <w:rPr>
                <w:sz w:val="8"/>
                <w:szCs w:val="8"/>
              </w:rPr>
            </w:pPr>
          </w:p>
        </w:tc>
      </w:tr>
      <w:tr w:rsidR="0088279B" w14:paraId="3EBCB4F0" w14:textId="77777777" w:rsidTr="001610B5">
        <w:tc>
          <w:tcPr>
            <w:tcW w:w="3235" w:type="dxa"/>
            <w:shd w:val="clear" w:color="auto" w:fill="auto"/>
          </w:tcPr>
          <w:p w14:paraId="43C2522F" w14:textId="34064E8C" w:rsidR="0088279B" w:rsidRDefault="0088279B" w:rsidP="0088279B">
            <w:r>
              <w:t>Assessment Method</w:t>
            </w:r>
          </w:p>
        </w:tc>
        <w:tc>
          <w:tcPr>
            <w:tcW w:w="4860" w:type="dxa"/>
            <w:shd w:val="clear" w:color="auto" w:fill="auto"/>
          </w:tcPr>
          <w:p w14:paraId="10D7A0FB" w14:textId="32F6823C" w:rsidR="0088279B" w:rsidRDefault="0088279B" w:rsidP="0088279B">
            <w:r>
              <w:rPr>
                <w:rFonts w:ascii="Calibri" w:hAnsi="Calibri" w:cs="Calibri"/>
              </w:rPr>
              <w:t>•</w:t>
            </w:r>
            <w:r>
              <w:t xml:space="preserve"> Weighted Rubrics</w:t>
            </w:r>
          </w:p>
        </w:tc>
        <w:tc>
          <w:tcPr>
            <w:tcW w:w="5040" w:type="dxa"/>
            <w:shd w:val="clear" w:color="auto" w:fill="auto"/>
          </w:tcPr>
          <w:p w14:paraId="7E0391F9" w14:textId="11893089" w:rsidR="0088279B" w:rsidRDefault="0088279B" w:rsidP="0088279B"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r w:rsidR="00390115">
              <w:t xml:space="preserve">Labor-Based </w:t>
            </w:r>
            <w:r>
              <w:t xml:space="preserve">Grading Contract </w:t>
            </w:r>
            <w:r w:rsidR="001610B5">
              <w:br/>
            </w:r>
            <w:r>
              <w:t>(</w:t>
            </w:r>
            <w:r w:rsidR="00390115" w:rsidRPr="00390115">
              <w:rPr>
                <w:i/>
                <w:iCs/>
              </w:rPr>
              <w:t>Inspi</w:t>
            </w:r>
            <w:r w:rsidR="00390115">
              <w:rPr>
                <w:i/>
                <w:iCs/>
              </w:rPr>
              <w:t xml:space="preserve">red by Asao </w:t>
            </w:r>
            <w:proofErr w:type="gramStart"/>
            <w:r w:rsidR="00390115">
              <w:rPr>
                <w:i/>
                <w:iCs/>
              </w:rPr>
              <w:t>Inoue;</w:t>
            </w:r>
            <w:proofErr w:type="gramEnd"/>
            <w:r w:rsidR="00390115">
              <w:rPr>
                <w:i/>
                <w:iCs/>
              </w:rPr>
              <w:t xml:space="preserve"> </w:t>
            </w:r>
            <w:r w:rsidR="001610B5">
              <w:rPr>
                <w:i/>
                <w:iCs/>
              </w:rPr>
              <w:t>D</w:t>
            </w:r>
            <w:r w:rsidRPr="00A25564">
              <w:rPr>
                <w:i/>
                <w:iCs/>
              </w:rPr>
              <w:t>raf</w:t>
            </w:r>
            <w:r>
              <w:rPr>
                <w:i/>
                <w:iCs/>
              </w:rPr>
              <w:t>t</w:t>
            </w:r>
            <w:r w:rsidRPr="00A25564">
              <w:rPr>
                <w:i/>
                <w:iCs/>
              </w:rPr>
              <w:t xml:space="preserve"> in progress</w:t>
            </w:r>
            <w:r>
              <w:t>)</w:t>
            </w:r>
          </w:p>
          <w:p w14:paraId="3B4770BC" w14:textId="68436EEE" w:rsidR="00FB2307" w:rsidRPr="00FB2307" w:rsidRDefault="00FB2307" w:rsidP="0088279B">
            <w:pPr>
              <w:rPr>
                <w:sz w:val="8"/>
                <w:szCs w:val="8"/>
              </w:rPr>
            </w:pPr>
          </w:p>
        </w:tc>
      </w:tr>
    </w:tbl>
    <w:p w14:paraId="2F639726" w14:textId="5318877A" w:rsidR="00FB2307" w:rsidRDefault="00FB2307"/>
    <w:tbl>
      <w:tblPr>
        <w:tblStyle w:val="TableGrid"/>
        <w:tblW w:w="1313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4860"/>
        <w:gridCol w:w="5040"/>
      </w:tblGrid>
      <w:tr w:rsidR="00FB2307" w14:paraId="26FDDE3A" w14:textId="77777777" w:rsidTr="00035602">
        <w:tc>
          <w:tcPr>
            <w:tcW w:w="13135" w:type="dxa"/>
            <w:gridSpan w:val="3"/>
            <w:shd w:val="clear" w:color="auto" w:fill="auto"/>
          </w:tcPr>
          <w:p w14:paraId="1AAA502B" w14:textId="3D07B004" w:rsidR="00FB2307" w:rsidRPr="001E0A3E" w:rsidRDefault="00FB2307" w:rsidP="001E0A3E">
            <w:pPr>
              <w:pStyle w:val="Heading1"/>
              <w:spacing w:before="0"/>
              <w:jc w:val="center"/>
              <w:rPr>
                <w:b/>
                <w:bCs/>
              </w:rPr>
            </w:pPr>
            <w:r w:rsidRPr="001E0A3E">
              <w:rPr>
                <w:b/>
                <w:bCs/>
              </w:rPr>
              <w:lastRenderedPageBreak/>
              <w:t>Comparison of ENGL 1023 Curricula</w:t>
            </w:r>
          </w:p>
          <w:p w14:paraId="12D2406A" w14:textId="77777777" w:rsidR="00FB2307" w:rsidRPr="00FB2307" w:rsidRDefault="00FB2307" w:rsidP="001E0A3E">
            <w:pPr>
              <w:pStyle w:val="Heading1"/>
              <w:spacing w:before="0"/>
              <w:jc w:val="center"/>
              <w:rPr>
                <w:i/>
                <w:iCs/>
              </w:rPr>
            </w:pPr>
            <w:r w:rsidRPr="001E0A3E">
              <w:rPr>
                <w:b/>
                <w:bCs/>
                <w:i/>
                <w:iCs/>
              </w:rPr>
              <w:t>Summary of Changes</w:t>
            </w:r>
          </w:p>
        </w:tc>
      </w:tr>
      <w:tr w:rsidR="00FB2307" w14:paraId="4D47CFE4" w14:textId="77777777" w:rsidTr="001E0A3E">
        <w:tc>
          <w:tcPr>
            <w:tcW w:w="3235" w:type="dxa"/>
            <w:shd w:val="clear" w:color="auto" w:fill="DEEAF6" w:themeFill="accent5" w:themeFillTint="33"/>
          </w:tcPr>
          <w:p w14:paraId="744327FD" w14:textId="77777777" w:rsidR="00FB2307" w:rsidRPr="00FB2307" w:rsidRDefault="00FB2307" w:rsidP="0057177B">
            <w:pPr>
              <w:rPr>
                <w:i/>
                <w:iCs/>
              </w:rPr>
            </w:pPr>
            <w:r w:rsidRPr="00FB2307">
              <w:rPr>
                <w:i/>
                <w:iCs/>
              </w:rPr>
              <w:t>Criteria</w:t>
            </w:r>
          </w:p>
        </w:tc>
        <w:tc>
          <w:tcPr>
            <w:tcW w:w="4860" w:type="dxa"/>
            <w:shd w:val="clear" w:color="auto" w:fill="DEEAF6" w:themeFill="accent5" w:themeFillTint="33"/>
          </w:tcPr>
          <w:p w14:paraId="4F621BB5" w14:textId="77777777" w:rsidR="00FB2307" w:rsidRPr="00FB2307" w:rsidRDefault="00FB2307" w:rsidP="0057177B">
            <w:pPr>
              <w:rPr>
                <w:i/>
                <w:iCs/>
              </w:rPr>
            </w:pPr>
            <w:r w:rsidRPr="00FB2307">
              <w:rPr>
                <w:i/>
                <w:iCs/>
              </w:rPr>
              <w:t xml:space="preserve">Fa ‘20 / </w:t>
            </w:r>
            <w:proofErr w:type="spellStart"/>
            <w:r w:rsidRPr="00FB2307">
              <w:rPr>
                <w:i/>
                <w:iCs/>
              </w:rPr>
              <w:t>Sp</w:t>
            </w:r>
            <w:proofErr w:type="spellEnd"/>
            <w:r w:rsidRPr="00FB2307">
              <w:rPr>
                <w:i/>
                <w:iCs/>
              </w:rPr>
              <w:t xml:space="preserve"> ‘21 (Current Academic Year)</w:t>
            </w:r>
          </w:p>
        </w:tc>
        <w:tc>
          <w:tcPr>
            <w:tcW w:w="5040" w:type="dxa"/>
            <w:shd w:val="clear" w:color="auto" w:fill="DEEAF6" w:themeFill="accent5" w:themeFillTint="33"/>
          </w:tcPr>
          <w:p w14:paraId="01CDBFE8" w14:textId="77777777" w:rsidR="00FB2307" w:rsidRPr="00FB2307" w:rsidRDefault="00FB2307" w:rsidP="0057177B">
            <w:pPr>
              <w:rPr>
                <w:i/>
                <w:iCs/>
              </w:rPr>
            </w:pPr>
            <w:r w:rsidRPr="00FB2307">
              <w:rPr>
                <w:i/>
                <w:iCs/>
              </w:rPr>
              <w:t xml:space="preserve">Fa ‘21 / </w:t>
            </w:r>
            <w:proofErr w:type="spellStart"/>
            <w:r w:rsidRPr="00FB2307">
              <w:rPr>
                <w:i/>
                <w:iCs/>
              </w:rPr>
              <w:t>Sp</w:t>
            </w:r>
            <w:proofErr w:type="spellEnd"/>
            <w:r w:rsidRPr="00FB2307">
              <w:rPr>
                <w:i/>
                <w:iCs/>
              </w:rPr>
              <w:t xml:space="preserve"> ‘</w:t>
            </w:r>
            <w:proofErr w:type="gramStart"/>
            <w:r w:rsidRPr="00FB2307">
              <w:rPr>
                <w:i/>
                <w:iCs/>
              </w:rPr>
              <w:t>22  &amp;</w:t>
            </w:r>
            <w:proofErr w:type="gramEnd"/>
            <w:r w:rsidRPr="00FB2307">
              <w:rPr>
                <w:i/>
                <w:iCs/>
              </w:rPr>
              <w:t xml:space="preserve"> Beyond (Next Academic Year)</w:t>
            </w:r>
          </w:p>
        </w:tc>
      </w:tr>
      <w:tr w:rsidR="00FB2307" w14:paraId="11FC3B6D" w14:textId="77777777" w:rsidTr="00035602">
        <w:tc>
          <w:tcPr>
            <w:tcW w:w="3235" w:type="dxa"/>
            <w:shd w:val="clear" w:color="auto" w:fill="auto"/>
          </w:tcPr>
          <w:p w14:paraId="56FF48E7" w14:textId="77777777" w:rsidR="00FB2307" w:rsidRPr="00FB2307" w:rsidRDefault="00FB2307" w:rsidP="0057177B">
            <w:r w:rsidRPr="00FB2307">
              <w:t>Textbooks</w:t>
            </w:r>
          </w:p>
        </w:tc>
        <w:tc>
          <w:tcPr>
            <w:tcW w:w="4860" w:type="dxa"/>
            <w:shd w:val="clear" w:color="auto" w:fill="auto"/>
          </w:tcPr>
          <w:p w14:paraId="74A6396C" w14:textId="77777777" w:rsidR="00EB3133" w:rsidRDefault="00FB2307" w:rsidP="0057177B">
            <w:r w:rsidRPr="00CF5C33">
              <w:rPr>
                <w:rFonts w:ascii="Calibri" w:hAnsi="Calibri" w:cs="Calibri"/>
              </w:rPr>
              <w:t>•</w:t>
            </w:r>
            <w:r w:rsidRPr="00CF5C33">
              <w:t xml:space="preserve"> </w:t>
            </w:r>
            <w:r w:rsidR="00EB3133">
              <w:t>Bedford Book of Genres</w:t>
            </w:r>
          </w:p>
          <w:p w14:paraId="1A9CA60E" w14:textId="06DBE176" w:rsidR="00FB2307" w:rsidRPr="00CF5C33" w:rsidRDefault="00EB3133" w:rsidP="0057177B">
            <w:r w:rsidRPr="00CF5C33"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 xml:space="preserve"> </w:t>
            </w:r>
            <w:r>
              <w:t>The Well-Crafted Sentence</w:t>
            </w:r>
          </w:p>
        </w:tc>
        <w:tc>
          <w:tcPr>
            <w:tcW w:w="5040" w:type="dxa"/>
            <w:shd w:val="clear" w:color="auto" w:fill="auto"/>
          </w:tcPr>
          <w:p w14:paraId="069B1C4A" w14:textId="77777777" w:rsidR="00FB2307" w:rsidRPr="00CF5C33" w:rsidRDefault="00FB2307" w:rsidP="0057177B">
            <w:r w:rsidRPr="00CF5C33">
              <w:rPr>
                <w:rFonts w:ascii="Calibri" w:hAnsi="Calibri" w:cs="Calibri"/>
              </w:rPr>
              <w:t>•</w:t>
            </w:r>
            <w:r w:rsidRPr="00CF5C33">
              <w:t xml:space="preserve"> Same as Current AY</w:t>
            </w:r>
          </w:p>
          <w:p w14:paraId="0798F503" w14:textId="77777777" w:rsidR="00FB2307" w:rsidRPr="00CF5C33" w:rsidRDefault="00FB2307" w:rsidP="0057177B">
            <w:pPr>
              <w:rPr>
                <w:sz w:val="6"/>
                <w:szCs w:val="6"/>
              </w:rPr>
            </w:pPr>
          </w:p>
        </w:tc>
      </w:tr>
      <w:tr w:rsidR="00FB2307" w14:paraId="58445473" w14:textId="77777777" w:rsidTr="00035602">
        <w:tc>
          <w:tcPr>
            <w:tcW w:w="3235" w:type="dxa"/>
            <w:shd w:val="clear" w:color="auto" w:fill="auto"/>
          </w:tcPr>
          <w:p w14:paraId="14807514" w14:textId="77777777" w:rsidR="00FB2307" w:rsidRDefault="00FB2307" w:rsidP="0057177B">
            <w:r>
              <w:t>Learning Management System</w:t>
            </w:r>
          </w:p>
        </w:tc>
        <w:tc>
          <w:tcPr>
            <w:tcW w:w="4860" w:type="dxa"/>
            <w:shd w:val="clear" w:color="auto" w:fill="auto"/>
          </w:tcPr>
          <w:p w14:paraId="1F1847C0" w14:textId="77777777" w:rsidR="00FB2307" w:rsidRDefault="00FB2307" w:rsidP="0057177B"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proofErr w:type="spellStart"/>
            <w:r>
              <w:t>BlackBoard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14:paraId="01854F2B" w14:textId="3BC30123" w:rsidR="00FB2307" w:rsidRDefault="00FB2307" w:rsidP="0057177B"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r w:rsidR="00CF5C33" w:rsidRPr="00CF5C33">
              <w:t>Same as Current AY</w:t>
            </w:r>
          </w:p>
          <w:p w14:paraId="723AE3DC" w14:textId="77777777" w:rsidR="00FB2307" w:rsidRPr="00FB2307" w:rsidRDefault="00FB2307" w:rsidP="0057177B">
            <w:pPr>
              <w:rPr>
                <w:sz w:val="8"/>
                <w:szCs w:val="8"/>
              </w:rPr>
            </w:pPr>
          </w:p>
        </w:tc>
      </w:tr>
      <w:tr w:rsidR="00FB2307" w14:paraId="4D7B2DF5" w14:textId="77777777" w:rsidTr="00035602">
        <w:tc>
          <w:tcPr>
            <w:tcW w:w="3235" w:type="dxa"/>
            <w:shd w:val="clear" w:color="auto" w:fill="auto"/>
          </w:tcPr>
          <w:p w14:paraId="5068A9F3" w14:textId="77777777" w:rsidR="00FB2307" w:rsidRDefault="00FB2307" w:rsidP="0057177B">
            <w:r>
              <w:t>Learning Goals &amp; Objectives</w:t>
            </w:r>
          </w:p>
        </w:tc>
        <w:tc>
          <w:tcPr>
            <w:tcW w:w="4860" w:type="dxa"/>
            <w:shd w:val="clear" w:color="auto" w:fill="auto"/>
          </w:tcPr>
          <w:p w14:paraId="5A4CB7E0" w14:textId="77777777" w:rsidR="00FB2307" w:rsidRDefault="00FB2307" w:rsidP="0057177B">
            <w:r>
              <w:rPr>
                <w:rFonts w:ascii="Calibri" w:hAnsi="Calibri" w:cs="Calibri"/>
              </w:rPr>
              <w:t>•</w:t>
            </w:r>
            <w:r>
              <w:t xml:space="preserve"> As stated in Syllabus/Course Guide</w:t>
            </w:r>
          </w:p>
          <w:p w14:paraId="4C36FC18" w14:textId="77777777" w:rsidR="00FB2307" w:rsidRDefault="00FB2307" w:rsidP="0057177B">
            <w:r>
              <w:rPr>
                <w:rFonts w:ascii="Calibri" w:hAnsi="Calibri" w:cs="Calibri"/>
              </w:rPr>
              <w:t>•</w:t>
            </w:r>
            <w:r>
              <w:t xml:space="preserve"> Must post objectives in Weekly Folders on BB - objectives listed in Course Guide on RCO Wiki (aer.uark.edu/</w:t>
            </w:r>
            <w:proofErr w:type="spellStart"/>
            <w:r>
              <w:t>doku.php</w:t>
            </w:r>
            <w:proofErr w:type="spellEnd"/>
            <w:r>
              <w:t>)</w:t>
            </w:r>
          </w:p>
          <w:p w14:paraId="7471F7E3" w14:textId="77777777" w:rsidR="00FB2307" w:rsidRPr="00FB2307" w:rsidRDefault="00FB2307" w:rsidP="0057177B">
            <w:pPr>
              <w:rPr>
                <w:sz w:val="8"/>
                <w:szCs w:val="8"/>
              </w:rPr>
            </w:pPr>
          </w:p>
        </w:tc>
        <w:tc>
          <w:tcPr>
            <w:tcW w:w="5040" w:type="dxa"/>
            <w:shd w:val="clear" w:color="auto" w:fill="auto"/>
          </w:tcPr>
          <w:p w14:paraId="533FB121" w14:textId="77777777" w:rsidR="00FB2307" w:rsidRDefault="00FB2307" w:rsidP="0057177B">
            <w:r>
              <w:rPr>
                <w:rFonts w:ascii="Calibri" w:hAnsi="Calibri" w:cs="Calibri"/>
              </w:rPr>
              <w:t>•</w:t>
            </w:r>
            <w:r>
              <w:t xml:space="preserve"> Same as Current AY</w:t>
            </w:r>
          </w:p>
        </w:tc>
      </w:tr>
      <w:tr w:rsidR="00FB2307" w14:paraId="734B54E2" w14:textId="77777777" w:rsidTr="00035602">
        <w:tc>
          <w:tcPr>
            <w:tcW w:w="3235" w:type="dxa"/>
            <w:shd w:val="clear" w:color="auto" w:fill="auto"/>
          </w:tcPr>
          <w:p w14:paraId="099EEA39" w14:textId="77777777" w:rsidR="00FB2307" w:rsidRDefault="00FB2307" w:rsidP="0057177B">
            <w:r>
              <w:t>Statement on Diverse Perspectives</w:t>
            </w:r>
          </w:p>
        </w:tc>
        <w:tc>
          <w:tcPr>
            <w:tcW w:w="4860" w:type="dxa"/>
            <w:shd w:val="clear" w:color="auto" w:fill="auto"/>
          </w:tcPr>
          <w:p w14:paraId="308C347F" w14:textId="77777777" w:rsidR="00FB2307" w:rsidRDefault="00FB2307" w:rsidP="0057177B">
            <w:r>
              <w:rPr>
                <w:rFonts w:ascii="Calibri" w:hAnsi="Calibri" w:cs="Calibri"/>
              </w:rPr>
              <w:t>•</w:t>
            </w:r>
            <w:r>
              <w:t xml:space="preserve"> Each unit opens with a text from a non-traditional perspective</w:t>
            </w:r>
            <w:r>
              <w:br/>
            </w:r>
            <w:r>
              <w:rPr>
                <w:rFonts w:ascii="Calibri" w:hAnsi="Calibri" w:cs="Calibri"/>
              </w:rPr>
              <w:t>•</w:t>
            </w:r>
            <w:r>
              <w:t xml:space="preserve"> Instructor’s choice of text</w:t>
            </w:r>
          </w:p>
        </w:tc>
        <w:tc>
          <w:tcPr>
            <w:tcW w:w="5040" w:type="dxa"/>
            <w:shd w:val="clear" w:color="auto" w:fill="auto"/>
          </w:tcPr>
          <w:p w14:paraId="1A7E1DD6" w14:textId="1AEC740A" w:rsidR="00FB2307" w:rsidRPr="00FB2307" w:rsidRDefault="00FB2307" w:rsidP="0057177B">
            <w:pPr>
              <w:rPr>
                <w:sz w:val="8"/>
                <w:szCs w:val="8"/>
              </w:rPr>
            </w:pPr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r w:rsidR="00CF5C33" w:rsidRPr="00CF5C33">
              <w:t>Same as Current AY</w:t>
            </w:r>
            <w:r w:rsidR="00CF5C33" w:rsidRPr="00FB2307">
              <w:rPr>
                <w:sz w:val="8"/>
                <w:szCs w:val="8"/>
              </w:rPr>
              <w:t xml:space="preserve"> </w:t>
            </w:r>
          </w:p>
        </w:tc>
      </w:tr>
      <w:tr w:rsidR="00FB2307" w14:paraId="6741B9AC" w14:textId="77777777" w:rsidTr="00035602">
        <w:tc>
          <w:tcPr>
            <w:tcW w:w="3235" w:type="dxa"/>
            <w:shd w:val="clear" w:color="auto" w:fill="auto"/>
          </w:tcPr>
          <w:p w14:paraId="2C046082" w14:textId="77777777" w:rsidR="00FB2307" w:rsidRDefault="00FB2307" w:rsidP="0057177B">
            <w:r>
              <w:t>Course Pacing</w:t>
            </w:r>
          </w:p>
        </w:tc>
        <w:tc>
          <w:tcPr>
            <w:tcW w:w="4860" w:type="dxa"/>
            <w:shd w:val="clear" w:color="auto" w:fill="auto"/>
          </w:tcPr>
          <w:p w14:paraId="3EF71F30" w14:textId="77777777" w:rsidR="00FB2307" w:rsidRDefault="00FB2307" w:rsidP="0057177B">
            <w:pPr>
              <w:jc w:val="center"/>
            </w:pPr>
          </w:p>
          <w:p w14:paraId="2974449D" w14:textId="77777777" w:rsidR="00FB2307" w:rsidRDefault="00FB2307" w:rsidP="0057177B">
            <w:pPr>
              <w:jc w:val="center"/>
            </w:pPr>
            <w:r>
              <w:t>--</w:t>
            </w:r>
          </w:p>
        </w:tc>
        <w:tc>
          <w:tcPr>
            <w:tcW w:w="5040" w:type="dxa"/>
            <w:shd w:val="clear" w:color="auto" w:fill="auto"/>
          </w:tcPr>
          <w:p w14:paraId="6C78FC25" w14:textId="0EA35E18" w:rsidR="00FB2307" w:rsidRDefault="00FB2307" w:rsidP="0057177B">
            <w:r>
              <w:t>To comply with ADHE requirements</w:t>
            </w:r>
            <w:r w:rsidR="0071155E">
              <w:t>, instructors</w:t>
            </w:r>
            <w:r>
              <w:t xml:space="preserve">: </w:t>
            </w:r>
          </w:p>
          <w:p w14:paraId="786E11B9" w14:textId="652461B1" w:rsidR="00FB2307" w:rsidRDefault="00FB2307" w:rsidP="0057177B">
            <w:r>
              <w:rPr>
                <w:rFonts w:ascii="Calibri" w:hAnsi="Calibri" w:cs="Calibri"/>
              </w:rPr>
              <w:t>•</w:t>
            </w:r>
            <w:r>
              <w:t xml:space="preserve"> Must </w:t>
            </w:r>
            <w:r w:rsidR="00B21E4C">
              <w:t xml:space="preserve">follow </w:t>
            </w:r>
            <w:r>
              <w:t>course schedule as closely as possible</w:t>
            </w:r>
            <w:r w:rsidR="00035602">
              <w:t xml:space="preserve">, </w:t>
            </w:r>
            <w:r>
              <w:t>+/- 1 week if students struggle</w:t>
            </w:r>
          </w:p>
          <w:p w14:paraId="31AAD0D5" w14:textId="179966AD" w:rsidR="00FB2307" w:rsidRDefault="00FB2307" w:rsidP="005717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Must not diverge from curriculum units</w:t>
            </w:r>
          </w:p>
          <w:p w14:paraId="7304B18B" w14:textId="1668EB8E" w:rsidR="00FB2307" w:rsidRDefault="00FB2307" w:rsidP="005717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r w:rsidR="0071155E">
              <w:t>C</w:t>
            </w:r>
            <w:r>
              <w:t>an choose own genres to cover</w:t>
            </w:r>
          </w:p>
          <w:p w14:paraId="011A4124" w14:textId="77777777" w:rsidR="00FB2307" w:rsidRPr="00FB2307" w:rsidRDefault="00FB2307" w:rsidP="0057177B">
            <w:pPr>
              <w:rPr>
                <w:sz w:val="8"/>
                <w:szCs w:val="8"/>
              </w:rPr>
            </w:pPr>
          </w:p>
        </w:tc>
      </w:tr>
      <w:tr w:rsidR="00FB2307" w:rsidRPr="00177FBC" w14:paraId="319DA058" w14:textId="77777777" w:rsidTr="00035602">
        <w:tc>
          <w:tcPr>
            <w:tcW w:w="3235" w:type="dxa"/>
            <w:shd w:val="clear" w:color="auto" w:fill="auto"/>
          </w:tcPr>
          <w:p w14:paraId="5F7CF325" w14:textId="77777777" w:rsidR="00FB2307" w:rsidRDefault="00FB2307" w:rsidP="0057177B">
            <w:r>
              <w:t>Curriculum Units</w:t>
            </w:r>
          </w:p>
        </w:tc>
        <w:tc>
          <w:tcPr>
            <w:tcW w:w="4860" w:type="dxa"/>
            <w:shd w:val="clear" w:color="auto" w:fill="auto"/>
          </w:tcPr>
          <w:p w14:paraId="5788BAD1" w14:textId="7702D249" w:rsidR="00FB2307" w:rsidRDefault="00FB2307" w:rsidP="0057177B">
            <w:r>
              <w:rPr>
                <w:rFonts w:ascii="Calibri" w:hAnsi="Calibri" w:cs="Calibri"/>
              </w:rPr>
              <w:t>•</w:t>
            </w:r>
            <w:r>
              <w:t xml:space="preserve"> Unit 1: Genre Analysis</w:t>
            </w:r>
            <w:r>
              <w:br/>
            </w:r>
            <w:r>
              <w:rPr>
                <w:rFonts w:ascii="Calibri" w:hAnsi="Calibri" w:cs="Calibri"/>
              </w:rPr>
              <w:t>•</w:t>
            </w:r>
            <w:r>
              <w:t xml:space="preserve"> Unit 2: Genre Writing</w:t>
            </w:r>
            <w:r>
              <w:br/>
            </w:r>
            <w:r>
              <w:rPr>
                <w:rFonts w:ascii="Calibri" w:hAnsi="Calibri" w:cs="Calibri"/>
              </w:rPr>
              <w:t>•</w:t>
            </w:r>
            <w:r>
              <w:t xml:space="preserve"> Unit 3: Group Proposal</w:t>
            </w:r>
            <w:r>
              <w:br/>
            </w:r>
            <w:r>
              <w:rPr>
                <w:rFonts w:ascii="Calibri" w:hAnsi="Calibri" w:cs="Calibri"/>
              </w:rPr>
              <w:t>•</w:t>
            </w:r>
            <w:r>
              <w:t xml:space="preserve"> Unit 4: Group Advocacy</w:t>
            </w:r>
          </w:p>
        </w:tc>
        <w:tc>
          <w:tcPr>
            <w:tcW w:w="5040" w:type="dxa"/>
            <w:shd w:val="clear" w:color="auto" w:fill="auto"/>
          </w:tcPr>
          <w:p w14:paraId="3373BEBD" w14:textId="0F9569E9" w:rsidR="00FB2307" w:rsidRDefault="00FB2307" w:rsidP="0057177B"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r w:rsidR="00177FBC">
              <w:t>Unit 1: Genre Analysis</w:t>
            </w:r>
          </w:p>
          <w:p w14:paraId="720CBBC6" w14:textId="431D5C8C" w:rsidR="00177FBC" w:rsidRDefault="00177FBC" w:rsidP="0057177B">
            <w:r>
              <w:rPr>
                <w:rFonts w:ascii="Calibri" w:hAnsi="Calibri" w:cs="Calibri"/>
              </w:rPr>
              <w:t>•</w:t>
            </w:r>
            <w:r>
              <w:t xml:space="preserve"> Unit 2: Genre Writing</w:t>
            </w:r>
          </w:p>
          <w:p w14:paraId="587451C8" w14:textId="375F7FA6" w:rsidR="00177FBC" w:rsidRPr="00177FBC" w:rsidRDefault="00177FBC" w:rsidP="0057177B">
            <w:pPr>
              <w:rPr>
                <w:lang w:val="fr-FR"/>
              </w:rPr>
            </w:pPr>
            <w:r>
              <w:rPr>
                <w:rFonts w:ascii="Calibri" w:hAnsi="Calibri" w:cs="Calibri"/>
              </w:rPr>
              <w:t>•</w:t>
            </w:r>
            <w:r w:rsidRPr="00177FBC">
              <w:rPr>
                <w:lang w:val="fr-FR"/>
              </w:rPr>
              <w:t xml:space="preserve"> Unit 3: Multi-Genre </w:t>
            </w:r>
            <w:proofErr w:type="spellStart"/>
            <w:r w:rsidRPr="00177FBC">
              <w:rPr>
                <w:lang w:val="fr-FR"/>
              </w:rPr>
              <w:t>Advocacy</w:t>
            </w:r>
            <w:proofErr w:type="spellEnd"/>
          </w:p>
          <w:p w14:paraId="7A693831" w14:textId="285D81BC" w:rsidR="00FB2307" w:rsidRPr="00177FBC" w:rsidRDefault="00177FBC" w:rsidP="0057177B">
            <w:pPr>
              <w:rPr>
                <w:sz w:val="8"/>
                <w:szCs w:val="8"/>
                <w:lang w:val="fr-FR"/>
              </w:rPr>
            </w:pPr>
            <w:r>
              <w:rPr>
                <w:rFonts w:ascii="Calibri" w:hAnsi="Calibri" w:cs="Calibri"/>
              </w:rPr>
              <w:t>•</w:t>
            </w:r>
            <w:r w:rsidRPr="00177FBC">
              <w:rPr>
                <w:lang w:val="fr-FR"/>
              </w:rPr>
              <w:t xml:space="preserve"> Unit </w:t>
            </w:r>
            <w:r>
              <w:rPr>
                <w:lang w:val="fr-FR"/>
              </w:rPr>
              <w:t>4</w:t>
            </w:r>
            <w:r w:rsidRPr="00177FBC">
              <w:rPr>
                <w:lang w:val="fr-FR"/>
              </w:rPr>
              <w:t xml:space="preserve">: </w:t>
            </w:r>
            <w:r>
              <w:rPr>
                <w:lang w:val="fr-FR"/>
              </w:rPr>
              <w:t>Portfolio</w:t>
            </w:r>
          </w:p>
        </w:tc>
      </w:tr>
      <w:tr w:rsidR="00FB2307" w14:paraId="6D0BB138" w14:textId="77777777" w:rsidTr="00035602">
        <w:tc>
          <w:tcPr>
            <w:tcW w:w="3235" w:type="dxa"/>
            <w:shd w:val="clear" w:color="auto" w:fill="auto"/>
          </w:tcPr>
          <w:p w14:paraId="071D2338" w14:textId="77777777" w:rsidR="00FB2307" w:rsidRDefault="00FB2307" w:rsidP="0057177B">
            <w:r>
              <w:t>Number of Assignments</w:t>
            </w:r>
          </w:p>
        </w:tc>
        <w:tc>
          <w:tcPr>
            <w:tcW w:w="4860" w:type="dxa"/>
            <w:shd w:val="clear" w:color="auto" w:fill="auto"/>
          </w:tcPr>
          <w:p w14:paraId="03DCC741" w14:textId="713379E1" w:rsidR="00FB2307" w:rsidRDefault="00FB2307" w:rsidP="0057177B"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r w:rsidR="008A70B9">
              <w:t>4</w:t>
            </w:r>
            <w:r>
              <w:t xml:space="preserve"> Major Assignments</w:t>
            </w:r>
            <w:r w:rsidR="00AA7B17">
              <w:t xml:space="preserve"> + 1 Portfolio</w:t>
            </w:r>
            <w:r>
              <w:br/>
            </w:r>
            <w:r>
              <w:rPr>
                <w:rFonts w:ascii="Calibri" w:hAnsi="Calibri" w:cs="Calibri"/>
              </w:rPr>
              <w:t>•</w:t>
            </w:r>
            <w:r>
              <w:t xml:space="preserve"> 2 Weekly Writing Assignments/week</w:t>
            </w:r>
          </w:p>
        </w:tc>
        <w:tc>
          <w:tcPr>
            <w:tcW w:w="5040" w:type="dxa"/>
            <w:shd w:val="clear" w:color="auto" w:fill="auto"/>
          </w:tcPr>
          <w:p w14:paraId="47D4CD06" w14:textId="055FAB9A" w:rsidR="00FB2307" w:rsidRDefault="00FB2307" w:rsidP="0057177B"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r w:rsidR="00177FBC">
              <w:t>3</w:t>
            </w:r>
            <w:r>
              <w:t xml:space="preserve"> Major Assignments</w:t>
            </w:r>
            <w:r w:rsidR="00AA7B17">
              <w:t xml:space="preserve"> + 1 Portfolio</w:t>
            </w:r>
            <w:r>
              <w:br/>
            </w:r>
            <w:r>
              <w:rPr>
                <w:rFonts w:ascii="Calibri" w:hAnsi="Calibri" w:cs="Calibri"/>
              </w:rPr>
              <w:t>•</w:t>
            </w:r>
            <w:r>
              <w:t xml:space="preserve"> 1 Weekly Writing Assignment/week</w:t>
            </w:r>
          </w:p>
          <w:p w14:paraId="49CA32CD" w14:textId="77777777" w:rsidR="00FB2307" w:rsidRPr="00FB2307" w:rsidRDefault="00FB2307" w:rsidP="0057177B">
            <w:pPr>
              <w:rPr>
                <w:sz w:val="8"/>
                <w:szCs w:val="8"/>
              </w:rPr>
            </w:pPr>
          </w:p>
        </w:tc>
      </w:tr>
      <w:tr w:rsidR="00FB2307" w14:paraId="57A74714" w14:textId="77777777" w:rsidTr="00035602">
        <w:tc>
          <w:tcPr>
            <w:tcW w:w="3235" w:type="dxa"/>
            <w:shd w:val="clear" w:color="auto" w:fill="auto"/>
          </w:tcPr>
          <w:p w14:paraId="749AADDF" w14:textId="77777777" w:rsidR="00FB2307" w:rsidRDefault="00FB2307" w:rsidP="0057177B">
            <w:r>
              <w:t>Portfolio Requirement</w:t>
            </w:r>
          </w:p>
        </w:tc>
        <w:tc>
          <w:tcPr>
            <w:tcW w:w="4860" w:type="dxa"/>
            <w:shd w:val="clear" w:color="auto" w:fill="auto"/>
          </w:tcPr>
          <w:p w14:paraId="6D0D4004" w14:textId="77777777" w:rsidR="00FB2307" w:rsidRDefault="00FB2307" w:rsidP="0057177B">
            <w:r>
              <w:rPr>
                <w:rFonts w:ascii="Calibri" w:hAnsi="Calibri" w:cs="Calibri"/>
              </w:rPr>
              <w:t>•</w:t>
            </w:r>
            <w:r>
              <w:t xml:space="preserve"> Research-based</w:t>
            </w:r>
          </w:p>
        </w:tc>
        <w:tc>
          <w:tcPr>
            <w:tcW w:w="5040" w:type="dxa"/>
            <w:shd w:val="clear" w:color="auto" w:fill="auto"/>
          </w:tcPr>
          <w:p w14:paraId="305DCAF9" w14:textId="77777777" w:rsidR="00FB2307" w:rsidRDefault="00FB2307" w:rsidP="0057177B">
            <w:r>
              <w:rPr>
                <w:rFonts w:ascii="Calibri" w:hAnsi="Calibri" w:cs="Calibri"/>
              </w:rPr>
              <w:t>•</w:t>
            </w:r>
            <w:r>
              <w:t xml:space="preserve"> Revision-based</w:t>
            </w:r>
          </w:p>
          <w:p w14:paraId="19406D21" w14:textId="77777777" w:rsidR="00FB2307" w:rsidRPr="00FB2307" w:rsidRDefault="00FB2307" w:rsidP="0057177B">
            <w:pPr>
              <w:rPr>
                <w:sz w:val="8"/>
                <w:szCs w:val="8"/>
              </w:rPr>
            </w:pPr>
          </w:p>
        </w:tc>
      </w:tr>
      <w:tr w:rsidR="00FB2307" w14:paraId="06E23B6B" w14:textId="77777777" w:rsidTr="00035602">
        <w:tc>
          <w:tcPr>
            <w:tcW w:w="3235" w:type="dxa"/>
            <w:shd w:val="clear" w:color="auto" w:fill="auto"/>
          </w:tcPr>
          <w:p w14:paraId="475EBE08" w14:textId="77777777" w:rsidR="00FB2307" w:rsidRDefault="00FB2307" w:rsidP="0057177B">
            <w:r>
              <w:t>Assessment Method</w:t>
            </w:r>
          </w:p>
        </w:tc>
        <w:tc>
          <w:tcPr>
            <w:tcW w:w="4860" w:type="dxa"/>
            <w:shd w:val="clear" w:color="auto" w:fill="auto"/>
          </w:tcPr>
          <w:p w14:paraId="780771E6" w14:textId="77777777" w:rsidR="00FB2307" w:rsidRDefault="00FB2307" w:rsidP="0057177B">
            <w:r>
              <w:rPr>
                <w:rFonts w:ascii="Calibri" w:hAnsi="Calibri" w:cs="Calibri"/>
              </w:rPr>
              <w:t>•</w:t>
            </w:r>
            <w:r>
              <w:t xml:space="preserve"> Weighted Rubrics</w:t>
            </w:r>
          </w:p>
          <w:p w14:paraId="114B8454" w14:textId="77777777" w:rsidR="003A3102" w:rsidRPr="003A3102" w:rsidRDefault="003A3102" w:rsidP="003A3102"/>
          <w:p w14:paraId="18AD04BD" w14:textId="50A97DCA" w:rsidR="003A3102" w:rsidRPr="003A3102" w:rsidRDefault="003A3102" w:rsidP="003A3102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14:paraId="26A0EE49" w14:textId="2E924330" w:rsidR="00FB2307" w:rsidRPr="00154A22" w:rsidRDefault="00FB2307" w:rsidP="0057177B">
            <w:r>
              <w:rPr>
                <w:rFonts w:ascii="Calibri" w:hAnsi="Calibri" w:cs="Calibri"/>
              </w:rPr>
              <w:t>•</w:t>
            </w:r>
            <w:r>
              <w:t xml:space="preserve"> </w:t>
            </w:r>
            <w:r w:rsidR="00390115">
              <w:t xml:space="preserve">Labor-Based Grading Contract </w:t>
            </w:r>
            <w:r w:rsidR="00BA450A">
              <w:br/>
            </w:r>
            <w:r w:rsidR="00390115">
              <w:t>(</w:t>
            </w:r>
            <w:r w:rsidR="00390115" w:rsidRPr="00390115">
              <w:rPr>
                <w:i/>
                <w:iCs/>
              </w:rPr>
              <w:t>Inspi</w:t>
            </w:r>
            <w:r w:rsidR="00390115">
              <w:rPr>
                <w:i/>
                <w:iCs/>
              </w:rPr>
              <w:t>red by Asao Inoue; d</w:t>
            </w:r>
            <w:r w:rsidR="00390115" w:rsidRPr="00A25564">
              <w:rPr>
                <w:i/>
                <w:iCs/>
              </w:rPr>
              <w:t>raf</w:t>
            </w:r>
            <w:r w:rsidR="00390115">
              <w:rPr>
                <w:i/>
                <w:iCs/>
              </w:rPr>
              <w:t>t</w:t>
            </w:r>
            <w:r w:rsidR="00390115" w:rsidRPr="00A25564">
              <w:rPr>
                <w:i/>
                <w:iCs/>
              </w:rPr>
              <w:t xml:space="preserve"> in progress</w:t>
            </w:r>
            <w:r w:rsidR="00390115">
              <w:t>)</w:t>
            </w:r>
          </w:p>
        </w:tc>
      </w:tr>
    </w:tbl>
    <w:p w14:paraId="3E69B5A7" w14:textId="77777777" w:rsidR="00D507A5" w:rsidRDefault="00D507A5" w:rsidP="009D39A0"/>
    <w:sectPr w:rsidR="00D507A5" w:rsidSect="00A255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1D54D" w14:textId="77777777" w:rsidR="0091595B" w:rsidRDefault="0091595B" w:rsidP="003A3102">
      <w:r>
        <w:separator/>
      </w:r>
    </w:p>
  </w:endnote>
  <w:endnote w:type="continuationSeparator" w:id="0">
    <w:p w14:paraId="22611216" w14:textId="77777777" w:rsidR="0091595B" w:rsidRDefault="0091595B" w:rsidP="003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88B09" w14:textId="77777777" w:rsidR="0091595B" w:rsidRDefault="0091595B" w:rsidP="003A3102">
      <w:r>
        <w:separator/>
      </w:r>
    </w:p>
  </w:footnote>
  <w:footnote w:type="continuationSeparator" w:id="0">
    <w:p w14:paraId="598E02CB" w14:textId="77777777" w:rsidR="0091595B" w:rsidRDefault="0091595B" w:rsidP="003A3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22"/>
    <w:rsid w:val="00035602"/>
    <w:rsid w:val="00047B90"/>
    <w:rsid w:val="00154A22"/>
    <w:rsid w:val="001610B5"/>
    <w:rsid w:val="00177FBC"/>
    <w:rsid w:val="001E0A3E"/>
    <w:rsid w:val="00374F22"/>
    <w:rsid w:val="00390115"/>
    <w:rsid w:val="003A3102"/>
    <w:rsid w:val="0048363E"/>
    <w:rsid w:val="0057523A"/>
    <w:rsid w:val="00600C2E"/>
    <w:rsid w:val="0071155E"/>
    <w:rsid w:val="00834F33"/>
    <w:rsid w:val="00841BD5"/>
    <w:rsid w:val="00881B55"/>
    <w:rsid w:val="0088279B"/>
    <w:rsid w:val="008A70B9"/>
    <w:rsid w:val="0091595B"/>
    <w:rsid w:val="009D39A0"/>
    <w:rsid w:val="009D5903"/>
    <w:rsid w:val="00A25564"/>
    <w:rsid w:val="00AA7B17"/>
    <w:rsid w:val="00B21E4C"/>
    <w:rsid w:val="00B965B4"/>
    <w:rsid w:val="00BA450A"/>
    <w:rsid w:val="00BD4275"/>
    <w:rsid w:val="00CF5C33"/>
    <w:rsid w:val="00D0545B"/>
    <w:rsid w:val="00D507A5"/>
    <w:rsid w:val="00DE50F3"/>
    <w:rsid w:val="00EB3133"/>
    <w:rsid w:val="00FB2307"/>
    <w:rsid w:val="00F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380DC"/>
  <w15:chartTrackingRefBased/>
  <w15:docId w15:val="{E4B4F6DA-A18D-C145-B99C-8EF4D3A6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A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7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2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79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0A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A3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102"/>
  </w:style>
  <w:style w:type="paragraph" w:styleId="Footer">
    <w:name w:val="footer"/>
    <w:basedOn w:val="Normal"/>
    <w:link w:val="FooterChar"/>
    <w:uiPriority w:val="99"/>
    <w:unhideWhenUsed/>
    <w:rsid w:val="003A3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K L</cp:lastModifiedBy>
  <cp:revision>27</cp:revision>
  <dcterms:created xsi:type="dcterms:W3CDTF">2021-03-06T03:58:00Z</dcterms:created>
  <dcterms:modified xsi:type="dcterms:W3CDTF">2021-03-30T21:29:00Z</dcterms:modified>
</cp:coreProperties>
</file>