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B9AB5" w14:textId="77777777" w:rsidR="005C7375" w:rsidRPr="005C7375" w:rsidRDefault="005C7375" w:rsidP="005C7375">
      <w:pPr>
        <w:rPr>
          <w:rFonts w:ascii="Cambria" w:eastAsia="Times New Roman" w:hAnsi="Cambria" w:cs="Times-Roman"/>
          <w:b/>
          <w:sz w:val="22"/>
          <w:szCs w:val="22"/>
        </w:rPr>
      </w:pPr>
      <w:r w:rsidRPr="005C7375">
        <w:rPr>
          <w:rFonts w:ascii="Cambria" w:eastAsia="Times New Roman" w:hAnsi="Cambria" w:cs="Times-Roman"/>
          <w:b/>
          <w:sz w:val="22"/>
          <w:szCs w:val="22"/>
        </w:rPr>
        <w:t>TECHNICAL AND REPORT WRITING</w:t>
      </w:r>
    </w:p>
    <w:p w14:paraId="6E4B049E" w14:textId="77777777" w:rsidR="005C7375" w:rsidRPr="005C7375" w:rsidRDefault="005C7375" w:rsidP="005C7375">
      <w:pPr>
        <w:widowControl w:val="0"/>
        <w:autoSpaceDE w:val="0"/>
        <w:autoSpaceDN w:val="0"/>
        <w:adjustRightInd w:val="0"/>
        <w:ind w:right="180"/>
        <w:rPr>
          <w:rFonts w:ascii="Cambria" w:eastAsia="Times New Roman" w:hAnsi="Cambria" w:cs="Times-Roman"/>
          <w:b/>
          <w:sz w:val="22"/>
          <w:szCs w:val="22"/>
        </w:rPr>
      </w:pPr>
      <w:r w:rsidRPr="005C7375">
        <w:rPr>
          <w:rFonts w:ascii="Cambria" w:eastAsia="Times New Roman" w:hAnsi="Cambria" w:cs="Times-Roman"/>
          <w:b/>
          <w:sz w:val="22"/>
          <w:szCs w:val="22"/>
        </w:rPr>
        <w:t>ENGL 3053</w:t>
      </w:r>
    </w:p>
    <w:p w14:paraId="50AB5235" w14:textId="77777777" w:rsidR="006A39B0" w:rsidRDefault="006A39B0" w:rsidP="00966A27">
      <w:pPr>
        <w:jc w:val="center"/>
        <w:rPr>
          <w:rFonts w:ascii="Cambria" w:eastAsia="Times New Roman" w:hAnsi="Cambria" w:cs="Times-Roman"/>
          <w:b/>
          <w:sz w:val="22"/>
          <w:szCs w:val="22"/>
        </w:rPr>
      </w:pPr>
    </w:p>
    <w:p w14:paraId="0FD4830F" w14:textId="6177EC26" w:rsidR="002A530A" w:rsidRPr="00557B52" w:rsidRDefault="00221EEC" w:rsidP="00966A27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eastAsia="Times New Roman" w:hAnsi="Cambria" w:cs="Times-Roman"/>
          <w:b/>
          <w:sz w:val="22"/>
          <w:szCs w:val="22"/>
        </w:rPr>
        <w:t>Major A</w:t>
      </w:r>
      <w:r w:rsidR="005C7375" w:rsidRPr="005C7375">
        <w:rPr>
          <w:rFonts w:ascii="Cambria" w:eastAsia="Times New Roman" w:hAnsi="Cambria" w:cs="Times-Roman"/>
          <w:b/>
          <w:sz w:val="22"/>
          <w:szCs w:val="22"/>
        </w:rPr>
        <w:t>ssignment</w:t>
      </w:r>
      <w:r w:rsidR="006A39B0">
        <w:rPr>
          <w:rFonts w:ascii="Cambria" w:eastAsia="Times New Roman" w:hAnsi="Cambria" w:cs="Times-Roman"/>
          <w:b/>
          <w:sz w:val="22"/>
          <w:szCs w:val="22"/>
        </w:rPr>
        <w:t xml:space="preserve"> 4:</w:t>
      </w:r>
      <w:r w:rsidR="005C7375" w:rsidRPr="00FD1060">
        <w:rPr>
          <w:rFonts w:ascii="Cambria" w:eastAsia="Times New Roman" w:hAnsi="Cambria" w:cs="Times-Roman"/>
          <w:b/>
        </w:rPr>
        <w:t xml:space="preserve"> </w:t>
      </w:r>
      <w:r w:rsidR="002A530A" w:rsidRPr="005C7375">
        <w:rPr>
          <w:rFonts w:ascii="Cambria" w:hAnsi="Cambria"/>
          <w:b/>
          <w:sz w:val="22"/>
          <w:szCs w:val="22"/>
        </w:rPr>
        <w:t>Recommendation Report</w:t>
      </w:r>
    </w:p>
    <w:p w14:paraId="66B48521" w14:textId="77777777" w:rsidR="002A530A" w:rsidRPr="00557B52" w:rsidRDefault="002A530A">
      <w:pPr>
        <w:rPr>
          <w:rFonts w:ascii="Cambria" w:hAnsi="Cambria"/>
          <w:sz w:val="22"/>
          <w:szCs w:val="22"/>
        </w:rPr>
      </w:pPr>
    </w:p>
    <w:p w14:paraId="3664230C" w14:textId="7611E65F" w:rsidR="00D31918" w:rsidRPr="00557B52" w:rsidRDefault="00ED3044">
      <w:pPr>
        <w:rPr>
          <w:rFonts w:ascii="Cambria" w:hAnsi="Cambria"/>
          <w:sz w:val="22"/>
          <w:szCs w:val="22"/>
        </w:rPr>
      </w:pPr>
      <w:r w:rsidRPr="00557B52">
        <w:rPr>
          <w:rFonts w:ascii="Cambria" w:hAnsi="Cambria"/>
          <w:sz w:val="22"/>
          <w:szCs w:val="22"/>
        </w:rPr>
        <w:t>C</w:t>
      </w:r>
      <w:r w:rsidR="002A530A" w:rsidRPr="00557B52">
        <w:rPr>
          <w:rFonts w:ascii="Cambria" w:hAnsi="Cambria"/>
          <w:sz w:val="22"/>
          <w:szCs w:val="22"/>
        </w:rPr>
        <w:t xml:space="preserve">ompose a recommendation report </w:t>
      </w:r>
      <w:r w:rsidR="00966A27">
        <w:rPr>
          <w:rFonts w:ascii="Cambria" w:hAnsi="Cambria"/>
          <w:sz w:val="22"/>
          <w:szCs w:val="22"/>
        </w:rPr>
        <w:t xml:space="preserve">either </w:t>
      </w:r>
      <w:r w:rsidR="002A530A" w:rsidRPr="00557B52">
        <w:rPr>
          <w:rFonts w:ascii="Cambria" w:hAnsi="Cambria"/>
          <w:sz w:val="22"/>
          <w:szCs w:val="22"/>
        </w:rPr>
        <w:t>based on</w:t>
      </w:r>
      <w:r w:rsidRPr="00557B52">
        <w:rPr>
          <w:rFonts w:ascii="Cambria" w:hAnsi="Cambria"/>
          <w:sz w:val="22"/>
          <w:szCs w:val="22"/>
        </w:rPr>
        <w:t xml:space="preserve"> the accumulated data from</w:t>
      </w:r>
      <w:r w:rsidR="002A530A" w:rsidRPr="00557B52">
        <w:rPr>
          <w:rFonts w:ascii="Cambria" w:hAnsi="Cambria"/>
          <w:sz w:val="22"/>
          <w:szCs w:val="22"/>
        </w:rPr>
        <w:t xml:space="preserve"> </w:t>
      </w:r>
      <w:r w:rsidR="00D930E4">
        <w:rPr>
          <w:rFonts w:ascii="Cambria" w:hAnsi="Cambria"/>
          <w:sz w:val="22"/>
          <w:szCs w:val="22"/>
        </w:rPr>
        <w:t xml:space="preserve">the </w:t>
      </w:r>
      <w:r w:rsidR="002A530A" w:rsidRPr="00557B52">
        <w:rPr>
          <w:rFonts w:ascii="Cambria" w:hAnsi="Cambria"/>
          <w:sz w:val="22"/>
          <w:szCs w:val="22"/>
        </w:rPr>
        <w:t xml:space="preserve">Assignment </w:t>
      </w:r>
      <w:r w:rsidR="00D930E4">
        <w:rPr>
          <w:rFonts w:ascii="Cambria" w:hAnsi="Cambria"/>
          <w:sz w:val="22"/>
          <w:szCs w:val="22"/>
        </w:rPr>
        <w:t>3</w:t>
      </w:r>
      <w:r w:rsidR="006A39B0">
        <w:rPr>
          <w:rFonts w:ascii="Cambria" w:hAnsi="Cambria"/>
          <w:sz w:val="22"/>
          <w:szCs w:val="22"/>
        </w:rPr>
        <w:t xml:space="preserve"> Proposal</w:t>
      </w:r>
      <w:r w:rsidR="009F6663">
        <w:rPr>
          <w:rFonts w:ascii="Cambria" w:hAnsi="Cambria"/>
          <w:sz w:val="22"/>
          <w:szCs w:val="22"/>
        </w:rPr>
        <w:t>,</w:t>
      </w:r>
      <w:r w:rsidRPr="00557B52">
        <w:rPr>
          <w:rFonts w:ascii="Cambria" w:hAnsi="Cambria"/>
          <w:sz w:val="22"/>
          <w:szCs w:val="22"/>
        </w:rPr>
        <w:t xml:space="preserve"> and </w:t>
      </w:r>
      <w:r w:rsidR="009F6663">
        <w:rPr>
          <w:rFonts w:ascii="Cambria" w:hAnsi="Cambria"/>
          <w:sz w:val="22"/>
          <w:szCs w:val="22"/>
        </w:rPr>
        <w:t xml:space="preserve">from </w:t>
      </w:r>
      <w:r w:rsidR="006B2DE5">
        <w:rPr>
          <w:rFonts w:ascii="Cambria" w:hAnsi="Cambria"/>
          <w:sz w:val="22"/>
          <w:szCs w:val="22"/>
        </w:rPr>
        <w:t>my</w:t>
      </w:r>
      <w:r w:rsidR="009F6663">
        <w:rPr>
          <w:rFonts w:ascii="Cambria" w:hAnsi="Cambria"/>
          <w:sz w:val="22"/>
          <w:szCs w:val="22"/>
        </w:rPr>
        <w:t xml:space="preserve"> feedback on that </w:t>
      </w:r>
      <w:r w:rsidR="006A39B0">
        <w:rPr>
          <w:rFonts w:ascii="Cambria" w:hAnsi="Cambria"/>
          <w:sz w:val="22"/>
          <w:szCs w:val="22"/>
        </w:rPr>
        <w:t>paper,</w:t>
      </w:r>
      <w:r w:rsidR="00966A27">
        <w:rPr>
          <w:rFonts w:ascii="Cambria" w:hAnsi="Cambria"/>
          <w:sz w:val="22"/>
          <w:szCs w:val="22"/>
        </w:rPr>
        <w:t xml:space="preserve"> or on a new problem </w:t>
      </w:r>
      <w:proofErr w:type="gramStart"/>
      <w:r w:rsidR="00966A27">
        <w:rPr>
          <w:rFonts w:ascii="Cambria" w:hAnsi="Cambria"/>
          <w:sz w:val="22"/>
          <w:szCs w:val="22"/>
        </w:rPr>
        <w:t>you’ve</w:t>
      </w:r>
      <w:proofErr w:type="gramEnd"/>
      <w:r w:rsidR="00966A27">
        <w:rPr>
          <w:rFonts w:ascii="Cambria" w:hAnsi="Cambria"/>
          <w:sz w:val="22"/>
          <w:szCs w:val="22"/>
        </w:rPr>
        <w:t xml:space="preserve"> identified in your field</w:t>
      </w:r>
      <w:r w:rsidR="002A530A" w:rsidRPr="00557B52">
        <w:rPr>
          <w:rFonts w:ascii="Cambria" w:hAnsi="Cambria"/>
          <w:sz w:val="22"/>
          <w:szCs w:val="22"/>
        </w:rPr>
        <w:t xml:space="preserve">. </w:t>
      </w:r>
      <w:r w:rsidR="000F515A">
        <w:rPr>
          <w:rFonts w:ascii="Cambria" w:hAnsi="Cambria"/>
          <w:sz w:val="22"/>
          <w:szCs w:val="22"/>
        </w:rPr>
        <w:t>This is an individual assignment, so although you will work with a group on some of the process, the paper will be written, submitted and graded as an individual project.</w:t>
      </w:r>
      <w:r w:rsidR="000F515A">
        <w:rPr>
          <w:rFonts w:ascii="Cambria" w:hAnsi="Cambria"/>
          <w:sz w:val="22"/>
          <w:szCs w:val="22"/>
        </w:rPr>
        <w:br/>
      </w:r>
      <w:r w:rsidR="000F515A">
        <w:rPr>
          <w:rFonts w:ascii="Cambria" w:hAnsi="Cambria"/>
          <w:sz w:val="22"/>
          <w:szCs w:val="22"/>
        </w:rPr>
        <w:br/>
        <w:t>You will identify a problem or issue, then c</w:t>
      </w:r>
      <w:r w:rsidR="002A530A" w:rsidRPr="00557B52">
        <w:rPr>
          <w:rFonts w:ascii="Cambria" w:hAnsi="Cambria"/>
          <w:sz w:val="22"/>
          <w:szCs w:val="22"/>
        </w:rPr>
        <w:t xml:space="preserve">onduct a study and generate a report that offers </w:t>
      </w:r>
      <w:r w:rsidRPr="00557B52">
        <w:rPr>
          <w:rFonts w:ascii="Cambria" w:hAnsi="Cambria"/>
          <w:sz w:val="22"/>
          <w:szCs w:val="22"/>
        </w:rPr>
        <w:t xml:space="preserve">your recommendation </w:t>
      </w:r>
      <w:r w:rsidR="006A39B0">
        <w:rPr>
          <w:rFonts w:ascii="Cambria" w:hAnsi="Cambria"/>
          <w:sz w:val="22"/>
          <w:szCs w:val="22"/>
        </w:rPr>
        <w:t xml:space="preserve">for addressing </w:t>
      </w:r>
      <w:r w:rsidRPr="00557B52">
        <w:rPr>
          <w:rFonts w:ascii="Cambria" w:hAnsi="Cambria"/>
          <w:sz w:val="22"/>
          <w:szCs w:val="22"/>
        </w:rPr>
        <w:t>the</w:t>
      </w:r>
      <w:r w:rsidR="002A530A" w:rsidRPr="00557B52">
        <w:rPr>
          <w:rFonts w:ascii="Cambria" w:hAnsi="Cambria"/>
          <w:sz w:val="22"/>
          <w:szCs w:val="22"/>
        </w:rPr>
        <w:t xml:space="preserve"> stated problem, the pros and cons of alternative</w:t>
      </w:r>
      <w:r w:rsidRPr="00557B52">
        <w:rPr>
          <w:rFonts w:ascii="Cambria" w:hAnsi="Cambria"/>
          <w:sz w:val="22"/>
          <w:szCs w:val="22"/>
        </w:rPr>
        <w:t>s</w:t>
      </w:r>
      <w:r w:rsidR="002A530A" w:rsidRPr="00557B52">
        <w:rPr>
          <w:rFonts w:ascii="Cambria" w:hAnsi="Cambria"/>
          <w:sz w:val="22"/>
          <w:szCs w:val="22"/>
        </w:rPr>
        <w:t xml:space="preserve">, and </w:t>
      </w:r>
      <w:r w:rsidRPr="00557B52">
        <w:rPr>
          <w:rFonts w:ascii="Cambria" w:hAnsi="Cambria"/>
          <w:sz w:val="22"/>
          <w:szCs w:val="22"/>
        </w:rPr>
        <w:t>why you recommend your</w:t>
      </w:r>
      <w:r w:rsidR="002A530A" w:rsidRPr="00557B52">
        <w:rPr>
          <w:rFonts w:ascii="Cambria" w:hAnsi="Cambria"/>
          <w:sz w:val="22"/>
          <w:szCs w:val="22"/>
        </w:rPr>
        <w:t xml:space="preserve"> solution. You should incorporate a minimum of 5 </w:t>
      </w:r>
      <w:r w:rsidR="006A39B0">
        <w:rPr>
          <w:rFonts w:ascii="Cambria" w:hAnsi="Cambria"/>
          <w:sz w:val="22"/>
          <w:szCs w:val="22"/>
        </w:rPr>
        <w:t>sources</w:t>
      </w:r>
      <w:r w:rsidR="002A530A" w:rsidRPr="00557B52">
        <w:rPr>
          <w:rFonts w:ascii="Cambria" w:hAnsi="Cambria"/>
          <w:sz w:val="22"/>
          <w:szCs w:val="22"/>
        </w:rPr>
        <w:t xml:space="preserve">: </w:t>
      </w:r>
      <w:r w:rsidR="00221EEC">
        <w:rPr>
          <w:rFonts w:ascii="Cambria" w:hAnsi="Cambria"/>
          <w:sz w:val="22"/>
          <w:szCs w:val="22"/>
        </w:rPr>
        <w:t>three</w:t>
      </w:r>
      <w:r w:rsidR="002A530A" w:rsidRPr="00557B52">
        <w:rPr>
          <w:rFonts w:ascii="Cambria" w:hAnsi="Cambria"/>
          <w:sz w:val="22"/>
          <w:szCs w:val="22"/>
        </w:rPr>
        <w:t xml:space="preserve"> secondary sources and </w:t>
      </w:r>
      <w:r w:rsidR="00221EEC">
        <w:rPr>
          <w:rFonts w:ascii="Cambria" w:hAnsi="Cambria"/>
          <w:sz w:val="22"/>
          <w:szCs w:val="22"/>
        </w:rPr>
        <w:t>two</w:t>
      </w:r>
      <w:r w:rsidR="002A530A" w:rsidRPr="00557B52">
        <w:rPr>
          <w:rFonts w:ascii="Cambria" w:hAnsi="Cambria"/>
          <w:sz w:val="22"/>
          <w:szCs w:val="22"/>
        </w:rPr>
        <w:t xml:space="preserve"> primary sources. Any necessary documents should be included in the report as appendixes (interviews, surveys, case studies, lab reports, etc.). Make sure that you have thoroughly </w:t>
      </w:r>
      <w:r w:rsidR="009F6663">
        <w:rPr>
          <w:rFonts w:ascii="Cambria" w:hAnsi="Cambria"/>
          <w:sz w:val="22"/>
          <w:szCs w:val="22"/>
        </w:rPr>
        <w:t xml:space="preserve">read and understand </w:t>
      </w:r>
      <w:r w:rsidR="009F6663">
        <w:rPr>
          <w:rFonts w:ascii="Cambria" w:hAnsi="Cambria"/>
          <w:i/>
          <w:sz w:val="22"/>
          <w:szCs w:val="22"/>
        </w:rPr>
        <w:t>PSTC</w:t>
      </w:r>
      <w:r w:rsidR="009F6663">
        <w:rPr>
          <w:rFonts w:ascii="Cambria" w:hAnsi="Cambria"/>
          <w:sz w:val="22"/>
          <w:szCs w:val="22"/>
        </w:rPr>
        <w:t xml:space="preserve"> Ch. 13</w:t>
      </w:r>
      <w:r w:rsidR="002A530A" w:rsidRPr="00557B52">
        <w:rPr>
          <w:rFonts w:ascii="Cambria" w:hAnsi="Cambria"/>
          <w:sz w:val="22"/>
          <w:szCs w:val="22"/>
        </w:rPr>
        <w:t xml:space="preserve"> </w:t>
      </w:r>
      <w:r w:rsidR="006A39B0">
        <w:rPr>
          <w:rFonts w:ascii="Cambria" w:hAnsi="Cambria"/>
          <w:sz w:val="22"/>
          <w:szCs w:val="22"/>
        </w:rPr>
        <w:t xml:space="preserve">“Writing Recommendation Reports” and </w:t>
      </w:r>
      <w:r w:rsidR="006A39B0" w:rsidRPr="006A39B0">
        <w:rPr>
          <w:rFonts w:ascii="Cambria" w:hAnsi="Cambria"/>
          <w:i/>
          <w:iCs/>
          <w:sz w:val="22"/>
          <w:szCs w:val="22"/>
        </w:rPr>
        <w:t xml:space="preserve">HTW </w:t>
      </w:r>
      <w:r w:rsidR="006A39B0">
        <w:rPr>
          <w:rFonts w:ascii="Cambria" w:hAnsi="Cambria"/>
          <w:sz w:val="22"/>
          <w:szCs w:val="22"/>
        </w:rPr>
        <w:t xml:space="preserve">pp 183-205 “Formal Reports” </w:t>
      </w:r>
      <w:r w:rsidR="002A530A" w:rsidRPr="00557B52">
        <w:rPr>
          <w:rFonts w:ascii="Cambria" w:hAnsi="Cambria"/>
          <w:sz w:val="22"/>
          <w:szCs w:val="22"/>
        </w:rPr>
        <w:t xml:space="preserve">to </w:t>
      </w:r>
      <w:r w:rsidR="00306B75">
        <w:rPr>
          <w:rFonts w:ascii="Cambria" w:hAnsi="Cambria"/>
          <w:sz w:val="22"/>
          <w:szCs w:val="22"/>
        </w:rPr>
        <w:t>ensure familiarity</w:t>
      </w:r>
      <w:r w:rsidR="002A530A" w:rsidRPr="00557B52">
        <w:rPr>
          <w:rFonts w:ascii="Cambria" w:hAnsi="Cambria"/>
          <w:sz w:val="22"/>
          <w:szCs w:val="22"/>
        </w:rPr>
        <w:t xml:space="preserve"> with formatting, essential elements, and proper writing methods. A </w:t>
      </w:r>
      <w:r w:rsidRPr="00557B52">
        <w:rPr>
          <w:rFonts w:ascii="Cambria" w:hAnsi="Cambria"/>
          <w:sz w:val="22"/>
          <w:szCs w:val="22"/>
        </w:rPr>
        <w:t xml:space="preserve">basic </w:t>
      </w:r>
      <w:r w:rsidR="002A530A" w:rsidRPr="00557B52">
        <w:rPr>
          <w:rFonts w:ascii="Cambria" w:hAnsi="Cambria"/>
          <w:sz w:val="22"/>
          <w:szCs w:val="22"/>
        </w:rPr>
        <w:t xml:space="preserve">model for the </w:t>
      </w:r>
      <w:r w:rsidR="00D930E4">
        <w:rPr>
          <w:rFonts w:ascii="Cambria" w:hAnsi="Cambria"/>
          <w:sz w:val="22"/>
          <w:szCs w:val="22"/>
        </w:rPr>
        <w:t>p</w:t>
      </w:r>
      <w:r w:rsidR="002A530A" w:rsidRPr="00557B52">
        <w:rPr>
          <w:rFonts w:ascii="Cambria" w:hAnsi="Cambria"/>
          <w:sz w:val="22"/>
          <w:szCs w:val="22"/>
        </w:rPr>
        <w:t xml:space="preserve">rofessional </w:t>
      </w:r>
      <w:r w:rsidR="00D930E4">
        <w:rPr>
          <w:rFonts w:ascii="Cambria" w:hAnsi="Cambria"/>
          <w:sz w:val="22"/>
          <w:szCs w:val="22"/>
        </w:rPr>
        <w:t>t</w:t>
      </w:r>
      <w:r w:rsidR="002A530A" w:rsidRPr="00557B52">
        <w:rPr>
          <w:rFonts w:ascii="Cambria" w:hAnsi="Cambria"/>
          <w:sz w:val="22"/>
          <w:szCs w:val="22"/>
        </w:rPr>
        <w:t xml:space="preserve">echnical </w:t>
      </w:r>
      <w:r w:rsidR="00D930E4">
        <w:rPr>
          <w:rFonts w:ascii="Cambria" w:hAnsi="Cambria"/>
          <w:sz w:val="22"/>
          <w:szCs w:val="22"/>
        </w:rPr>
        <w:t>r</w:t>
      </w:r>
      <w:r w:rsidR="002A530A" w:rsidRPr="00557B52">
        <w:rPr>
          <w:rFonts w:ascii="Cambria" w:hAnsi="Cambria"/>
          <w:sz w:val="22"/>
          <w:szCs w:val="22"/>
        </w:rPr>
        <w:t xml:space="preserve">eport is given to you </w:t>
      </w:r>
      <w:r w:rsidR="006A39B0">
        <w:rPr>
          <w:rFonts w:ascii="Cambria" w:hAnsi="Cambria"/>
          <w:sz w:val="22"/>
          <w:szCs w:val="22"/>
        </w:rPr>
        <w:t xml:space="preserve">in </w:t>
      </w:r>
      <w:r w:rsidR="006A39B0" w:rsidRPr="006A39B0">
        <w:rPr>
          <w:rFonts w:ascii="Cambria" w:hAnsi="Cambria"/>
          <w:i/>
          <w:iCs/>
          <w:sz w:val="22"/>
          <w:szCs w:val="22"/>
        </w:rPr>
        <w:t>PSTC</w:t>
      </w:r>
      <w:r w:rsidR="006A39B0">
        <w:rPr>
          <w:rFonts w:ascii="Cambria" w:hAnsi="Cambria"/>
          <w:sz w:val="22"/>
          <w:szCs w:val="22"/>
        </w:rPr>
        <w:t xml:space="preserve"> on </w:t>
      </w:r>
      <w:r w:rsidR="003B6E95">
        <w:rPr>
          <w:rFonts w:ascii="Cambria" w:hAnsi="Cambria"/>
          <w:sz w:val="22"/>
          <w:szCs w:val="22"/>
        </w:rPr>
        <w:t>pp.</w:t>
      </w:r>
      <w:r w:rsidR="002A530A" w:rsidRPr="00557B52">
        <w:rPr>
          <w:rFonts w:ascii="Cambria" w:hAnsi="Cambria"/>
          <w:sz w:val="22"/>
          <w:szCs w:val="22"/>
        </w:rPr>
        <w:t xml:space="preserve"> </w:t>
      </w:r>
      <w:r w:rsidR="006A39B0">
        <w:rPr>
          <w:rFonts w:ascii="Cambria" w:hAnsi="Cambria"/>
          <w:sz w:val="22"/>
          <w:szCs w:val="22"/>
        </w:rPr>
        <w:t>357-</w:t>
      </w:r>
      <w:r w:rsidR="000A79B3">
        <w:rPr>
          <w:rFonts w:ascii="Cambria" w:hAnsi="Cambria"/>
          <w:sz w:val="22"/>
          <w:szCs w:val="22"/>
        </w:rPr>
        <w:t>380</w:t>
      </w:r>
      <w:r w:rsidR="00221EEC">
        <w:rPr>
          <w:rFonts w:ascii="Cambria" w:hAnsi="Cambria"/>
          <w:sz w:val="22"/>
          <w:szCs w:val="22"/>
        </w:rPr>
        <w:t>.</w:t>
      </w:r>
    </w:p>
    <w:p w14:paraId="3AA157F4" w14:textId="77777777" w:rsidR="00D31918" w:rsidRPr="00557B52" w:rsidRDefault="00D31918">
      <w:pPr>
        <w:rPr>
          <w:rFonts w:ascii="Cambria" w:hAnsi="Cambria"/>
          <w:sz w:val="22"/>
          <w:szCs w:val="22"/>
        </w:rPr>
      </w:pPr>
    </w:p>
    <w:p w14:paraId="5AB80840" w14:textId="77777777" w:rsidR="002A530A" w:rsidRPr="00557B52" w:rsidRDefault="002A530A">
      <w:p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Note</w:t>
      </w:r>
      <w:r w:rsidRPr="00557B52">
        <w:rPr>
          <w:rFonts w:ascii="Cambria" w:hAnsi="Cambria"/>
          <w:sz w:val="22"/>
          <w:szCs w:val="22"/>
        </w:rPr>
        <w:t xml:space="preserve">: </w:t>
      </w:r>
      <w:r w:rsidR="00221EEC">
        <w:rPr>
          <w:rFonts w:ascii="Cambria" w:hAnsi="Cambria"/>
          <w:sz w:val="22"/>
          <w:szCs w:val="22"/>
        </w:rPr>
        <w:t>A</w:t>
      </w:r>
      <w:r w:rsidRPr="00557B52">
        <w:rPr>
          <w:rFonts w:ascii="Cambria" w:hAnsi="Cambria"/>
          <w:sz w:val="22"/>
          <w:szCs w:val="22"/>
        </w:rPr>
        <w:t>lthough Ch. 1</w:t>
      </w:r>
      <w:r w:rsidR="00EB03AE">
        <w:rPr>
          <w:rFonts w:ascii="Cambria" w:hAnsi="Cambria"/>
          <w:sz w:val="22"/>
          <w:szCs w:val="22"/>
        </w:rPr>
        <w:t>3</w:t>
      </w:r>
      <w:r w:rsidRPr="00557B52">
        <w:rPr>
          <w:rFonts w:ascii="Cambria" w:hAnsi="Cambria"/>
          <w:sz w:val="22"/>
          <w:szCs w:val="22"/>
        </w:rPr>
        <w:t xml:space="preserve"> provides the bulk of the information for this paper, you should </w:t>
      </w:r>
      <w:r w:rsidR="00D31918" w:rsidRPr="00557B52">
        <w:rPr>
          <w:rFonts w:ascii="Cambria" w:hAnsi="Cambria"/>
          <w:sz w:val="22"/>
          <w:szCs w:val="22"/>
        </w:rPr>
        <w:t xml:space="preserve">review previous chapters and independently research formats most appropriate for your chosen </w:t>
      </w:r>
      <w:r w:rsidR="00221EEC">
        <w:rPr>
          <w:rFonts w:ascii="Cambria" w:hAnsi="Cambria"/>
          <w:sz w:val="22"/>
          <w:szCs w:val="22"/>
        </w:rPr>
        <w:t>discipline.</w:t>
      </w:r>
    </w:p>
    <w:p w14:paraId="61216C92" w14:textId="77777777" w:rsidR="00D31918" w:rsidRPr="00557B52" w:rsidRDefault="00D31918">
      <w:pPr>
        <w:rPr>
          <w:rFonts w:ascii="Cambria" w:hAnsi="Cambria"/>
          <w:sz w:val="22"/>
          <w:szCs w:val="22"/>
        </w:rPr>
      </w:pPr>
    </w:p>
    <w:p w14:paraId="5A4EF767" w14:textId="77777777" w:rsidR="00C63E2A" w:rsidRDefault="002A530A">
      <w:pPr>
        <w:rPr>
          <w:rFonts w:ascii="Cambria" w:hAnsi="Cambria"/>
          <w:b/>
          <w:sz w:val="22"/>
          <w:szCs w:val="22"/>
        </w:rPr>
      </w:pPr>
      <w:r w:rsidRPr="00C9579D">
        <w:rPr>
          <w:rFonts w:ascii="Cambria" w:hAnsi="Cambria"/>
          <w:b/>
          <w:sz w:val="22"/>
          <w:szCs w:val="22"/>
        </w:rPr>
        <w:t>Front Matter</w:t>
      </w:r>
    </w:p>
    <w:p w14:paraId="22760682" w14:textId="77777777" w:rsidR="002A530A" w:rsidRPr="00557B52" w:rsidRDefault="00C9579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2A530A" w:rsidRPr="00557B52">
        <w:rPr>
          <w:rFonts w:ascii="Cambria" w:hAnsi="Cambria"/>
          <w:sz w:val="22"/>
          <w:szCs w:val="22"/>
        </w:rPr>
        <w:t xml:space="preserve">he report should begin with the following elements: </w:t>
      </w:r>
    </w:p>
    <w:p w14:paraId="24E465C5" w14:textId="77777777" w:rsidR="002A530A" w:rsidRPr="00557B52" w:rsidRDefault="002A530A" w:rsidP="008A74F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Letter of transmittal</w:t>
      </w:r>
      <w:r w:rsidR="00306B75">
        <w:rPr>
          <w:rFonts w:ascii="Cambria" w:hAnsi="Cambria"/>
          <w:b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introduces the reader to the purpose of the document.</w:t>
      </w:r>
    </w:p>
    <w:p w14:paraId="69210769" w14:textId="77777777" w:rsidR="002A530A" w:rsidRPr="00557B52" w:rsidRDefault="002A530A" w:rsidP="008A74F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Cover page</w:t>
      </w:r>
      <w:r w:rsidR="00306B75">
        <w:rPr>
          <w:rFonts w:ascii="Cambria" w:hAnsi="Cambria"/>
          <w:b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indicates the title of the document, the name and position of the writer, and the date of submission.</w:t>
      </w:r>
    </w:p>
    <w:p w14:paraId="332646F9" w14:textId="77777777" w:rsidR="002A530A" w:rsidRPr="00557B52" w:rsidRDefault="002A530A" w:rsidP="008A74F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Abstract page</w:t>
      </w:r>
      <w:r w:rsidR="00306B75">
        <w:rPr>
          <w:rFonts w:ascii="Cambria" w:hAnsi="Cambria"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summarizes the subject of the report in fewer than 200 words.</w:t>
      </w:r>
    </w:p>
    <w:p w14:paraId="5E7D93A6" w14:textId="77777777" w:rsidR="002A530A" w:rsidRDefault="002A530A" w:rsidP="008A74F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Table of contents page</w:t>
      </w:r>
      <w:r w:rsidR="00306B75">
        <w:rPr>
          <w:rFonts w:ascii="Cambria" w:hAnsi="Cambria"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lists the various portions of your paper and corresponding page numbers.</w:t>
      </w:r>
    </w:p>
    <w:p w14:paraId="1296354D" w14:textId="77777777" w:rsidR="003B6E95" w:rsidRPr="00557B52" w:rsidRDefault="003B6E95" w:rsidP="008A74F2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List of illustrations (if necessary)</w:t>
      </w:r>
      <w:r w:rsidR="00306B75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a table of contents for figures and tables in your report</w:t>
      </w:r>
    </w:p>
    <w:p w14:paraId="27879754" w14:textId="77777777" w:rsidR="002A530A" w:rsidRDefault="002A530A" w:rsidP="0088491E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Executive summary</w:t>
      </w:r>
      <w:r w:rsidR="00306B75">
        <w:rPr>
          <w:rFonts w:ascii="Cambria" w:hAnsi="Cambria"/>
          <w:sz w:val="22"/>
          <w:szCs w:val="22"/>
        </w:rPr>
        <w:t>:</w:t>
      </w:r>
      <w:r w:rsidRPr="00924A8B">
        <w:rPr>
          <w:rFonts w:ascii="Cambria" w:hAnsi="Cambria"/>
          <w:sz w:val="22"/>
          <w:szCs w:val="22"/>
        </w:rPr>
        <w:t xml:space="preserve"> briefly highlights key elements of the report including the problem, the methods and research used in the report, the proposed solutions, and your recommendations. </w:t>
      </w:r>
      <w:r w:rsidR="00C63E2A">
        <w:rPr>
          <w:rFonts w:ascii="Cambria" w:hAnsi="Cambria"/>
          <w:sz w:val="22"/>
          <w:szCs w:val="22"/>
        </w:rPr>
        <w:t>Although the executive summary is part of the front matter of the report, it will be easier to draft after you have completed the assignment.</w:t>
      </w:r>
    </w:p>
    <w:p w14:paraId="17C52884" w14:textId="77777777" w:rsidR="00924A8B" w:rsidRPr="00924A8B" w:rsidRDefault="00924A8B" w:rsidP="00924A8B">
      <w:pPr>
        <w:ind w:left="720"/>
        <w:rPr>
          <w:rFonts w:ascii="Cambria" w:hAnsi="Cambria"/>
          <w:sz w:val="22"/>
          <w:szCs w:val="22"/>
        </w:rPr>
      </w:pPr>
    </w:p>
    <w:p w14:paraId="01B00FDF" w14:textId="77777777" w:rsidR="00C63E2A" w:rsidRDefault="002A530A">
      <w:pPr>
        <w:rPr>
          <w:rFonts w:ascii="Cambria" w:hAnsi="Cambria"/>
          <w:b/>
          <w:sz w:val="22"/>
          <w:szCs w:val="22"/>
        </w:rPr>
      </w:pPr>
      <w:r w:rsidRPr="00C9579D">
        <w:rPr>
          <w:rFonts w:ascii="Cambria" w:hAnsi="Cambria"/>
          <w:b/>
          <w:sz w:val="22"/>
          <w:szCs w:val="22"/>
        </w:rPr>
        <w:t>Body</w:t>
      </w:r>
    </w:p>
    <w:p w14:paraId="5A5D8F2A" w14:textId="77777777" w:rsidR="002A530A" w:rsidRPr="00557B52" w:rsidRDefault="00C9579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2A530A" w:rsidRPr="00557B52">
        <w:rPr>
          <w:rFonts w:ascii="Cambria" w:hAnsi="Cambria"/>
          <w:sz w:val="22"/>
          <w:szCs w:val="22"/>
        </w:rPr>
        <w:t>he main portion of your reports should contain</w:t>
      </w:r>
      <w:r w:rsidR="00306B75">
        <w:rPr>
          <w:rFonts w:ascii="Cambria" w:hAnsi="Cambria"/>
          <w:sz w:val="22"/>
          <w:szCs w:val="22"/>
        </w:rPr>
        <w:t xml:space="preserve"> the following components:</w:t>
      </w:r>
    </w:p>
    <w:p w14:paraId="524A1E18" w14:textId="32A7FFFD" w:rsidR="002A530A" w:rsidRPr="00557B52" w:rsidRDefault="002A530A" w:rsidP="008A74F2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Introduction</w:t>
      </w:r>
      <w:r w:rsidR="00306B75">
        <w:rPr>
          <w:rFonts w:ascii="Cambria" w:hAnsi="Cambria"/>
          <w:b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answers the questions in </w:t>
      </w:r>
      <w:r w:rsidR="003B6E95">
        <w:rPr>
          <w:rFonts w:ascii="Cambria" w:hAnsi="Cambria"/>
          <w:i/>
          <w:sz w:val="22"/>
          <w:szCs w:val="22"/>
        </w:rPr>
        <w:t>PSTC</w:t>
      </w:r>
      <w:r w:rsidRPr="00557B52">
        <w:rPr>
          <w:rFonts w:ascii="Cambria" w:hAnsi="Cambria"/>
          <w:sz w:val="22"/>
          <w:szCs w:val="22"/>
        </w:rPr>
        <w:t>, Ch. 1</w:t>
      </w:r>
      <w:r w:rsidR="003B6E95">
        <w:rPr>
          <w:rFonts w:ascii="Cambria" w:hAnsi="Cambria"/>
          <w:sz w:val="22"/>
          <w:szCs w:val="22"/>
        </w:rPr>
        <w:t>3</w:t>
      </w:r>
      <w:r w:rsidRPr="00557B52">
        <w:rPr>
          <w:rFonts w:ascii="Cambria" w:hAnsi="Cambria"/>
          <w:sz w:val="22"/>
          <w:szCs w:val="22"/>
        </w:rPr>
        <w:t xml:space="preserve">: pp. </w:t>
      </w:r>
      <w:r w:rsidR="006A39B0">
        <w:rPr>
          <w:rFonts w:ascii="Cambria" w:hAnsi="Cambria"/>
          <w:sz w:val="22"/>
          <w:szCs w:val="22"/>
        </w:rPr>
        <w:t>346</w:t>
      </w:r>
      <w:r w:rsidRPr="00557B52">
        <w:rPr>
          <w:rFonts w:ascii="Cambria" w:hAnsi="Cambria"/>
          <w:sz w:val="22"/>
          <w:szCs w:val="22"/>
        </w:rPr>
        <w:t xml:space="preserve">. </w:t>
      </w:r>
    </w:p>
    <w:p w14:paraId="0071556A" w14:textId="77777777" w:rsidR="002A530A" w:rsidRPr="00557B52" w:rsidRDefault="002A530A" w:rsidP="008A74F2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Methods</w:t>
      </w:r>
      <w:r w:rsidR="00306B75">
        <w:rPr>
          <w:rFonts w:ascii="Cambria" w:hAnsi="Cambria"/>
          <w:b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details the research you performed in order to write the report. For this section, include both the primary and secondary sources researched. </w:t>
      </w:r>
    </w:p>
    <w:p w14:paraId="16E67D0E" w14:textId="35873C01" w:rsidR="002A530A" w:rsidRDefault="002A530A" w:rsidP="008A74F2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lastRenderedPageBreak/>
        <w:t>Results</w:t>
      </w:r>
      <w:r w:rsidR="00306B75">
        <w:rPr>
          <w:rFonts w:ascii="Cambria" w:hAnsi="Cambria"/>
          <w:b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inc</w:t>
      </w:r>
      <w:r w:rsidR="00306B75">
        <w:rPr>
          <w:rFonts w:ascii="Cambria" w:hAnsi="Cambria"/>
          <w:sz w:val="22"/>
          <w:szCs w:val="22"/>
        </w:rPr>
        <w:t xml:space="preserve">ludes </w:t>
      </w:r>
      <w:r w:rsidRPr="00557B52">
        <w:rPr>
          <w:rFonts w:ascii="Cambria" w:hAnsi="Cambria"/>
          <w:sz w:val="22"/>
          <w:szCs w:val="22"/>
        </w:rPr>
        <w:t>the different alternatives you found for sol</w:t>
      </w:r>
      <w:r w:rsidR="00306B75">
        <w:rPr>
          <w:rFonts w:ascii="Cambria" w:hAnsi="Cambria"/>
          <w:sz w:val="22"/>
          <w:szCs w:val="22"/>
        </w:rPr>
        <w:t>v</w:t>
      </w:r>
      <w:r w:rsidRPr="00557B52">
        <w:rPr>
          <w:rFonts w:ascii="Cambria" w:hAnsi="Cambria"/>
          <w:sz w:val="22"/>
          <w:szCs w:val="22"/>
        </w:rPr>
        <w:t>ing the problem. The conclusions section will include the pros and cons of each solution (including the recommended alternative and why the other</w:t>
      </w:r>
      <w:r w:rsidR="00D930E4">
        <w:rPr>
          <w:rFonts w:ascii="Cambria" w:hAnsi="Cambria"/>
          <w:sz w:val="22"/>
          <w:szCs w:val="22"/>
        </w:rPr>
        <w:t xml:space="preserve">s </w:t>
      </w:r>
      <w:r w:rsidRPr="00557B52">
        <w:rPr>
          <w:rFonts w:ascii="Cambria" w:hAnsi="Cambria"/>
          <w:sz w:val="22"/>
          <w:szCs w:val="22"/>
        </w:rPr>
        <w:t xml:space="preserve">are less viable alternatives). </w:t>
      </w:r>
    </w:p>
    <w:p w14:paraId="235848BF" w14:textId="77777777" w:rsidR="003B6E95" w:rsidRPr="00557B52" w:rsidRDefault="003B6E95" w:rsidP="008A74F2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Conclusions</w:t>
      </w:r>
      <w:r w:rsidR="00306B75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</w:t>
      </w:r>
      <w:r w:rsidR="00306B75">
        <w:rPr>
          <w:rFonts w:ascii="Cambria" w:hAnsi="Cambria"/>
          <w:sz w:val="22"/>
          <w:szCs w:val="22"/>
        </w:rPr>
        <w:t>explains</w:t>
      </w:r>
      <w:r>
        <w:rPr>
          <w:rFonts w:ascii="Cambria" w:hAnsi="Cambria"/>
          <w:sz w:val="22"/>
          <w:szCs w:val="22"/>
        </w:rPr>
        <w:t xml:space="preserve"> the meanings or implications of your results.</w:t>
      </w:r>
    </w:p>
    <w:p w14:paraId="0CEB9162" w14:textId="77777777" w:rsidR="002A530A" w:rsidRPr="00557B52" w:rsidRDefault="002A530A" w:rsidP="008A74F2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Recommendation</w:t>
      </w:r>
      <w:r w:rsidR="00306B75">
        <w:rPr>
          <w:rFonts w:ascii="Cambria" w:hAnsi="Cambria"/>
          <w:b/>
          <w:sz w:val="22"/>
          <w:szCs w:val="22"/>
        </w:rPr>
        <w:t>:</w:t>
      </w:r>
      <w:r w:rsidRPr="00557B52">
        <w:rPr>
          <w:rFonts w:ascii="Cambria" w:hAnsi="Cambria"/>
          <w:sz w:val="22"/>
          <w:szCs w:val="22"/>
        </w:rPr>
        <w:t xml:space="preserve"> includes your proposed solution and why that solution is the best alternative. </w:t>
      </w:r>
    </w:p>
    <w:p w14:paraId="44350B18" w14:textId="77777777" w:rsidR="00306B75" w:rsidRDefault="00306B75">
      <w:pPr>
        <w:rPr>
          <w:rFonts w:ascii="Cambria" w:hAnsi="Cambria"/>
          <w:b/>
          <w:sz w:val="22"/>
          <w:szCs w:val="22"/>
        </w:rPr>
      </w:pPr>
    </w:p>
    <w:p w14:paraId="41F7798A" w14:textId="77777777" w:rsidR="00C63E2A" w:rsidRDefault="002A530A">
      <w:pPr>
        <w:rPr>
          <w:rFonts w:ascii="Cambria" w:hAnsi="Cambria"/>
          <w:b/>
          <w:sz w:val="22"/>
          <w:szCs w:val="22"/>
        </w:rPr>
      </w:pPr>
      <w:r w:rsidRPr="00C9579D">
        <w:rPr>
          <w:rFonts w:ascii="Cambria" w:hAnsi="Cambria"/>
          <w:b/>
          <w:sz w:val="22"/>
          <w:szCs w:val="22"/>
        </w:rPr>
        <w:t>Back Matter</w:t>
      </w:r>
    </w:p>
    <w:p w14:paraId="4DFE6ECF" w14:textId="77777777" w:rsidR="002A530A" w:rsidRPr="00557B52" w:rsidRDefault="00C9579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2A530A" w:rsidRPr="00557B52">
        <w:rPr>
          <w:rFonts w:ascii="Cambria" w:hAnsi="Cambria"/>
          <w:sz w:val="22"/>
          <w:szCs w:val="22"/>
        </w:rPr>
        <w:t>he final portion of your report will include</w:t>
      </w:r>
      <w:r w:rsidR="00306B75">
        <w:rPr>
          <w:rFonts w:ascii="Cambria" w:hAnsi="Cambria"/>
          <w:sz w:val="22"/>
          <w:szCs w:val="22"/>
        </w:rPr>
        <w:t xml:space="preserve"> the following:</w:t>
      </w:r>
    </w:p>
    <w:p w14:paraId="34EDE693" w14:textId="77777777" w:rsidR="002A530A" w:rsidRPr="00557B52" w:rsidRDefault="002A530A" w:rsidP="008A74F2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Glossary</w:t>
      </w:r>
      <w:r w:rsidRPr="00557B52">
        <w:rPr>
          <w:rFonts w:ascii="Cambria" w:hAnsi="Cambria"/>
          <w:sz w:val="22"/>
          <w:szCs w:val="22"/>
        </w:rPr>
        <w:t xml:space="preserve"> of items/ terms that will assist your reader. </w:t>
      </w:r>
    </w:p>
    <w:p w14:paraId="25B3540B" w14:textId="2F132C72" w:rsidR="00D31918" w:rsidRPr="00557B52" w:rsidRDefault="002A530A" w:rsidP="00D31918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Appendices</w:t>
      </w:r>
      <w:r w:rsidRPr="00557B52">
        <w:rPr>
          <w:rFonts w:ascii="Cambria" w:hAnsi="Cambria"/>
          <w:sz w:val="22"/>
          <w:szCs w:val="22"/>
        </w:rPr>
        <w:t xml:space="preserve"> for any</w:t>
      </w:r>
      <w:r w:rsidR="00D31918" w:rsidRPr="00557B52">
        <w:rPr>
          <w:rFonts w:ascii="Cambria" w:hAnsi="Cambria"/>
          <w:sz w:val="22"/>
          <w:szCs w:val="22"/>
        </w:rPr>
        <w:t xml:space="preserve"> other supplemental information including</w:t>
      </w:r>
      <w:r w:rsidR="000A79B3">
        <w:rPr>
          <w:rFonts w:ascii="Cambria" w:hAnsi="Cambria"/>
          <w:sz w:val="22"/>
          <w:szCs w:val="22"/>
        </w:rPr>
        <w:t>:</w:t>
      </w:r>
      <w:r w:rsidR="00D31918" w:rsidRPr="00557B52">
        <w:rPr>
          <w:rFonts w:ascii="Cambria" w:hAnsi="Cambria"/>
          <w:sz w:val="22"/>
          <w:szCs w:val="22"/>
        </w:rPr>
        <w:t xml:space="preserve"> </w:t>
      </w:r>
    </w:p>
    <w:p w14:paraId="6BABFE23" w14:textId="77777777" w:rsidR="00D31918" w:rsidRPr="00557B52" w:rsidRDefault="00D31918" w:rsidP="00D31918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sz w:val="22"/>
          <w:szCs w:val="22"/>
        </w:rPr>
        <w:t>Questionnaires</w:t>
      </w:r>
    </w:p>
    <w:p w14:paraId="4041843E" w14:textId="77777777" w:rsidR="00D31918" w:rsidRPr="00557B52" w:rsidRDefault="00D31918" w:rsidP="00D31918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sz w:val="22"/>
          <w:szCs w:val="22"/>
        </w:rPr>
        <w:t>Interview</w:t>
      </w:r>
      <w:r w:rsidRPr="00557B52">
        <w:rPr>
          <w:rFonts w:ascii="Cambria" w:hAnsi="Cambria"/>
          <w:sz w:val="22"/>
          <w:szCs w:val="22"/>
        </w:rPr>
        <w:t xml:space="preserve"> </w:t>
      </w:r>
      <w:r w:rsidRPr="00306B75">
        <w:rPr>
          <w:rFonts w:ascii="Cambria" w:hAnsi="Cambria"/>
          <w:sz w:val="22"/>
          <w:szCs w:val="22"/>
        </w:rPr>
        <w:t>Transcripts</w:t>
      </w:r>
    </w:p>
    <w:p w14:paraId="2C7B1E5C" w14:textId="77777777" w:rsidR="002A530A" w:rsidRPr="00557B52" w:rsidRDefault="00D31918" w:rsidP="00D31918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557B52">
        <w:rPr>
          <w:rFonts w:ascii="Cambria" w:hAnsi="Cambria"/>
          <w:sz w:val="22"/>
          <w:szCs w:val="22"/>
        </w:rPr>
        <w:t xml:space="preserve">Other sources of primary data. </w:t>
      </w:r>
    </w:p>
    <w:p w14:paraId="0A486F1D" w14:textId="77777777" w:rsidR="002A530A" w:rsidRPr="00557B52" w:rsidRDefault="002A530A" w:rsidP="008A74F2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06B75">
        <w:rPr>
          <w:rFonts w:ascii="Cambria" w:hAnsi="Cambria"/>
          <w:b/>
          <w:sz w:val="22"/>
          <w:szCs w:val="22"/>
        </w:rPr>
        <w:t>References</w:t>
      </w:r>
      <w:r w:rsidR="007662F8">
        <w:rPr>
          <w:rFonts w:ascii="Cambria" w:hAnsi="Cambria"/>
          <w:sz w:val="22"/>
          <w:szCs w:val="22"/>
        </w:rPr>
        <w:t xml:space="preserve"> page, written according to your discipline’s documentation style (MLA, APA, etc.),</w:t>
      </w:r>
      <w:r w:rsidRPr="00557B52">
        <w:rPr>
          <w:rFonts w:ascii="Cambria" w:hAnsi="Cambria"/>
          <w:sz w:val="22"/>
          <w:szCs w:val="22"/>
        </w:rPr>
        <w:t xml:space="preserve"> that </w:t>
      </w:r>
      <w:r w:rsidR="00221EEC">
        <w:rPr>
          <w:rFonts w:ascii="Cambria" w:hAnsi="Cambria"/>
          <w:sz w:val="22"/>
          <w:szCs w:val="22"/>
        </w:rPr>
        <w:t>lists your sources</w:t>
      </w:r>
      <w:r w:rsidRPr="00557B52">
        <w:rPr>
          <w:rFonts w:ascii="Cambria" w:hAnsi="Cambria"/>
          <w:sz w:val="22"/>
          <w:szCs w:val="22"/>
        </w:rPr>
        <w:t xml:space="preserve">. </w:t>
      </w:r>
    </w:p>
    <w:p w14:paraId="17DB6E26" w14:textId="77777777" w:rsidR="002A530A" w:rsidRDefault="002A530A">
      <w:pPr>
        <w:rPr>
          <w:rFonts w:ascii="Cambria" w:hAnsi="Cambria"/>
          <w:sz w:val="22"/>
          <w:szCs w:val="22"/>
        </w:rPr>
      </w:pPr>
    </w:p>
    <w:p w14:paraId="581D6DA3" w14:textId="77777777" w:rsidR="00557B52" w:rsidRPr="008E2277" w:rsidRDefault="00557B52" w:rsidP="00557B52">
      <w:pPr>
        <w:rPr>
          <w:rFonts w:ascii="Cambria" w:hAnsi="Cambria"/>
        </w:rPr>
      </w:pPr>
      <w:r w:rsidRPr="008E2277">
        <w:rPr>
          <w:rFonts w:ascii="Cambria" w:hAnsi="Cambria"/>
          <w:b/>
        </w:rPr>
        <w:t>Minimum page length</w:t>
      </w:r>
      <w:r w:rsidRPr="008E2277">
        <w:rPr>
          <w:rFonts w:ascii="Cambria" w:hAnsi="Cambria"/>
        </w:rPr>
        <w:t xml:space="preserve">: </w:t>
      </w:r>
      <w:r w:rsidR="00221EEC">
        <w:rPr>
          <w:rFonts w:ascii="Cambria" w:hAnsi="Cambria"/>
        </w:rPr>
        <w:t>7-10</w:t>
      </w:r>
      <w:r w:rsidR="004A4DC7">
        <w:rPr>
          <w:rFonts w:ascii="Cambria" w:hAnsi="Cambria"/>
        </w:rPr>
        <w:t xml:space="preserve"> pages</w:t>
      </w:r>
    </w:p>
    <w:p w14:paraId="7C03EB24" w14:textId="33FACECD" w:rsidR="00557B52" w:rsidRPr="008E2277" w:rsidRDefault="00557B52" w:rsidP="00557B52">
      <w:pPr>
        <w:rPr>
          <w:rFonts w:ascii="Cambria" w:hAnsi="Cambria"/>
        </w:rPr>
      </w:pPr>
      <w:r w:rsidRPr="008E2277">
        <w:rPr>
          <w:rFonts w:ascii="Cambria" w:hAnsi="Cambria"/>
          <w:b/>
        </w:rPr>
        <w:t xml:space="preserve">Due date: </w:t>
      </w:r>
      <w:r w:rsidR="000A79B3" w:rsidRPr="000A79B3">
        <w:rPr>
          <w:rFonts w:ascii="Cambria" w:hAnsi="Cambria"/>
          <w:highlight w:val="yellow"/>
        </w:rPr>
        <w:t>[Week 15 or on the final exam date]</w:t>
      </w:r>
      <w:r w:rsidR="00966A27">
        <w:rPr>
          <w:rFonts w:ascii="Cambria" w:hAnsi="Cambria"/>
        </w:rPr>
        <w:t xml:space="preserve"> to </w:t>
      </w:r>
      <w:r w:rsidR="006B2DE5">
        <w:rPr>
          <w:rFonts w:ascii="Cambria" w:hAnsi="Cambria"/>
        </w:rPr>
        <w:t xml:space="preserve">the </w:t>
      </w:r>
      <w:r w:rsidR="00966A27">
        <w:rPr>
          <w:rFonts w:ascii="Cambria" w:hAnsi="Cambria"/>
        </w:rPr>
        <w:t>assignment link on Blackboard</w:t>
      </w:r>
      <w:r w:rsidR="00221EEC">
        <w:rPr>
          <w:rFonts w:ascii="Cambria" w:hAnsi="Cambria"/>
        </w:rPr>
        <w:t>.</w:t>
      </w:r>
    </w:p>
    <w:p w14:paraId="3D60B79E" w14:textId="77777777" w:rsidR="00557B52" w:rsidRDefault="00557B52" w:rsidP="00557B52">
      <w:pPr>
        <w:rPr>
          <w:rFonts w:eastAsia="Times New Roman"/>
          <w:color w:val="auto"/>
          <w:sz w:val="20"/>
        </w:rPr>
      </w:pPr>
      <w:r w:rsidRPr="008E2277">
        <w:rPr>
          <w:rFonts w:ascii="Cambria" w:hAnsi="Cambria"/>
          <w:b/>
        </w:rPr>
        <w:t>Grade value</w:t>
      </w:r>
      <w:r w:rsidRPr="008E2277">
        <w:rPr>
          <w:rFonts w:ascii="Cambria" w:hAnsi="Cambria"/>
        </w:rPr>
        <w:t xml:space="preserve">: </w:t>
      </w:r>
      <w:r w:rsidR="00966A27">
        <w:rPr>
          <w:rFonts w:ascii="Cambria" w:hAnsi="Cambria"/>
        </w:rPr>
        <w:t>20% or 200 points</w:t>
      </w:r>
    </w:p>
    <w:p w14:paraId="427105D6" w14:textId="77777777" w:rsidR="00557B52" w:rsidRPr="00557B52" w:rsidRDefault="00557B52">
      <w:pPr>
        <w:rPr>
          <w:rFonts w:ascii="Cambria" w:hAnsi="Cambria"/>
          <w:sz w:val="22"/>
          <w:szCs w:val="22"/>
        </w:rPr>
      </w:pPr>
    </w:p>
    <w:sectPr w:rsidR="00557B52" w:rsidRPr="00557B52" w:rsidSect="0053645A">
      <w:headerReference w:type="even" r:id="rId12"/>
      <w:headerReference w:type="default" r:id="rId13"/>
      <w:footerReference w:type="even" r:id="rId14"/>
      <w:footerReference w:type="default" r:id="rId15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C5C11" w14:textId="77777777" w:rsidR="00A03419" w:rsidRDefault="00A03419">
      <w:r>
        <w:separator/>
      </w:r>
    </w:p>
  </w:endnote>
  <w:endnote w:type="continuationSeparator" w:id="0">
    <w:p w14:paraId="53745CF5" w14:textId="77777777" w:rsidR="00A03419" w:rsidRDefault="00A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2E2EC" w14:textId="77777777" w:rsidR="002A530A" w:rsidRDefault="002A530A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122C" w14:textId="77777777" w:rsidR="002A530A" w:rsidRDefault="002A530A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43D8E" w14:textId="77777777" w:rsidR="00A03419" w:rsidRDefault="00A03419">
      <w:r>
        <w:separator/>
      </w:r>
    </w:p>
  </w:footnote>
  <w:footnote w:type="continuationSeparator" w:id="0">
    <w:p w14:paraId="7FA51F2A" w14:textId="77777777" w:rsidR="00A03419" w:rsidRDefault="00A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652C" w14:textId="77777777" w:rsidR="002A530A" w:rsidRDefault="002A530A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CF3C4" w14:textId="77777777" w:rsidR="002A530A" w:rsidRDefault="002A530A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A6E3F"/>
    <w:multiLevelType w:val="hybridMultilevel"/>
    <w:tmpl w:val="7D3E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F593D"/>
    <w:multiLevelType w:val="hybridMultilevel"/>
    <w:tmpl w:val="7C6A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056DA"/>
    <w:multiLevelType w:val="hybridMultilevel"/>
    <w:tmpl w:val="5ADC1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C"/>
    <w:rsid w:val="00025174"/>
    <w:rsid w:val="000A79B3"/>
    <w:rsid w:val="000F515A"/>
    <w:rsid w:val="000F7528"/>
    <w:rsid w:val="0010218A"/>
    <w:rsid w:val="00143CE2"/>
    <w:rsid w:val="00221EEC"/>
    <w:rsid w:val="002853A8"/>
    <w:rsid w:val="002A530A"/>
    <w:rsid w:val="002C08C6"/>
    <w:rsid w:val="00306B75"/>
    <w:rsid w:val="003B6E95"/>
    <w:rsid w:val="00405479"/>
    <w:rsid w:val="00410155"/>
    <w:rsid w:val="004406BE"/>
    <w:rsid w:val="00461359"/>
    <w:rsid w:val="004A4DC7"/>
    <w:rsid w:val="004E110A"/>
    <w:rsid w:val="0053645A"/>
    <w:rsid w:val="00557B52"/>
    <w:rsid w:val="005C7375"/>
    <w:rsid w:val="0060188F"/>
    <w:rsid w:val="006A39B0"/>
    <w:rsid w:val="006B2DE5"/>
    <w:rsid w:val="007311E9"/>
    <w:rsid w:val="007662F8"/>
    <w:rsid w:val="007B54CC"/>
    <w:rsid w:val="007C6D3F"/>
    <w:rsid w:val="007C7D2E"/>
    <w:rsid w:val="008009E2"/>
    <w:rsid w:val="0088491E"/>
    <w:rsid w:val="008A74F2"/>
    <w:rsid w:val="008B3A47"/>
    <w:rsid w:val="00924A8B"/>
    <w:rsid w:val="00966A27"/>
    <w:rsid w:val="009925D2"/>
    <w:rsid w:val="009F6663"/>
    <w:rsid w:val="00A03419"/>
    <w:rsid w:val="00AB6B75"/>
    <w:rsid w:val="00C63E2A"/>
    <w:rsid w:val="00C77AAB"/>
    <w:rsid w:val="00C82582"/>
    <w:rsid w:val="00C9579D"/>
    <w:rsid w:val="00CA15E4"/>
    <w:rsid w:val="00D31918"/>
    <w:rsid w:val="00D930E4"/>
    <w:rsid w:val="00DE660C"/>
    <w:rsid w:val="00DF5F67"/>
    <w:rsid w:val="00E66E2F"/>
    <w:rsid w:val="00EB03AE"/>
    <w:rsid w:val="00EB325C"/>
    <w:rsid w:val="00ED3044"/>
    <w:rsid w:val="00F76F8B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BA4EFF"/>
  <w15:docId w15:val="{142B8213-8380-457C-8152-5647EFE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645A"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3645A"/>
    <w:rPr>
      <w:rFonts w:eastAsia="ヒラギノ角ゴ Pro W3"/>
      <w:color w:val="000000"/>
    </w:rPr>
  </w:style>
  <w:style w:type="character" w:styleId="CommentReference">
    <w:name w:val="annotation reference"/>
    <w:locked/>
    <w:rsid w:val="009F666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9F6663"/>
    <w:rPr>
      <w:sz w:val="20"/>
      <w:szCs w:val="20"/>
    </w:rPr>
  </w:style>
  <w:style w:type="character" w:customStyle="1" w:styleId="CommentTextChar">
    <w:name w:val="Comment Text Char"/>
    <w:link w:val="CommentText"/>
    <w:rsid w:val="009F6663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9F6663"/>
    <w:rPr>
      <w:b/>
      <w:bCs/>
    </w:rPr>
  </w:style>
  <w:style w:type="character" w:customStyle="1" w:styleId="CommentSubjectChar">
    <w:name w:val="Comment Subject Char"/>
    <w:link w:val="CommentSubject"/>
    <w:rsid w:val="009F6663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9F66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F6663"/>
    <w:rPr>
      <w:rFonts w:ascii="Segoe UI" w:eastAsia="ヒラギノ角ゴ Pro W3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9660E37E6794DADBB533B6140768C" ma:contentTypeVersion="0" ma:contentTypeDescription="Create a new document." ma:contentTypeScope="" ma:versionID="1da3c4334adf73c6edb170208f5ae268">
  <xsd:schema xmlns:xsd="http://www.w3.org/2001/XMLSchema" xmlns:xs="http://www.w3.org/2001/XMLSchema" xmlns:p="http://schemas.microsoft.com/office/2006/metadata/properties" xmlns:ns2="d4130af8-79f2-4714-92e7-5190cdef7264" targetNamespace="http://schemas.microsoft.com/office/2006/metadata/properties" ma:root="true" ma:fieldsID="ab09ec8e5252cd4c73d57a2be845d46b" ns2:_="">
    <xsd:import namespace="d4130af8-79f2-4714-92e7-5190cdef72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30af8-79f2-4714-92e7-5190cdef72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6801B-9021-415B-9E9C-AB707E1FB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A6E3B-7137-4D98-8E2D-59752499A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30af8-79f2-4714-92e7-5190cdef7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40FB5-ECC9-4C4E-917D-9CD5A4943BC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96302F2-D509-47EF-BB1B-31C2075E5E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20F7F1-8222-4429-8883-5425C5949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Arkansas</vt:lpstr>
    </vt:vector>
  </TitlesOfParts>
  <Company>University of Arkansas- Fayetteville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Arkansas</dc:title>
  <dc:creator>Jake</dc:creator>
  <cp:lastModifiedBy>LewEllyn Hallett</cp:lastModifiedBy>
  <cp:revision>5</cp:revision>
  <dcterms:created xsi:type="dcterms:W3CDTF">2020-07-22T17:46:00Z</dcterms:created>
  <dcterms:modified xsi:type="dcterms:W3CDTF">2020-07-23T17:27:00Z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3CSCDPP6PSMK-5-405</vt:lpwstr>
  </property>
  <property fmtid="{D5CDD505-2E9C-101B-9397-08002B2CF9AE}" pid="3" name="_dlc_DocIdItemGuid">
    <vt:lpwstr>b9b07e12-7ae7-4110-aa3f-24c81ef45589</vt:lpwstr>
  </property>
  <property fmtid="{D5CDD505-2E9C-101B-9397-08002B2CF9AE}" pid="4" name="_dlc_DocIdUrl">
    <vt:lpwstr>https://uasharepoint.uark.edu/sites/UACompAccess/_layouts/DocIdRedir.aspx?ID=3CSCDPP6PSMK-5-405, 3CSCDPP6PSMK-5-405</vt:lpwstr>
  </property>
</Properties>
</file>