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B86C5C2" w14:textId="3F82B66D" w:rsidR="00EB5C83" w:rsidRPr="00030F81" w:rsidRDefault="5DBA6E7F" w:rsidP="5DBA6E7F">
      <w:pPr>
        <w:pStyle w:val="DocumentTitle"/>
        <w:contextualSpacing/>
        <w:rPr>
          <w:rFonts w:ascii="Verdana" w:hAnsi="Verdana"/>
          <w:highlight w:val="green"/>
        </w:rPr>
      </w:pPr>
      <w:r w:rsidRPr="00030F81">
        <w:rPr>
          <w:rFonts w:ascii="Verdana" w:hAnsi="Verdana"/>
        </w:rPr>
        <w:t>ENGL 10</w:t>
      </w:r>
      <w:r w:rsidR="0098061F">
        <w:rPr>
          <w:rFonts w:ascii="Verdana" w:hAnsi="Verdana"/>
        </w:rPr>
        <w:t>2</w:t>
      </w:r>
      <w:r w:rsidRPr="00030F81">
        <w:rPr>
          <w:rFonts w:ascii="Verdana" w:hAnsi="Verdana"/>
        </w:rPr>
        <w:t>3: Composition I</w:t>
      </w:r>
      <w:r w:rsidR="0098061F">
        <w:rPr>
          <w:rFonts w:ascii="Verdana" w:hAnsi="Verdana"/>
        </w:rPr>
        <w:t>I</w:t>
      </w:r>
      <w:r w:rsidRPr="00030F81">
        <w:rPr>
          <w:rFonts w:ascii="Verdana" w:hAnsi="Verdana"/>
        </w:rPr>
        <w:t xml:space="preserve"> – </w:t>
      </w:r>
      <w:r w:rsidRPr="00030F81">
        <w:rPr>
          <w:rFonts w:ascii="Verdana" w:hAnsi="Verdana"/>
          <w:highlight w:val="green"/>
        </w:rPr>
        <w:t>[section number]</w:t>
      </w:r>
    </w:p>
    <w:p w14:paraId="2C5D86C2" w14:textId="149D4173" w:rsidR="00EB5C83" w:rsidRPr="00030F81" w:rsidRDefault="0098061F" w:rsidP="005747CC">
      <w:pPr>
        <w:pStyle w:val="DocumentSubheading"/>
        <w:contextualSpacing/>
        <w:rPr>
          <w:rFonts w:ascii="Verdana" w:hAnsi="Verdana"/>
        </w:rPr>
      </w:pPr>
      <w:r w:rsidRPr="00030F81">
        <w:rPr>
          <w:rFonts w:ascii="Verdana" w:hAnsi="Verdana"/>
          <w:highlight w:val="green"/>
        </w:rPr>
        <w:t xml:space="preserve"> </w:t>
      </w:r>
      <w:r w:rsidR="009A1FFC" w:rsidRPr="00030F81">
        <w:rPr>
          <w:rFonts w:ascii="Verdana" w:hAnsi="Verdana"/>
          <w:highlight w:val="green"/>
        </w:rPr>
        <w:t>[meeting time and place]</w:t>
      </w:r>
    </w:p>
    <w:p w14:paraId="1B078DE1" w14:textId="5F3FC003" w:rsidR="00EB5C83" w:rsidRPr="00030F81" w:rsidRDefault="009A1FFC" w:rsidP="005747CC">
      <w:pPr>
        <w:pStyle w:val="DocumentSubheading"/>
        <w:contextualSpacing/>
        <w:rPr>
          <w:rFonts w:ascii="Verdana" w:hAnsi="Verdana"/>
        </w:rPr>
      </w:pPr>
      <w:r w:rsidRPr="00030F81">
        <w:rPr>
          <w:rFonts w:ascii="Verdana" w:hAnsi="Verdana"/>
          <w:highlight w:val="green"/>
        </w:rPr>
        <w:t xml:space="preserve">Term: </w:t>
      </w:r>
    </w:p>
    <w:p w14:paraId="0BDABC92" w14:textId="77777777" w:rsidR="00EB5C83" w:rsidRPr="00030F81" w:rsidRDefault="00EB5C83" w:rsidP="005747CC">
      <w:pPr>
        <w:contextualSpacing/>
        <w:rPr>
          <w:rFonts w:ascii="Verdana" w:hAnsi="Verdana"/>
        </w:rPr>
      </w:pPr>
    </w:p>
    <w:p w14:paraId="6180D99F" w14:textId="77777777" w:rsidR="00EB5C83" w:rsidRPr="00030F81" w:rsidRDefault="009A1FFC" w:rsidP="005747CC">
      <w:pPr>
        <w:contextualSpacing/>
        <w:rPr>
          <w:rFonts w:ascii="Verdana" w:hAnsi="Verdana"/>
          <w:sz w:val="20"/>
          <w:szCs w:val="20"/>
          <w:highlight w:val="green"/>
        </w:rPr>
      </w:pPr>
      <w:r w:rsidRPr="00030F81">
        <w:rPr>
          <w:rFonts w:ascii="Verdana" w:eastAsia="Cambria" w:hAnsi="Verdana" w:cs="Cambria"/>
          <w:b/>
          <w:sz w:val="20"/>
          <w:szCs w:val="20"/>
          <w:highlight w:val="green"/>
        </w:rPr>
        <w:t>Instructor:</w:t>
      </w:r>
      <w:r w:rsidRPr="00030F81">
        <w:rPr>
          <w:rFonts w:ascii="Verdana" w:eastAsia="Cambria" w:hAnsi="Verdana" w:cs="Cambria"/>
          <w:sz w:val="20"/>
          <w:szCs w:val="20"/>
          <w:highlight w:val="green"/>
        </w:rPr>
        <w:t xml:space="preserve"> XXXXXXXXXX</w:t>
      </w:r>
    </w:p>
    <w:p w14:paraId="194D2002" w14:textId="77777777" w:rsidR="009053A0" w:rsidRPr="00030F81" w:rsidRDefault="009053A0" w:rsidP="009053A0">
      <w:pPr>
        <w:contextualSpacing/>
        <w:rPr>
          <w:rFonts w:ascii="Verdana" w:hAnsi="Verdana"/>
          <w:sz w:val="20"/>
          <w:szCs w:val="20"/>
          <w:highlight w:val="green"/>
        </w:rPr>
      </w:pPr>
      <w:r w:rsidRPr="00030F81">
        <w:rPr>
          <w:rFonts w:ascii="Verdana" w:eastAsia="Cambria" w:hAnsi="Verdana" w:cs="Cambria"/>
          <w:b/>
          <w:sz w:val="20"/>
          <w:szCs w:val="20"/>
          <w:highlight w:val="green"/>
        </w:rPr>
        <w:t>Office:</w:t>
      </w:r>
      <w:r w:rsidRPr="00030F81">
        <w:rPr>
          <w:rFonts w:ascii="Verdana" w:eastAsia="Cambria" w:hAnsi="Verdana" w:cs="Cambria"/>
          <w:sz w:val="20"/>
          <w:szCs w:val="20"/>
          <w:highlight w:val="green"/>
        </w:rPr>
        <w:t xml:space="preserve"> [Please List Your Assigned Office Here]</w:t>
      </w:r>
    </w:p>
    <w:p w14:paraId="7EF43A92" w14:textId="3309545C" w:rsidR="00EB5C83" w:rsidRPr="00030F81" w:rsidRDefault="009A1FFC" w:rsidP="005747CC">
      <w:pPr>
        <w:contextualSpacing/>
        <w:rPr>
          <w:rFonts w:ascii="Verdana" w:hAnsi="Verdana"/>
          <w:sz w:val="20"/>
          <w:szCs w:val="20"/>
          <w:highlight w:val="green"/>
        </w:rPr>
      </w:pPr>
      <w:r w:rsidRPr="00030F81">
        <w:rPr>
          <w:rFonts w:ascii="Verdana" w:eastAsia="Cambria" w:hAnsi="Verdana" w:cs="Cambria"/>
          <w:b/>
          <w:sz w:val="20"/>
          <w:szCs w:val="20"/>
          <w:highlight w:val="green"/>
        </w:rPr>
        <w:t>Office Hours:</w:t>
      </w:r>
      <w:r w:rsidRPr="00030F81">
        <w:rPr>
          <w:rFonts w:ascii="Verdana" w:eastAsia="Cambria" w:hAnsi="Verdana" w:cs="Cambria"/>
          <w:sz w:val="20"/>
          <w:szCs w:val="20"/>
          <w:highlight w:val="green"/>
        </w:rPr>
        <w:t xml:space="preserve"> [ALL INS</w:t>
      </w:r>
      <w:r w:rsidR="0036778D" w:rsidRPr="00030F81">
        <w:rPr>
          <w:rFonts w:ascii="Verdana" w:eastAsia="Cambria" w:hAnsi="Verdana" w:cs="Cambria"/>
          <w:sz w:val="20"/>
          <w:szCs w:val="20"/>
          <w:highlight w:val="green"/>
        </w:rPr>
        <w:t>TRUCTORS MUST LIST THREE</w:t>
      </w:r>
      <w:r w:rsidRPr="00030F81">
        <w:rPr>
          <w:rFonts w:ascii="Verdana" w:eastAsia="Cambria" w:hAnsi="Verdana" w:cs="Cambria"/>
          <w:sz w:val="20"/>
          <w:szCs w:val="20"/>
          <w:highlight w:val="green"/>
        </w:rPr>
        <w:t xml:space="preserve"> HOURS PER WEEK]</w:t>
      </w:r>
    </w:p>
    <w:p w14:paraId="7A77EB85" w14:textId="77777777" w:rsidR="00EB5C83" w:rsidRPr="00030F81" w:rsidRDefault="009A1FFC" w:rsidP="005747CC">
      <w:pPr>
        <w:contextualSpacing/>
        <w:rPr>
          <w:rFonts w:ascii="Verdana" w:hAnsi="Verdana"/>
          <w:sz w:val="20"/>
          <w:szCs w:val="20"/>
          <w:highlight w:val="green"/>
        </w:rPr>
      </w:pPr>
      <w:r w:rsidRPr="00030F81">
        <w:rPr>
          <w:rFonts w:ascii="Verdana" w:eastAsia="Cambria" w:hAnsi="Verdana" w:cs="Cambria"/>
          <w:b/>
          <w:sz w:val="20"/>
          <w:szCs w:val="20"/>
          <w:highlight w:val="green"/>
        </w:rPr>
        <w:t>Telephone:</w:t>
      </w:r>
      <w:r w:rsidRPr="00030F81">
        <w:rPr>
          <w:rFonts w:ascii="Verdana" w:eastAsia="Cambria" w:hAnsi="Verdana" w:cs="Cambria"/>
          <w:sz w:val="20"/>
          <w:szCs w:val="20"/>
          <w:highlight w:val="green"/>
        </w:rPr>
        <w:t xml:space="preserve"> XXXXXX</w:t>
      </w:r>
    </w:p>
    <w:p w14:paraId="65935084" w14:textId="77777777" w:rsidR="00EB5C83" w:rsidRPr="00030F81" w:rsidRDefault="009A1FFC" w:rsidP="005747CC">
      <w:pPr>
        <w:contextualSpacing/>
        <w:rPr>
          <w:rFonts w:ascii="Verdana" w:hAnsi="Verdana"/>
          <w:sz w:val="20"/>
          <w:szCs w:val="20"/>
        </w:rPr>
      </w:pPr>
      <w:r w:rsidRPr="00030F81">
        <w:rPr>
          <w:rFonts w:ascii="Verdana" w:eastAsia="Cambria" w:hAnsi="Verdana" w:cs="Cambria"/>
          <w:b/>
          <w:sz w:val="20"/>
          <w:szCs w:val="20"/>
          <w:highlight w:val="green"/>
        </w:rPr>
        <w:t>E-mail:</w:t>
      </w:r>
      <w:r w:rsidRPr="00030F81">
        <w:rPr>
          <w:rFonts w:ascii="Verdana" w:eastAsia="Cambria" w:hAnsi="Verdana" w:cs="Cambria"/>
          <w:sz w:val="20"/>
          <w:szCs w:val="20"/>
          <w:highlight w:val="green"/>
        </w:rPr>
        <w:t xml:space="preserve"> XXXXXXX</w:t>
      </w:r>
    </w:p>
    <w:p w14:paraId="5F84B3E3" w14:textId="77777777" w:rsidR="00EB5C83" w:rsidRPr="00030F81" w:rsidRDefault="00EB5C83" w:rsidP="005747CC">
      <w:pPr>
        <w:contextualSpacing/>
        <w:rPr>
          <w:rFonts w:ascii="Verdana" w:hAnsi="Verdana"/>
        </w:rPr>
      </w:pPr>
    </w:p>
    <w:p w14:paraId="59F25D2E" w14:textId="7183CE7A" w:rsidR="00417406" w:rsidRPr="00030F81" w:rsidRDefault="7B335EC3" w:rsidP="7B335EC3">
      <w:pPr>
        <w:pStyle w:val="DocumentSubheading"/>
        <w:pBdr>
          <w:bottom w:val="single" w:sz="12" w:space="1" w:color="auto"/>
        </w:pBdr>
        <w:contextualSpacing/>
        <w:rPr>
          <w:rFonts w:ascii="Verdana" w:hAnsi="Verdana"/>
        </w:rPr>
      </w:pPr>
      <w:r w:rsidRPr="00030F81">
        <w:rPr>
          <w:rFonts w:ascii="Verdana" w:hAnsi="Verdana"/>
        </w:rPr>
        <w:t xml:space="preserve">Course Overview and </w:t>
      </w:r>
      <w:r w:rsidR="00250127" w:rsidRPr="00030F81">
        <w:rPr>
          <w:rFonts w:ascii="Verdana" w:hAnsi="Verdana"/>
        </w:rPr>
        <w:t>Required Texts</w:t>
      </w:r>
    </w:p>
    <w:p w14:paraId="3B3BC770" w14:textId="77777777" w:rsidR="005A5E5E" w:rsidRPr="00030F81" w:rsidRDefault="005A5E5E" w:rsidP="005747CC">
      <w:pPr>
        <w:pStyle w:val="SectionHeading"/>
        <w:contextualSpacing/>
        <w:rPr>
          <w:rFonts w:ascii="Verdana" w:hAnsi="Verdana"/>
        </w:rPr>
      </w:pPr>
    </w:p>
    <w:p w14:paraId="623DB233" w14:textId="644556DB" w:rsidR="005A5E5E" w:rsidRPr="00030F81" w:rsidRDefault="00800FA8" w:rsidP="005747CC">
      <w:pPr>
        <w:pStyle w:val="SectionHeading"/>
        <w:contextualSpacing/>
        <w:rPr>
          <w:rFonts w:ascii="Verdana" w:hAnsi="Verdana"/>
        </w:rPr>
      </w:pPr>
      <w:r w:rsidRPr="00030F81">
        <w:rPr>
          <w:rFonts w:ascii="Verdana" w:hAnsi="Verdana"/>
        </w:rPr>
        <w:t xml:space="preserve">Course </w:t>
      </w:r>
      <w:r w:rsidR="005A5E5E" w:rsidRPr="00030F81">
        <w:rPr>
          <w:rFonts w:ascii="Verdana" w:hAnsi="Verdana"/>
        </w:rPr>
        <w:t>Description</w:t>
      </w:r>
    </w:p>
    <w:p w14:paraId="0FC39F10" w14:textId="24681974" w:rsidR="007F0620" w:rsidRDefault="00800FA8" w:rsidP="00800FA8">
      <w:pPr>
        <w:pStyle w:val="SectionHeading"/>
        <w:contextualSpacing/>
        <w:rPr>
          <w:rFonts w:ascii="Verdana" w:eastAsia="Helvetica" w:hAnsi="Verdana" w:cs="Helvetica"/>
          <w:b w:val="0"/>
          <w:color w:val="auto"/>
          <w:sz w:val="20"/>
          <w:szCs w:val="20"/>
        </w:rPr>
      </w:pPr>
      <w:r w:rsidRPr="00030F81">
        <w:rPr>
          <w:rFonts w:ascii="Verdana" w:eastAsia="Helvetica" w:hAnsi="Verdana" w:cs="Helvetica"/>
          <w:b w:val="0"/>
          <w:color w:val="auto"/>
          <w:sz w:val="20"/>
          <w:szCs w:val="20"/>
        </w:rPr>
        <w:t xml:space="preserve">In this course, you will </w:t>
      </w:r>
      <w:r w:rsidR="00B75B23">
        <w:rPr>
          <w:rFonts w:ascii="Verdana" w:eastAsia="Helvetica" w:hAnsi="Verdana" w:cs="Helvetica"/>
          <w:b w:val="0"/>
          <w:color w:val="auto"/>
          <w:sz w:val="20"/>
          <w:szCs w:val="20"/>
        </w:rPr>
        <w:t xml:space="preserve">build on the writing and rhetorical skills developed in Composition I to explore how </w:t>
      </w:r>
      <w:r w:rsidR="009B0FDC">
        <w:rPr>
          <w:rFonts w:ascii="Verdana" w:eastAsia="Helvetica" w:hAnsi="Verdana" w:cs="Helvetica"/>
          <w:b w:val="0"/>
          <w:color w:val="auto"/>
          <w:sz w:val="20"/>
          <w:szCs w:val="20"/>
        </w:rPr>
        <w:t xml:space="preserve">you can use genre to shape your argument. You will develop a definition of what a genre is, </w:t>
      </w:r>
      <w:r w:rsidR="00972957">
        <w:rPr>
          <w:rFonts w:ascii="Verdana" w:eastAsia="Helvetica" w:hAnsi="Verdana" w:cs="Helvetica"/>
          <w:b w:val="0"/>
          <w:color w:val="auto"/>
          <w:sz w:val="20"/>
          <w:szCs w:val="20"/>
        </w:rPr>
        <w:t xml:space="preserve">and </w:t>
      </w:r>
      <w:r w:rsidR="009B0FDC">
        <w:rPr>
          <w:rFonts w:ascii="Verdana" w:eastAsia="Helvetica" w:hAnsi="Verdana" w:cs="Helvetica"/>
          <w:b w:val="0"/>
          <w:color w:val="auto"/>
          <w:sz w:val="20"/>
          <w:szCs w:val="20"/>
        </w:rPr>
        <w:t xml:space="preserve">how </w:t>
      </w:r>
      <w:r w:rsidR="00972957">
        <w:rPr>
          <w:rFonts w:ascii="Verdana" w:eastAsia="Helvetica" w:hAnsi="Verdana" w:cs="Helvetica"/>
          <w:b w:val="0"/>
          <w:color w:val="auto"/>
          <w:sz w:val="20"/>
          <w:szCs w:val="20"/>
        </w:rPr>
        <w:t>it works with audience and purpose to shape the writing around you</w:t>
      </w:r>
      <w:r w:rsidR="009B0FDC">
        <w:rPr>
          <w:rFonts w:ascii="Verdana" w:eastAsia="Helvetica" w:hAnsi="Verdana" w:cs="Helvetica"/>
          <w:b w:val="0"/>
          <w:color w:val="auto"/>
          <w:sz w:val="20"/>
          <w:szCs w:val="20"/>
        </w:rPr>
        <w:t>.</w:t>
      </w:r>
      <w:r w:rsidR="00972957">
        <w:rPr>
          <w:rFonts w:ascii="Verdana" w:eastAsia="Helvetica" w:hAnsi="Verdana" w:cs="Helvetica"/>
          <w:b w:val="0"/>
          <w:color w:val="auto"/>
          <w:sz w:val="20"/>
          <w:szCs w:val="20"/>
        </w:rPr>
        <w:t xml:space="preserve"> You will also learn how </w:t>
      </w:r>
      <w:r w:rsidR="007F0620">
        <w:rPr>
          <w:rFonts w:ascii="Verdana" w:eastAsia="Helvetica" w:hAnsi="Verdana" w:cs="Helvetica"/>
          <w:b w:val="0"/>
          <w:color w:val="auto"/>
          <w:sz w:val="20"/>
          <w:szCs w:val="20"/>
        </w:rPr>
        <w:t>following genre conventions (rules) and bending a genre (breaking the conventions) can affect the way your composition is perceived.</w:t>
      </w:r>
    </w:p>
    <w:p w14:paraId="1C4A510D" w14:textId="77777777" w:rsidR="00800FA8" w:rsidRPr="00030F81" w:rsidRDefault="00800FA8" w:rsidP="00800FA8">
      <w:pPr>
        <w:pStyle w:val="SectionHeading"/>
        <w:contextualSpacing/>
        <w:rPr>
          <w:rFonts w:ascii="Verdana" w:eastAsia="Helvetica" w:hAnsi="Verdana" w:cs="Helvetica"/>
          <w:b w:val="0"/>
          <w:color w:val="auto"/>
          <w:sz w:val="20"/>
          <w:szCs w:val="20"/>
        </w:rPr>
      </w:pPr>
    </w:p>
    <w:p w14:paraId="202AC3EF" w14:textId="5AE9E31B" w:rsidR="00584B0A" w:rsidRDefault="00800FA8" w:rsidP="00DF67FE">
      <w:pPr>
        <w:pStyle w:val="SectionHeading"/>
        <w:contextualSpacing/>
        <w:rPr>
          <w:rFonts w:ascii="Verdana" w:eastAsia="Helvetica" w:hAnsi="Verdana" w:cs="Helvetica"/>
          <w:b w:val="0"/>
          <w:color w:val="auto"/>
          <w:sz w:val="20"/>
          <w:szCs w:val="20"/>
        </w:rPr>
      </w:pPr>
      <w:r w:rsidRPr="00030F81">
        <w:rPr>
          <w:rFonts w:ascii="Verdana" w:eastAsia="Helvetica" w:hAnsi="Verdana" w:cs="Helvetica"/>
          <w:b w:val="0"/>
          <w:color w:val="auto"/>
          <w:sz w:val="20"/>
          <w:szCs w:val="20"/>
        </w:rPr>
        <w:t xml:space="preserve">You will complete four major assignments to </w:t>
      </w:r>
      <w:r w:rsidR="007F0620">
        <w:rPr>
          <w:rFonts w:ascii="Verdana" w:eastAsia="Helvetica" w:hAnsi="Verdana" w:cs="Helvetica"/>
          <w:b w:val="0"/>
          <w:color w:val="auto"/>
          <w:sz w:val="20"/>
          <w:szCs w:val="20"/>
        </w:rPr>
        <w:t>deepen your understanding of genre and rhetoric</w:t>
      </w:r>
      <w:r w:rsidRPr="00030F81">
        <w:rPr>
          <w:rFonts w:ascii="Verdana" w:eastAsia="Helvetica" w:hAnsi="Verdana" w:cs="Helvetica"/>
          <w:b w:val="0"/>
          <w:color w:val="auto"/>
          <w:sz w:val="20"/>
          <w:szCs w:val="20"/>
        </w:rPr>
        <w:t>. First, in the</w:t>
      </w:r>
      <w:r w:rsidRPr="00030F81">
        <w:rPr>
          <w:rFonts w:ascii="Verdana" w:eastAsia="Helvetica" w:hAnsi="Verdana" w:cs="Helvetica"/>
          <w:bCs/>
          <w:color w:val="ED7B7B"/>
          <w:sz w:val="20"/>
          <w:szCs w:val="20"/>
        </w:rPr>
        <w:t xml:space="preserve"> </w:t>
      </w:r>
      <w:r w:rsidR="00B75B23">
        <w:rPr>
          <w:rFonts w:ascii="Verdana" w:eastAsia="Helvetica" w:hAnsi="Verdana" w:cs="Helvetica"/>
          <w:bCs/>
          <w:sz w:val="20"/>
          <w:szCs w:val="20"/>
        </w:rPr>
        <w:t>genre analysis</w:t>
      </w:r>
      <w:r w:rsidRPr="00030F81">
        <w:rPr>
          <w:rFonts w:ascii="Verdana" w:eastAsia="Helvetica" w:hAnsi="Verdana" w:cs="Helvetica"/>
          <w:bCs/>
          <w:sz w:val="20"/>
          <w:szCs w:val="20"/>
        </w:rPr>
        <w:t xml:space="preserve"> assignment</w:t>
      </w:r>
      <w:r w:rsidRPr="00030F81">
        <w:rPr>
          <w:rFonts w:ascii="Verdana" w:eastAsia="Helvetica" w:hAnsi="Verdana" w:cs="Helvetica"/>
          <w:b w:val="0"/>
          <w:color w:val="auto"/>
          <w:sz w:val="20"/>
          <w:szCs w:val="20"/>
        </w:rPr>
        <w:t xml:space="preserve">, you will </w:t>
      </w:r>
      <w:r w:rsidR="00B75B23">
        <w:rPr>
          <w:rFonts w:ascii="Verdana" w:eastAsia="Helvetica" w:hAnsi="Verdana" w:cs="Helvetica"/>
          <w:b w:val="0"/>
          <w:color w:val="auto"/>
          <w:sz w:val="20"/>
          <w:szCs w:val="20"/>
        </w:rPr>
        <w:t>compare and analyze how genre remains the same even across different topics</w:t>
      </w:r>
      <w:r w:rsidRPr="00030F81">
        <w:rPr>
          <w:rFonts w:ascii="Verdana" w:eastAsia="Helvetica" w:hAnsi="Verdana" w:cs="Helvetica"/>
          <w:b w:val="0"/>
          <w:color w:val="auto"/>
          <w:sz w:val="20"/>
          <w:szCs w:val="20"/>
        </w:rPr>
        <w:t xml:space="preserve">. </w:t>
      </w:r>
      <w:r w:rsidR="00865629">
        <w:rPr>
          <w:rFonts w:ascii="Verdana" w:eastAsia="Helvetica" w:hAnsi="Verdana" w:cs="Helvetica"/>
          <w:b w:val="0"/>
          <w:color w:val="auto"/>
          <w:sz w:val="20"/>
          <w:szCs w:val="20"/>
        </w:rPr>
        <w:t>Then</w:t>
      </w:r>
      <w:r w:rsidRPr="00030F81">
        <w:rPr>
          <w:rFonts w:ascii="Verdana" w:eastAsia="Helvetica" w:hAnsi="Verdana" w:cs="Helvetica"/>
          <w:b w:val="0"/>
          <w:color w:val="auto"/>
          <w:sz w:val="20"/>
          <w:szCs w:val="20"/>
        </w:rPr>
        <w:t xml:space="preserve">, </w:t>
      </w:r>
      <w:r w:rsidR="00B75B23">
        <w:rPr>
          <w:rFonts w:ascii="Verdana" w:eastAsia="Helvetica" w:hAnsi="Verdana" w:cs="Helvetica"/>
          <w:b w:val="0"/>
          <w:color w:val="auto"/>
          <w:sz w:val="20"/>
          <w:szCs w:val="20"/>
        </w:rPr>
        <w:t xml:space="preserve">with </w:t>
      </w:r>
      <w:r w:rsidR="00B75B23" w:rsidRPr="00B75B23">
        <w:rPr>
          <w:rFonts w:ascii="Verdana" w:eastAsia="Helvetica" w:hAnsi="Verdana" w:cs="Helvetica"/>
          <w:bCs/>
          <w:sz w:val="20"/>
          <w:szCs w:val="20"/>
        </w:rPr>
        <w:t>genre writing in context</w:t>
      </w:r>
      <w:r w:rsidR="00B75B23">
        <w:rPr>
          <w:rFonts w:ascii="Verdana" w:eastAsia="Helvetica" w:hAnsi="Verdana" w:cs="Helvetica"/>
          <w:b w:val="0"/>
          <w:color w:val="auto"/>
          <w:sz w:val="20"/>
          <w:szCs w:val="20"/>
        </w:rPr>
        <w:t xml:space="preserve">, </w:t>
      </w:r>
      <w:r w:rsidR="00972957">
        <w:rPr>
          <w:rFonts w:ascii="Verdana" w:eastAsia="Helvetica" w:hAnsi="Verdana" w:cs="Helvetica"/>
          <w:b w:val="0"/>
          <w:color w:val="auto"/>
          <w:sz w:val="20"/>
          <w:szCs w:val="20"/>
        </w:rPr>
        <w:t xml:space="preserve">you will </w:t>
      </w:r>
      <w:r w:rsidR="007F0620">
        <w:rPr>
          <w:rFonts w:ascii="Verdana" w:eastAsia="Helvetica" w:hAnsi="Verdana" w:cs="Helvetica"/>
          <w:b w:val="0"/>
          <w:color w:val="auto"/>
          <w:sz w:val="20"/>
          <w:szCs w:val="20"/>
        </w:rPr>
        <w:t xml:space="preserve">select a genre and define its conventions by discussing several examples and creating your own composition of that genre. </w:t>
      </w:r>
      <w:r w:rsidR="00584B0A">
        <w:rPr>
          <w:rFonts w:ascii="Verdana" w:eastAsia="Helvetica" w:hAnsi="Verdana" w:cs="Helvetica"/>
          <w:b w:val="0"/>
          <w:color w:val="auto"/>
          <w:sz w:val="20"/>
          <w:szCs w:val="20"/>
        </w:rPr>
        <w:t>You</w:t>
      </w:r>
      <w:r w:rsidR="007F0620">
        <w:rPr>
          <w:rFonts w:ascii="Verdana" w:eastAsia="Helvetica" w:hAnsi="Verdana" w:cs="Helvetica"/>
          <w:b w:val="0"/>
          <w:color w:val="auto"/>
          <w:sz w:val="20"/>
          <w:szCs w:val="20"/>
        </w:rPr>
        <w:t xml:space="preserve"> will create your own </w:t>
      </w:r>
      <w:r w:rsidR="007F0620" w:rsidRPr="00584B0A">
        <w:rPr>
          <w:rFonts w:ascii="Verdana" w:eastAsia="Helvetica" w:hAnsi="Verdana" w:cs="Helvetica"/>
          <w:bCs/>
          <w:sz w:val="20"/>
          <w:szCs w:val="20"/>
        </w:rPr>
        <w:t>multi-genre advocacy campaign</w:t>
      </w:r>
      <w:r w:rsidR="007F0620">
        <w:rPr>
          <w:rFonts w:ascii="Verdana" w:eastAsia="Helvetica" w:hAnsi="Verdana" w:cs="Helvetica"/>
          <w:b w:val="0"/>
          <w:color w:val="auto"/>
          <w:sz w:val="20"/>
          <w:szCs w:val="20"/>
        </w:rPr>
        <w:t xml:space="preserve"> </w:t>
      </w:r>
      <w:r w:rsidR="00584B0A">
        <w:rPr>
          <w:rFonts w:ascii="Verdana" w:eastAsia="Helvetica" w:hAnsi="Verdana" w:cs="Helvetica"/>
          <w:b w:val="0"/>
          <w:color w:val="auto"/>
          <w:sz w:val="20"/>
          <w:szCs w:val="20"/>
        </w:rPr>
        <w:t xml:space="preserve">where you will propose a topic to research and compose for in different genres. </w:t>
      </w:r>
      <w:r w:rsidR="00584B0A" w:rsidRPr="008C1994">
        <w:rPr>
          <w:rFonts w:ascii="Verdana" w:eastAsia="Helvetica" w:hAnsi="Verdana" w:cs="Helvetica"/>
          <w:b w:val="0"/>
          <w:color w:val="auto"/>
          <w:sz w:val="20"/>
          <w:szCs w:val="20"/>
          <w:highlight w:val="cyan"/>
        </w:rPr>
        <w:t xml:space="preserve">Finally, you will curate all of your work – research, notes, drafts, revisions, etc. to create an edited and proofread </w:t>
      </w:r>
      <w:r w:rsidR="00584B0A" w:rsidRPr="008C1994">
        <w:rPr>
          <w:rFonts w:ascii="Verdana" w:eastAsia="Helvetica" w:hAnsi="Verdana" w:cs="Helvetica"/>
          <w:bCs/>
          <w:sz w:val="20"/>
          <w:szCs w:val="20"/>
          <w:highlight w:val="cyan"/>
        </w:rPr>
        <w:t>portfolio</w:t>
      </w:r>
      <w:r w:rsidR="00584B0A" w:rsidRPr="008C1994">
        <w:rPr>
          <w:rFonts w:ascii="Verdana" w:eastAsia="Helvetica" w:hAnsi="Verdana" w:cs="Helvetica"/>
          <w:b w:val="0"/>
          <w:color w:val="auto"/>
          <w:sz w:val="20"/>
          <w:szCs w:val="20"/>
          <w:highlight w:val="cyan"/>
        </w:rPr>
        <w:t>.</w:t>
      </w:r>
    </w:p>
    <w:p w14:paraId="1FD8C1C5" w14:textId="31FEC412" w:rsidR="00C72E49" w:rsidRPr="00DF67FE" w:rsidRDefault="00C72E49" w:rsidP="00DF67FE">
      <w:pPr>
        <w:pStyle w:val="SectionHeading"/>
        <w:contextualSpacing/>
        <w:rPr>
          <w:rFonts w:ascii="Verdana" w:eastAsia="Helvetica" w:hAnsi="Verdana" w:cs="Helvetica"/>
          <w:b w:val="0"/>
          <w:color w:val="auto"/>
          <w:sz w:val="20"/>
          <w:szCs w:val="20"/>
        </w:rPr>
      </w:pPr>
    </w:p>
    <w:p w14:paraId="52D91149" w14:textId="77777777" w:rsidR="00030F81" w:rsidRPr="00030F81" w:rsidRDefault="00030F81" w:rsidP="02BEDD56">
      <w:pPr>
        <w:contextualSpacing/>
        <w:rPr>
          <w:rFonts w:ascii="Verdana" w:hAnsi="Verdana"/>
        </w:rPr>
      </w:pPr>
    </w:p>
    <w:p w14:paraId="3CA1D562" w14:textId="77777777" w:rsidR="00E3570E" w:rsidRPr="00030F81" w:rsidRDefault="00E3570E" w:rsidP="00D356C2">
      <w:pPr>
        <w:pStyle w:val="SectionHeading"/>
        <w:contextualSpacing/>
        <w:rPr>
          <w:rFonts w:ascii="Verdana" w:hAnsi="Verdana"/>
        </w:rPr>
        <w:sectPr w:rsidR="00E3570E" w:rsidRPr="00030F81" w:rsidSect="00FD2D2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pPr>
    </w:p>
    <w:p w14:paraId="2648E75D" w14:textId="129015D2" w:rsidR="00D356C2" w:rsidRPr="00030F81" w:rsidRDefault="00D356C2" w:rsidP="00D356C2">
      <w:pPr>
        <w:pStyle w:val="SectionHeading"/>
        <w:contextualSpacing/>
        <w:rPr>
          <w:rFonts w:ascii="Verdana" w:hAnsi="Verdana"/>
        </w:rPr>
      </w:pPr>
      <w:r w:rsidRPr="00030F81">
        <w:rPr>
          <w:rFonts w:ascii="Verdana" w:hAnsi="Verdana"/>
        </w:rPr>
        <w:t>Course Goals</w:t>
      </w:r>
    </w:p>
    <w:p w14:paraId="66F76731" w14:textId="77777777" w:rsidR="00F83040" w:rsidRPr="00030F81" w:rsidRDefault="00F83040" w:rsidP="0014172A">
      <w:pPr>
        <w:rPr>
          <w:rFonts w:ascii="Verdana" w:hAnsi="Verdana"/>
        </w:rPr>
      </w:pPr>
    </w:p>
    <w:p w14:paraId="26F99E1B" w14:textId="0235D9F6" w:rsidR="0014172A" w:rsidRPr="00030F81" w:rsidRDefault="0014172A" w:rsidP="0014172A">
      <w:pPr>
        <w:rPr>
          <w:rFonts w:ascii="Verdana" w:hAnsi="Verdana"/>
        </w:rPr>
        <w:sectPr w:rsidR="0014172A" w:rsidRPr="00030F81" w:rsidSect="00E3570E">
          <w:type w:val="continuous"/>
          <w:pgSz w:w="12240" w:h="15840"/>
          <w:pgMar w:top="1440" w:right="1440" w:bottom="1440" w:left="1440" w:header="720" w:footer="720" w:gutter="0"/>
          <w:pgNumType w:start="1"/>
          <w:cols w:num="2" w:space="720"/>
        </w:sectPr>
      </w:pPr>
    </w:p>
    <w:p w14:paraId="55B2AC15" w14:textId="77777777" w:rsidR="00800FA8" w:rsidRPr="00030F81" w:rsidRDefault="00800FA8" w:rsidP="00800FA8">
      <w:pPr>
        <w:pStyle w:val="NoSpacing"/>
        <w:rPr>
          <w:rFonts w:ascii="Verdana" w:eastAsia="Helvetica" w:hAnsi="Verdana" w:cs="Helvetica"/>
          <w:color w:val="auto"/>
          <w:sz w:val="20"/>
          <w:szCs w:val="20"/>
        </w:rPr>
      </w:pPr>
      <w:r w:rsidRPr="00030F81">
        <w:rPr>
          <w:rFonts w:ascii="Verdana" w:eastAsia="Helvetica" w:hAnsi="Verdana" w:cs="Helvetica"/>
          <w:sz w:val="20"/>
          <w:szCs w:val="20"/>
        </w:rPr>
        <w:t>By the end of this course, you will learn to</w:t>
      </w:r>
      <w:r w:rsidRPr="00030F81">
        <w:rPr>
          <w:rFonts w:ascii="Verdana" w:eastAsia="Helvetica" w:hAnsi="Verdana" w:cs="Helvetica"/>
          <w:color w:val="auto"/>
          <w:sz w:val="20"/>
          <w:szCs w:val="20"/>
        </w:rPr>
        <w:t>:</w:t>
      </w:r>
    </w:p>
    <w:p w14:paraId="42808B6E" w14:textId="54D2F2DF" w:rsidR="00800FA8" w:rsidRPr="009B0FDC" w:rsidRDefault="009B0FDC" w:rsidP="00500227">
      <w:pPr>
        <w:pStyle w:val="ListParagraph"/>
        <w:numPr>
          <w:ilvl w:val="0"/>
          <w:numId w:val="2"/>
        </w:numPr>
        <w:rPr>
          <w:rFonts w:ascii="Verdana" w:eastAsia="Helvetica" w:hAnsi="Verdana" w:cs="Helvetica"/>
          <w:color w:val="000000" w:themeColor="text1"/>
          <w:sz w:val="20"/>
          <w:szCs w:val="20"/>
        </w:rPr>
      </w:pPr>
      <w:r w:rsidRPr="009B0FDC">
        <w:rPr>
          <w:rFonts w:ascii="Verdana" w:eastAsia="Helvetica" w:hAnsi="Verdana" w:cs="Helvetica"/>
          <w:color w:val="000000" w:themeColor="text1"/>
          <w:sz w:val="20"/>
          <w:szCs w:val="20"/>
        </w:rPr>
        <w:t xml:space="preserve">Define what a genre </w:t>
      </w:r>
      <w:proofErr w:type="gramStart"/>
      <w:r w:rsidRPr="009B0FDC">
        <w:rPr>
          <w:rFonts w:ascii="Verdana" w:eastAsia="Helvetica" w:hAnsi="Verdana" w:cs="Helvetica"/>
          <w:color w:val="000000" w:themeColor="text1"/>
          <w:sz w:val="20"/>
          <w:szCs w:val="20"/>
        </w:rPr>
        <w:t>is</w:t>
      </w:r>
      <w:r w:rsidR="00800FA8" w:rsidRPr="009B0FDC">
        <w:rPr>
          <w:rFonts w:ascii="Verdana" w:eastAsia="Helvetica" w:hAnsi="Verdana" w:cs="Helvetica"/>
          <w:color w:val="000000" w:themeColor="text1"/>
          <w:sz w:val="20"/>
          <w:szCs w:val="20"/>
        </w:rPr>
        <w:t>;</w:t>
      </w:r>
      <w:proofErr w:type="gramEnd"/>
    </w:p>
    <w:p w14:paraId="5871C0B8" w14:textId="4F506AD2" w:rsidR="00800FA8" w:rsidRPr="009B0FDC" w:rsidRDefault="009B0FDC" w:rsidP="00500227">
      <w:pPr>
        <w:pStyle w:val="ListParagraph"/>
        <w:numPr>
          <w:ilvl w:val="0"/>
          <w:numId w:val="2"/>
        </w:numPr>
        <w:rPr>
          <w:rFonts w:ascii="Verdana" w:eastAsia="Helvetica" w:hAnsi="Verdana" w:cs="Helvetica"/>
          <w:color w:val="000000" w:themeColor="text1"/>
          <w:sz w:val="20"/>
          <w:szCs w:val="20"/>
        </w:rPr>
      </w:pPr>
      <w:r w:rsidRPr="009B0FDC">
        <w:rPr>
          <w:rFonts w:ascii="Verdana" w:eastAsia="Helvetica" w:hAnsi="Verdana" w:cs="Helvetica"/>
          <w:color w:val="000000" w:themeColor="text1"/>
          <w:sz w:val="20"/>
          <w:szCs w:val="20"/>
        </w:rPr>
        <w:t xml:space="preserve">Explain how </w:t>
      </w:r>
      <w:r w:rsidR="00972957">
        <w:rPr>
          <w:rFonts w:ascii="Verdana" w:eastAsia="Helvetica" w:hAnsi="Verdana" w:cs="Helvetica"/>
          <w:color w:val="000000" w:themeColor="text1"/>
          <w:sz w:val="20"/>
          <w:szCs w:val="20"/>
        </w:rPr>
        <w:t xml:space="preserve">genres, audience, purpose affect each other in </w:t>
      </w:r>
      <w:proofErr w:type="gramStart"/>
      <w:r w:rsidR="00972957">
        <w:rPr>
          <w:rFonts w:ascii="Verdana" w:eastAsia="Helvetica" w:hAnsi="Verdana" w:cs="Helvetica"/>
          <w:color w:val="000000" w:themeColor="text1"/>
          <w:sz w:val="20"/>
          <w:szCs w:val="20"/>
        </w:rPr>
        <w:t>composition</w:t>
      </w:r>
      <w:r w:rsidRPr="009B0FDC">
        <w:rPr>
          <w:rFonts w:ascii="Verdana" w:eastAsia="Helvetica" w:hAnsi="Verdana" w:cs="Helvetica"/>
          <w:color w:val="000000" w:themeColor="text1"/>
          <w:sz w:val="20"/>
          <w:szCs w:val="20"/>
        </w:rPr>
        <w:t>;</w:t>
      </w:r>
      <w:proofErr w:type="gramEnd"/>
    </w:p>
    <w:p w14:paraId="1EFB30CE" w14:textId="21E2FBCD" w:rsidR="00800FA8" w:rsidRPr="00DF67FE" w:rsidRDefault="00DF67FE" w:rsidP="00500227">
      <w:pPr>
        <w:pStyle w:val="ListParagraph"/>
        <w:numPr>
          <w:ilvl w:val="0"/>
          <w:numId w:val="2"/>
        </w:numPr>
        <w:rPr>
          <w:rFonts w:ascii="Verdana" w:eastAsia="Helvetica" w:hAnsi="Verdana" w:cs="Helvetica"/>
          <w:color w:val="000000" w:themeColor="text1"/>
          <w:sz w:val="20"/>
          <w:szCs w:val="20"/>
        </w:rPr>
      </w:pPr>
      <w:r>
        <w:rPr>
          <w:rFonts w:ascii="Verdana" w:eastAsia="Helvetica" w:hAnsi="Verdana" w:cs="Helvetica"/>
          <w:color w:val="000000" w:themeColor="text1"/>
          <w:sz w:val="20"/>
          <w:szCs w:val="20"/>
        </w:rPr>
        <w:t xml:space="preserve">Produce a composition that follows and/or bends the conventions of a genre you </w:t>
      </w:r>
      <w:proofErr w:type="gramStart"/>
      <w:r>
        <w:rPr>
          <w:rFonts w:ascii="Verdana" w:eastAsia="Helvetica" w:hAnsi="Verdana" w:cs="Helvetica"/>
          <w:color w:val="000000" w:themeColor="text1"/>
          <w:sz w:val="20"/>
          <w:szCs w:val="20"/>
        </w:rPr>
        <w:t>choose;</w:t>
      </w:r>
      <w:proofErr w:type="gramEnd"/>
    </w:p>
    <w:p w14:paraId="258C2023" w14:textId="3DED52F3" w:rsidR="00800FA8" w:rsidRDefault="00DF67FE" w:rsidP="00500227">
      <w:pPr>
        <w:pStyle w:val="ListParagraph"/>
        <w:numPr>
          <w:ilvl w:val="0"/>
          <w:numId w:val="2"/>
        </w:numPr>
        <w:rPr>
          <w:rFonts w:ascii="Verdana" w:eastAsia="Helvetica" w:hAnsi="Verdana" w:cs="Helvetica"/>
          <w:color w:val="000000" w:themeColor="text1"/>
          <w:sz w:val="20"/>
          <w:szCs w:val="20"/>
        </w:rPr>
      </w:pPr>
      <w:r w:rsidRPr="00DF67FE">
        <w:rPr>
          <w:rFonts w:ascii="Verdana" w:eastAsia="Helvetica" w:hAnsi="Verdana" w:cs="Helvetica"/>
          <w:color w:val="000000" w:themeColor="text1"/>
          <w:sz w:val="20"/>
          <w:szCs w:val="20"/>
        </w:rPr>
        <w:t>Justify</w:t>
      </w:r>
      <w:r>
        <w:rPr>
          <w:rFonts w:ascii="Verdana" w:eastAsia="Helvetica" w:hAnsi="Verdana" w:cs="Helvetica"/>
          <w:color w:val="000000" w:themeColor="text1"/>
          <w:sz w:val="20"/>
          <w:szCs w:val="20"/>
        </w:rPr>
        <w:t xml:space="preserve"> why certain genres work well given the rhetorical </w:t>
      </w:r>
      <w:proofErr w:type="gramStart"/>
      <w:r>
        <w:rPr>
          <w:rFonts w:ascii="Verdana" w:eastAsia="Helvetica" w:hAnsi="Verdana" w:cs="Helvetica"/>
          <w:color w:val="000000" w:themeColor="text1"/>
          <w:sz w:val="20"/>
          <w:szCs w:val="20"/>
        </w:rPr>
        <w:t>situation;</w:t>
      </w:r>
      <w:proofErr w:type="gramEnd"/>
      <w:r>
        <w:rPr>
          <w:rFonts w:ascii="Verdana" w:eastAsia="Helvetica" w:hAnsi="Verdana" w:cs="Helvetica"/>
          <w:color w:val="000000" w:themeColor="text1"/>
          <w:sz w:val="20"/>
          <w:szCs w:val="20"/>
        </w:rPr>
        <w:t xml:space="preserve"> </w:t>
      </w:r>
    </w:p>
    <w:p w14:paraId="5493F70A" w14:textId="451E5536" w:rsidR="00DF67FE" w:rsidRPr="00DF67FE" w:rsidRDefault="00DF67FE" w:rsidP="00500227">
      <w:pPr>
        <w:pStyle w:val="ListParagraph"/>
        <w:numPr>
          <w:ilvl w:val="0"/>
          <w:numId w:val="2"/>
        </w:numPr>
        <w:rPr>
          <w:rFonts w:ascii="Verdana" w:eastAsia="Helvetica" w:hAnsi="Verdana" w:cs="Helvetica"/>
          <w:color w:val="000000" w:themeColor="text1"/>
          <w:sz w:val="20"/>
          <w:szCs w:val="20"/>
        </w:rPr>
      </w:pPr>
      <w:r>
        <w:rPr>
          <w:rFonts w:ascii="Verdana" w:eastAsia="Helvetica" w:hAnsi="Verdana" w:cs="Helvetica"/>
          <w:color w:val="000000" w:themeColor="text1"/>
          <w:sz w:val="20"/>
          <w:szCs w:val="20"/>
        </w:rPr>
        <w:t xml:space="preserve">Create a multi-genre campaign to advocate for a researched issue of your </w:t>
      </w:r>
      <w:proofErr w:type="gramStart"/>
      <w:r>
        <w:rPr>
          <w:rFonts w:ascii="Verdana" w:eastAsia="Helvetica" w:hAnsi="Verdana" w:cs="Helvetica"/>
          <w:color w:val="000000" w:themeColor="text1"/>
          <w:sz w:val="20"/>
          <w:szCs w:val="20"/>
        </w:rPr>
        <w:t>choice;</w:t>
      </w:r>
      <w:proofErr w:type="gramEnd"/>
      <w:r>
        <w:rPr>
          <w:rFonts w:ascii="Verdana" w:eastAsia="Helvetica" w:hAnsi="Verdana" w:cs="Helvetica"/>
          <w:color w:val="000000" w:themeColor="text1"/>
          <w:sz w:val="20"/>
          <w:szCs w:val="20"/>
        </w:rPr>
        <w:t xml:space="preserve"> </w:t>
      </w:r>
    </w:p>
    <w:p w14:paraId="69A00E2B" w14:textId="77777777" w:rsidR="00800FA8" w:rsidRPr="00DF67FE" w:rsidRDefault="00800FA8" w:rsidP="00500227">
      <w:pPr>
        <w:pStyle w:val="ListParagraph"/>
        <w:numPr>
          <w:ilvl w:val="0"/>
          <w:numId w:val="2"/>
        </w:numPr>
        <w:rPr>
          <w:rFonts w:ascii="Verdana" w:eastAsia="Helvetica" w:hAnsi="Verdana" w:cs="Helvetica"/>
          <w:color w:val="000000" w:themeColor="text1"/>
          <w:sz w:val="20"/>
          <w:szCs w:val="20"/>
        </w:rPr>
      </w:pPr>
      <w:r w:rsidRPr="00DF67FE">
        <w:rPr>
          <w:rFonts w:ascii="Verdana" w:eastAsia="Helvetica" w:hAnsi="Verdana" w:cs="Helvetica"/>
          <w:color w:val="000000" w:themeColor="text1"/>
          <w:sz w:val="20"/>
          <w:szCs w:val="20"/>
        </w:rPr>
        <w:t xml:space="preserve">Develop a sense of critical and charitable feedback through peer </w:t>
      </w:r>
      <w:proofErr w:type="gramStart"/>
      <w:r w:rsidRPr="00DF67FE">
        <w:rPr>
          <w:rFonts w:ascii="Verdana" w:eastAsia="Helvetica" w:hAnsi="Verdana" w:cs="Helvetica"/>
          <w:color w:val="000000" w:themeColor="text1"/>
          <w:sz w:val="20"/>
          <w:szCs w:val="20"/>
        </w:rPr>
        <w:t>review;</w:t>
      </w:r>
      <w:proofErr w:type="gramEnd"/>
      <w:r w:rsidRPr="00DF67FE">
        <w:rPr>
          <w:rFonts w:ascii="Verdana" w:eastAsia="Helvetica" w:hAnsi="Verdana" w:cs="Helvetica"/>
          <w:color w:val="000000" w:themeColor="text1"/>
          <w:sz w:val="20"/>
          <w:szCs w:val="20"/>
        </w:rPr>
        <w:t xml:space="preserve"> </w:t>
      </w:r>
    </w:p>
    <w:p w14:paraId="3C4C77DD" w14:textId="625F999A" w:rsidR="00800FA8" w:rsidRPr="00DF67FE" w:rsidRDefault="00800FA8" w:rsidP="00500227">
      <w:pPr>
        <w:pStyle w:val="ListParagraph"/>
        <w:numPr>
          <w:ilvl w:val="0"/>
          <w:numId w:val="2"/>
        </w:numPr>
        <w:rPr>
          <w:rFonts w:ascii="Verdana" w:eastAsia="Helvetica" w:hAnsi="Verdana" w:cs="Helvetica"/>
          <w:color w:val="000000" w:themeColor="text1"/>
          <w:sz w:val="20"/>
          <w:szCs w:val="20"/>
        </w:rPr>
      </w:pPr>
      <w:r w:rsidRPr="00DF67FE">
        <w:rPr>
          <w:rFonts w:ascii="Verdana" w:eastAsia="Helvetica" w:hAnsi="Verdana" w:cs="Helvetica"/>
          <w:color w:val="000000" w:themeColor="text1"/>
          <w:sz w:val="20"/>
          <w:szCs w:val="20"/>
        </w:rPr>
        <w:t xml:space="preserve">Revise your </w:t>
      </w:r>
      <w:r w:rsidR="00DF67FE" w:rsidRPr="00DF67FE">
        <w:rPr>
          <w:rFonts w:ascii="Verdana" w:eastAsia="Helvetica" w:hAnsi="Verdana" w:cs="Helvetica"/>
          <w:color w:val="000000" w:themeColor="text1"/>
          <w:sz w:val="20"/>
          <w:szCs w:val="20"/>
        </w:rPr>
        <w:t xml:space="preserve">work </w:t>
      </w:r>
      <w:r w:rsidRPr="00DF67FE">
        <w:rPr>
          <w:rFonts w:ascii="Verdana" w:eastAsia="Helvetica" w:hAnsi="Verdana" w:cs="Helvetica"/>
          <w:color w:val="000000" w:themeColor="text1"/>
          <w:sz w:val="20"/>
          <w:szCs w:val="20"/>
        </w:rPr>
        <w:t>so that your sentences and paragraphs follow logical punctuation and style; and</w:t>
      </w:r>
    </w:p>
    <w:p w14:paraId="71773CB0" w14:textId="5C4EC54C" w:rsidR="00D356C2" w:rsidRPr="00DF67FE" w:rsidRDefault="00800FA8" w:rsidP="00500227">
      <w:pPr>
        <w:pStyle w:val="ListParagraph"/>
        <w:numPr>
          <w:ilvl w:val="0"/>
          <w:numId w:val="2"/>
        </w:numPr>
        <w:rPr>
          <w:rFonts w:ascii="Verdana" w:hAnsi="Verdana"/>
          <w:i/>
          <w:iCs/>
          <w:color w:val="000000" w:themeColor="text1"/>
          <w:sz w:val="20"/>
          <w:szCs w:val="20"/>
        </w:rPr>
      </w:pPr>
      <w:r w:rsidRPr="00DF67FE">
        <w:rPr>
          <w:rFonts w:ascii="Verdana" w:eastAsia="Helvetica" w:hAnsi="Verdana" w:cs="Helvetica"/>
          <w:color w:val="000000" w:themeColor="text1"/>
          <w:sz w:val="20"/>
          <w:szCs w:val="20"/>
        </w:rPr>
        <w:t>Use a consistent citation style to format the layout of your papers, document in-text citations, and organize references</w:t>
      </w:r>
      <w:r w:rsidR="00DF67FE">
        <w:rPr>
          <w:rFonts w:ascii="Verdana" w:eastAsia="Helvetica" w:hAnsi="Verdana" w:cs="Helvetica"/>
          <w:color w:val="000000" w:themeColor="text1"/>
          <w:sz w:val="20"/>
          <w:szCs w:val="20"/>
        </w:rPr>
        <w:t xml:space="preserve"> as guided by genre conventions</w:t>
      </w:r>
      <w:r w:rsidRPr="00DF67FE">
        <w:rPr>
          <w:rFonts w:ascii="Verdana" w:eastAsia="Helvetica" w:hAnsi="Verdana" w:cs="Helvetica"/>
          <w:color w:val="000000" w:themeColor="text1"/>
          <w:sz w:val="20"/>
          <w:szCs w:val="20"/>
        </w:rPr>
        <w:t>.</w:t>
      </w:r>
    </w:p>
    <w:p w14:paraId="08E89832" w14:textId="77777777" w:rsidR="00E3570E" w:rsidRPr="00030F81" w:rsidRDefault="00E3570E" w:rsidP="02BEDD56">
      <w:pPr>
        <w:pStyle w:val="SectionHeading"/>
        <w:rPr>
          <w:rFonts w:ascii="Verdana" w:hAnsi="Verdana"/>
          <w:b w:val="0"/>
          <w:i/>
          <w:iCs/>
          <w:sz w:val="20"/>
          <w:szCs w:val="20"/>
        </w:rPr>
        <w:sectPr w:rsidR="00E3570E" w:rsidRPr="00030F81" w:rsidSect="00F83040">
          <w:type w:val="continuous"/>
          <w:pgSz w:w="12240" w:h="15840"/>
          <w:pgMar w:top="1440" w:right="1440" w:bottom="1440" w:left="1440" w:header="720" w:footer="720" w:gutter="0"/>
          <w:pgNumType w:start="1"/>
          <w:cols w:space="720"/>
        </w:sectPr>
      </w:pPr>
    </w:p>
    <w:p w14:paraId="14E13219" w14:textId="2783DE01" w:rsidR="00967532" w:rsidRPr="00030F81" w:rsidRDefault="00967532" w:rsidP="02BEDD56">
      <w:pPr>
        <w:pStyle w:val="SectionHeading"/>
        <w:rPr>
          <w:rFonts w:ascii="Verdana" w:hAnsi="Verdana"/>
          <w:b w:val="0"/>
          <w:i/>
          <w:iCs/>
          <w:sz w:val="20"/>
          <w:szCs w:val="20"/>
        </w:rPr>
      </w:pPr>
    </w:p>
    <w:p w14:paraId="6632FF88" w14:textId="77777777" w:rsidR="00800FA8" w:rsidRPr="00030F81" w:rsidRDefault="00800FA8">
      <w:pPr>
        <w:rPr>
          <w:rFonts w:ascii="Verdana" w:eastAsia="Cambria" w:hAnsi="Verdana" w:cs="Cambria"/>
          <w:i/>
          <w:iCs/>
          <w:color w:val="9D2235"/>
          <w:sz w:val="24"/>
        </w:rPr>
      </w:pPr>
      <w:r w:rsidRPr="00030F81">
        <w:rPr>
          <w:rFonts w:ascii="Verdana" w:hAnsi="Verdana"/>
          <w:b/>
          <w:i/>
          <w:iCs/>
        </w:rPr>
        <w:br w:type="page"/>
      </w:r>
    </w:p>
    <w:p w14:paraId="79BAA8E6" w14:textId="42AA0971" w:rsidR="02BEDD56" w:rsidRPr="00030F81" w:rsidRDefault="000D1A8C" w:rsidP="02BEDD56">
      <w:pPr>
        <w:pStyle w:val="SectionHeading"/>
        <w:rPr>
          <w:rFonts w:ascii="Verdana" w:hAnsi="Verdana"/>
          <w:bCs/>
        </w:rPr>
      </w:pPr>
      <w:r w:rsidRPr="00584B0A">
        <w:rPr>
          <w:rFonts w:ascii="Verdana" w:hAnsi="Verdana"/>
          <w:bCs/>
        </w:rPr>
        <w:lastRenderedPageBreak/>
        <w:t>Centering Diverse Perspectives</w:t>
      </w:r>
    </w:p>
    <w:p w14:paraId="5EB8A687" w14:textId="17961D32" w:rsidR="000D1A8C" w:rsidRPr="000D1A8C" w:rsidRDefault="000D1A8C" w:rsidP="000D1A8C">
      <w:pPr>
        <w:rPr>
          <w:rFonts w:ascii="Verdana" w:hAnsi="Verdana"/>
          <w:sz w:val="20"/>
          <w:szCs w:val="20"/>
        </w:rPr>
      </w:pPr>
      <w:r w:rsidRPr="000D1A8C">
        <w:rPr>
          <w:rFonts w:ascii="Verdana" w:hAnsi="Verdana"/>
          <w:sz w:val="20"/>
          <w:szCs w:val="20"/>
        </w:rPr>
        <w:t xml:space="preserve">In this course, we’re going to open ourselves up to new ways of seeing the world and its people. Each unit will </w:t>
      </w:r>
      <w:r>
        <w:rPr>
          <w:rFonts w:ascii="Verdana" w:hAnsi="Verdana"/>
          <w:sz w:val="20"/>
          <w:szCs w:val="20"/>
        </w:rPr>
        <w:t xml:space="preserve">open up with a reading that we will use as an example for the skill that we will practice (summarizing, analyzing, synthesizing, and proposing/advocating). We want </w:t>
      </w:r>
      <w:r w:rsidRPr="000D1A8C">
        <w:rPr>
          <w:rFonts w:ascii="Verdana" w:hAnsi="Verdana"/>
          <w:sz w:val="20"/>
          <w:szCs w:val="20"/>
        </w:rPr>
        <w:t>to encourage you to think outside of your normal approach to problems, issues, and culture, and to help us all understand the value that diversity and diverse perspectives bring to our work and lives.</w:t>
      </w:r>
      <w:r>
        <w:rPr>
          <w:rFonts w:ascii="Verdana" w:hAnsi="Verdana"/>
          <w:sz w:val="20"/>
          <w:szCs w:val="20"/>
        </w:rPr>
        <w:t xml:space="preserve"> </w:t>
      </w:r>
    </w:p>
    <w:p w14:paraId="28F7F912" w14:textId="6C78EDB1" w:rsidR="00BF78DC" w:rsidRPr="00030F81" w:rsidRDefault="00BF78DC" w:rsidP="005747CC">
      <w:pPr>
        <w:pStyle w:val="SectionHeading"/>
        <w:contextualSpacing/>
        <w:rPr>
          <w:rFonts w:ascii="Verdana" w:hAnsi="Verdana"/>
        </w:rPr>
      </w:pPr>
    </w:p>
    <w:p w14:paraId="764386C6" w14:textId="77777777" w:rsidR="00030F81" w:rsidRPr="00030F81" w:rsidRDefault="00030F81" w:rsidP="005747CC">
      <w:pPr>
        <w:pStyle w:val="SectionHeading"/>
        <w:contextualSpacing/>
        <w:rPr>
          <w:rFonts w:ascii="Verdana" w:hAnsi="Verdana"/>
        </w:rPr>
      </w:pPr>
    </w:p>
    <w:p w14:paraId="403E5ED2" w14:textId="503BE635" w:rsidR="00EB5C83" w:rsidRPr="00030F81" w:rsidRDefault="003B16A3" w:rsidP="005747CC">
      <w:pPr>
        <w:pStyle w:val="SectionHeading"/>
        <w:contextualSpacing/>
        <w:rPr>
          <w:rFonts w:ascii="Verdana" w:hAnsi="Verdana"/>
        </w:rPr>
      </w:pPr>
      <w:r w:rsidRPr="00030F81">
        <w:rPr>
          <w:rFonts w:ascii="Verdana" w:hAnsi="Verdana"/>
        </w:rPr>
        <w:t>Course Textbooks</w:t>
      </w:r>
    </w:p>
    <w:p w14:paraId="2096D6B9" w14:textId="77777777" w:rsidR="00A01F9D" w:rsidRPr="00030F81" w:rsidRDefault="00A01F9D" w:rsidP="005747CC">
      <w:pPr>
        <w:contextualSpacing/>
        <w:rPr>
          <w:rFonts w:ascii="Verdana" w:eastAsia="Cambria" w:hAnsi="Verdana" w:cs="Cambria"/>
          <w:i/>
          <w:szCs w:val="24"/>
        </w:rPr>
        <w:sectPr w:rsidR="00A01F9D" w:rsidRPr="00030F81" w:rsidSect="00E3570E">
          <w:type w:val="continuous"/>
          <w:pgSz w:w="12240" w:h="15840"/>
          <w:pgMar w:top="1440" w:right="1440" w:bottom="1440" w:left="1440" w:header="720" w:footer="720" w:gutter="0"/>
          <w:pgNumType w:start="1"/>
          <w:cols w:space="720"/>
        </w:sectPr>
      </w:pPr>
    </w:p>
    <w:p w14:paraId="6B8CCA37" w14:textId="27B77781" w:rsidR="006121CA" w:rsidRPr="00362B93" w:rsidRDefault="00B370CD" w:rsidP="005747CC">
      <w:pPr>
        <w:contextualSpacing/>
        <w:rPr>
          <w:rFonts w:ascii="Verdana" w:eastAsia="Cambria" w:hAnsi="Verdana" w:cs="Cambria"/>
          <w:b/>
          <w:bCs/>
          <w:i/>
          <w:sz w:val="20"/>
          <w:szCs w:val="20"/>
        </w:rPr>
      </w:pPr>
      <w:r w:rsidRPr="00362B93">
        <w:rPr>
          <w:rFonts w:ascii="Verdana" w:eastAsia="Cambria" w:hAnsi="Verdana" w:cs="Cambria"/>
          <w:i/>
          <w:sz w:val="20"/>
          <w:szCs w:val="20"/>
        </w:rPr>
        <w:t xml:space="preserve">The </w:t>
      </w:r>
      <w:r w:rsidR="00B75B23">
        <w:rPr>
          <w:rFonts w:ascii="Verdana" w:eastAsia="Cambria" w:hAnsi="Verdana" w:cs="Cambria"/>
          <w:i/>
          <w:sz w:val="20"/>
          <w:szCs w:val="20"/>
        </w:rPr>
        <w:t>Bedford Book of Genres</w:t>
      </w:r>
      <w:r w:rsidRPr="00362B93">
        <w:rPr>
          <w:rFonts w:ascii="Verdana" w:eastAsia="Cambria" w:hAnsi="Verdana" w:cs="Cambria"/>
          <w:i/>
          <w:sz w:val="20"/>
          <w:szCs w:val="20"/>
        </w:rPr>
        <w:t xml:space="preserve"> </w:t>
      </w:r>
      <w:r w:rsidRPr="00B75B23">
        <w:rPr>
          <w:rFonts w:ascii="Verdana" w:eastAsia="Cambria" w:hAnsi="Verdana" w:cs="Cambria"/>
          <w:b/>
          <w:bCs/>
          <w:iCs/>
          <w:color w:val="0070C0"/>
          <w:sz w:val="20"/>
          <w:szCs w:val="20"/>
        </w:rPr>
        <w:t xml:space="preserve">ISBN: </w:t>
      </w:r>
      <w:r w:rsidR="00B85BD3" w:rsidRPr="00B75B23">
        <w:rPr>
          <w:rFonts w:ascii="Verdana" w:eastAsia="Cambria" w:hAnsi="Verdana" w:cs="Cambria"/>
          <w:b/>
          <w:bCs/>
          <w:iCs/>
          <w:color w:val="0070C0"/>
          <w:sz w:val="20"/>
          <w:szCs w:val="20"/>
        </w:rPr>
        <w:t>039365580</w:t>
      </w:r>
    </w:p>
    <w:p w14:paraId="2F3BB234" w14:textId="100EBA8C" w:rsidR="00CF7C49" w:rsidRPr="00B75B23" w:rsidRDefault="00B75B23" w:rsidP="005747CC">
      <w:pPr>
        <w:contextualSpacing/>
        <w:rPr>
          <w:rFonts w:ascii="Verdana" w:hAnsi="Verdana"/>
          <w:b/>
          <w:bCs/>
          <w:iCs/>
          <w:color w:val="0070C0"/>
          <w:sz w:val="20"/>
          <w:szCs w:val="20"/>
        </w:rPr>
      </w:pPr>
      <w:r>
        <w:rPr>
          <w:rFonts w:ascii="Verdana" w:eastAsia="Cambria" w:hAnsi="Verdana" w:cs="Cambria"/>
          <w:i/>
          <w:sz w:val="20"/>
          <w:szCs w:val="20"/>
        </w:rPr>
        <w:t>The Well-Crafted Sentence</w:t>
      </w:r>
      <w:r w:rsidR="00CF7C49" w:rsidRPr="00362B93">
        <w:rPr>
          <w:rFonts w:ascii="Verdana" w:eastAsia="Cambria" w:hAnsi="Verdana" w:cs="Cambria"/>
          <w:i/>
          <w:sz w:val="20"/>
          <w:szCs w:val="20"/>
        </w:rPr>
        <w:t xml:space="preserve"> </w:t>
      </w:r>
      <w:r w:rsidR="00CF7C49" w:rsidRPr="00B75B23">
        <w:rPr>
          <w:rFonts w:ascii="Verdana" w:eastAsia="Cambria" w:hAnsi="Verdana" w:cs="Cambria"/>
          <w:b/>
          <w:bCs/>
          <w:iCs/>
          <w:color w:val="0070C0"/>
          <w:sz w:val="20"/>
          <w:szCs w:val="20"/>
        </w:rPr>
        <w:t xml:space="preserve">ISBN: </w:t>
      </w:r>
      <w:r w:rsidR="00943E6D" w:rsidRPr="00B75B23">
        <w:rPr>
          <w:rFonts w:ascii="Verdana" w:eastAsia="Cambria" w:hAnsi="Verdana" w:cs="Cambria"/>
          <w:b/>
          <w:bCs/>
          <w:iCs/>
          <w:color w:val="0070C0"/>
          <w:sz w:val="20"/>
          <w:szCs w:val="20"/>
        </w:rPr>
        <w:t>0393329801</w:t>
      </w:r>
    </w:p>
    <w:p w14:paraId="176994CE" w14:textId="77777777" w:rsidR="00A01F9D" w:rsidRPr="00362B93" w:rsidRDefault="00A01F9D" w:rsidP="005747CC">
      <w:pPr>
        <w:pStyle w:val="SectionHeading"/>
        <w:contextualSpacing/>
        <w:rPr>
          <w:rFonts w:ascii="Verdana" w:hAnsi="Verdana"/>
          <w:i/>
          <w:iCs/>
          <w:sz w:val="20"/>
          <w:szCs w:val="20"/>
        </w:rPr>
        <w:sectPr w:rsidR="00A01F9D" w:rsidRPr="00362B93" w:rsidSect="00A01F9D">
          <w:type w:val="continuous"/>
          <w:pgSz w:w="12240" w:h="15840"/>
          <w:pgMar w:top="1440" w:right="1440" w:bottom="1440" w:left="1440" w:header="720" w:footer="720" w:gutter="0"/>
          <w:pgNumType w:start="1"/>
          <w:cols w:num="2" w:space="720"/>
        </w:sectPr>
      </w:pPr>
    </w:p>
    <w:p w14:paraId="11C98EFB" w14:textId="32C37197" w:rsidR="00800FA8" w:rsidRPr="00362B93" w:rsidRDefault="00800FA8" w:rsidP="005747CC">
      <w:pPr>
        <w:pStyle w:val="SectionHeading"/>
        <w:contextualSpacing/>
        <w:rPr>
          <w:rFonts w:ascii="Verdana" w:hAnsi="Verdana"/>
          <w:i/>
          <w:iCs/>
          <w:sz w:val="20"/>
          <w:szCs w:val="20"/>
        </w:rPr>
      </w:pPr>
    </w:p>
    <w:p w14:paraId="2BD0EE27" w14:textId="7DB563D2" w:rsidR="00800FA8" w:rsidRPr="00362B93" w:rsidRDefault="00393186" w:rsidP="00800FA8">
      <w:pPr>
        <w:rPr>
          <w:rFonts w:ascii="Verdana" w:hAnsi="Verdana"/>
          <w:sz w:val="20"/>
          <w:szCs w:val="20"/>
        </w:rPr>
      </w:pPr>
      <w:r>
        <w:rPr>
          <w:rFonts w:ascii="Verdana" w:hAnsi="Verdana"/>
          <w:noProof/>
        </w:rPr>
        <w:drawing>
          <wp:anchor distT="0" distB="0" distL="114300" distR="114300" simplePos="0" relativeHeight="251661312" behindDoc="0" locked="0" layoutInCell="1" allowOverlap="1" wp14:anchorId="525DD89D" wp14:editId="33C44C46">
            <wp:simplePos x="0" y="0"/>
            <wp:positionH relativeFrom="column">
              <wp:posOffset>-247</wp:posOffset>
            </wp:positionH>
            <wp:positionV relativeFrom="page">
              <wp:posOffset>3088640</wp:posOffset>
            </wp:positionV>
            <wp:extent cx="1001395" cy="1240155"/>
            <wp:effectExtent l="12700" t="12700" r="14605" b="17145"/>
            <wp:wrapSquare wrapText="bothSides"/>
            <wp:docPr id="12" name="Picture 12" descr="An image of the cover of the Bedford Book of Gen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dford_book.JPG"/>
                    <pic:cNvPicPr/>
                  </pic:nvPicPr>
                  <pic:blipFill>
                    <a:blip r:embed="rId17"/>
                    <a:stretch>
                      <a:fillRect/>
                    </a:stretch>
                  </pic:blipFill>
                  <pic:spPr>
                    <a:xfrm>
                      <a:off x="0" y="0"/>
                      <a:ext cx="1001395" cy="124015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Pr>
          <w:rFonts w:ascii="Verdana" w:hAnsi="Verdana"/>
          <w:noProof/>
        </w:rPr>
        <w:drawing>
          <wp:anchor distT="0" distB="0" distL="114300" distR="114300" simplePos="0" relativeHeight="251663360" behindDoc="0" locked="0" layoutInCell="1" allowOverlap="1" wp14:anchorId="77F2A79F" wp14:editId="67DE0685">
            <wp:simplePos x="0" y="0"/>
            <wp:positionH relativeFrom="column">
              <wp:posOffset>3200711</wp:posOffset>
            </wp:positionH>
            <wp:positionV relativeFrom="page">
              <wp:posOffset>3088640</wp:posOffset>
            </wp:positionV>
            <wp:extent cx="873125" cy="1296035"/>
            <wp:effectExtent l="12700" t="12700" r="15875" b="12065"/>
            <wp:wrapSquare wrapText="bothSides"/>
            <wp:docPr id="13" name="Picture 13" descr="An image of the cover of The Well-Crafted Sent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ll_crafted.JPG"/>
                    <pic:cNvPicPr/>
                  </pic:nvPicPr>
                  <pic:blipFill>
                    <a:blip r:embed="rId18"/>
                    <a:stretch>
                      <a:fillRect/>
                    </a:stretch>
                  </pic:blipFill>
                  <pic:spPr>
                    <a:xfrm>
                      <a:off x="0" y="0"/>
                      <a:ext cx="873125" cy="129603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6F7AAC9A" w14:textId="4D904D17" w:rsidR="00800FA8" w:rsidRPr="00362B93" w:rsidRDefault="00800FA8" w:rsidP="00800FA8">
      <w:pPr>
        <w:rPr>
          <w:rFonts w:ascii="Verdana" w:hAnsi="Verdana"/>
          <w:sz w:val="20"/>
          <w:szCs w:val="20"/>
        </w:rPr>
      </w:pPr>
    </w:p>
    <w:p w14:paraId="3F4789FB" w14:textId="04E11FC0" w:rsidR="00800FA8" w:rsidRPr="00362B93" w:rsidRDefault="00800FA8" w:rsidP="00800FA8">
      <w:pPr>
        <w:rPr>
          <w:rFonts w:ascii="Verdana" w:hAnsi="Verdana"/>
          <w:sz w:val="20"/>
          <w:szCs w:val="20"/>
        </w:rPr>
      </w:pPr>
    </w:p>
    <w:p w14:paraId="31A1553D" w14:textId="2D22ECC1" w:rsidR="00800FA8" w:rsidRPr="00362B93" w:rsidRDefault="00800FA8" w:rsidP="00800FA8">
      <w:pPr>
        <w:rPr>
          <w:rFonts w:ascii="Verdana" w:hAnsi="Verdana"/>
          <w:sz w:val="20"/>
          <w:szCs w:val="20"/>
        </w:rPr>
      </w:pPr>
    </w:p>
    <w:p w14:paraId="334D7EA2" w14:textId="4DCCF1D6" w:rsidR="00800FA8" w:rsidRPr="00362B93" w:rsidRDefault="00800FA8" w:rsidP="00800FA8">
      <w:pPr>
        <w:rPr>
          <w:rFonts w:ascii="Verdana" w:hAnsi="Verdana"/>
          <w:sz w:val="20"/>
          <w:szCs w:val="20"/>
        </w:rPr>
      </w:pPr>
    </w:p>
    <w:p w14:paraId="760076FC" w14:textId="77777777" w:rsidR="00800FA8" w:rsidRPr="00362B93" w:rsidRDefault="00800FA8" w:rsidP="00800FA8">
      <w:pPr>
        <w:rPr>
          <w:rFonts w:ascii="Verdana" w:hAnsi="Verdana"/>
          <w:sz w:val="20"/>
          <w:szCs w:val="20"/>
        </w:rPr>
      </w:pPr>
    </w:p>
    <w:p w14:paraId="24779A0F" w14:textId="77777777" w:rsidR="00362B93" w:rsidRDefault="00362B93" w:rsidP="005747CC">
      <w:pPr>
        <w:pStyle w:val="SectionHeading"/>
        <w:contextualSpacing/>
        <w:rPr>
          <w:rFonts w:ascii="Verdana" w:hAnsi="Verdana"/>
          <w:b w:val="0"/>
          <w:bCs/>
          <w:color w:val="000000" w:themeColor="text1"/>
          <w:sz w:val="20"/>
          <w:szCs w:val="20"/>
        </w:rPr>
      </w:pPr>
    </w:p>
    <w:p w14:paraId="24CB2724" w14:textId="77777777" w:rsidR="00B75B23" w:rsidRDefault="00B75B23" w:rsidP="005747CC">
      <w:pPr>
        <w:pStyle w:val="SectionHeading"/>
        <w:contextualSpacing/>
        <w:rPr>
          <w:rFonts w:ascii="Verdana" w:hAnsi="Verdana"/>
          <w:b w:val="0"/>
          <w:bCs/>
          <w:color w:val="000000" w:themeColor="text1"/>
          <w:sz w:val="20"/>
          <w:szCs w:val="20"/>
        </w:rPr>
      </w:pPr>
    </w:p>
    <w:p w14:paraId="1AD33644" w14:textId="77777777" w:rsidR="00B75B23" w:rsidRDefault="00B75B23" w:rsidP="005747CC">
      <w:pPr>
        <w:pStyle w:val="SectionHeading"/>
        <w:contextualSpacing/>
        <w:rPr>
          <w:rFonts w:ascii="Verdana" w:hAnsi="Verdana"/>
          <w:b w:val="0"/>
          <w:bCs/>
          <w:color w:val="000000" w:themeColor="text1"/>
          <w:sz w:val="20"/>
          <w:szCs w:val="20"/>
        </w:rPr>
      </w:pPr>
    </w:p>
    <w:p w14:paraId="2F665853" w14:textId="20A9529E" w:rsidR="00800FA8" w:rsidRPr="00362B93" w:rsidRDefault="00800FA8" w:rsidP="005747CC">
      <w:pPr>
        <w:pStyle w:val="SectionHeading"/>
        <w:contextualSpacing/>
        <w:rPr>
          <w:rFonts w:ascii="Verdana" w:hAnsi="Verdana"/>
          <w:b w:val="0"/>
          <w:bCs/>
          <w:color w:val="000000" w:themeColor="text1"/>
          <w:sz w:val="20"/>
          <w:szCs w:val="20"/>
        </w:rPr>
      </w:pPr>
      <w:r w:rsidRPr="00362B93">
        <w:rPr>
          <w:rFonts w:ascii="Verdana" w:hAnsi="Verdana"/>
          <w:b w:val="0"/>
          <w:bCs/>
          <w:color w:val="000000" w:themeColor="text1"/>
          <w:sz w:val="20"/>
          <w:szCs w:val="20"/>
        </w:rPr>
        <w:t xml:space="preserve">Both are available as inclusive access textbooks via </w:t>
      </w:r>
      <w:proofErr w:type="spellStart"/>
      <w:r w:rsidRPr="00362B93">
        <w:rPr>
          <w:rFonts w:ascii="Verdana" w:hAnsi="Verdana"/>
          <w:b w:val="0"/>
          <w:bCs/>
          <w:color w:val="000000" w:themeColor="text1"/>
          <w:sz w:val="20"/>
          <w:szCs w:val="20"/>
        </w:rPr>
        <w:t>BlackBoard</w:t>
      </w:r>
      <w:proofErr w:type="spellEnd"/>
      <w:r w:rsidRPr="00362B93">
        <w:rPr>
          <w:rFonts w:ascii="Verdana" w:hAnsi="Verdana"/>
          <w:b w:val="0"/>
          <w:bCs/>
          <w:color w:val="000000" w:themeColor="text1"/>
          <w:sz w:val="20"/>
          <w:szCs w:val="20"/>
        </w:rPr>
        <w:t xml:space="preserve">. If you do not want inclusive access, please remember to “opt out’. </w:t>
      </w:r>
    </w:p>
    <w:p w14:paraId="2D66D692" w14:textId="1678569C" w:rsidR="00362B93" w:rsidRDefault="00362B93" w:rsidP="005747CC">
      <w:pPr>
        <w:pStyle w:val="SectionHeading"/>
        <w:contextualSpacing/>
        <w:rPr>
          <w:rFonts w:ascii="Verdana" w:hAnsi="Verdana"/>
          <w:sz w:val="22"/>
        </w:rPr>
      </w:pPr>
    </w:p>
    <w:p w14:paraId="59DC44A4" w14:textId="77777777" w:rsidR="00362B93" w:rsidRDefault="00362B93" w:rsidP="005747CC">
      <w:pPr>
        <w:pStyle w:val="SectionHeading"/>
        <w:contextualSpacing/>
        <w:rPr>
          <w:rFonts w:ascii="Verdana" w:hAnsi="Verdana"/>
          <w:sz w:val="22"/>
        </w:rPr>
      </w:pPr>
    </w:p>
    <w:p w14:paraId="318ADED9" w14:textId="5D427701" w:rsidR="00C210CD" w:rsidRPr="00362B93" w:rsidRDefault="00C72E49" w:rsidP="005747CC">
      <w:pPr>
        <w:pStyle w:val="SectionHeading"/>
        <w:contextualSpacing/>
        <w:rPr>
          <w:rFonts w:ascii="Verdana" w:hAnsi="Verdana"/>
          <w:i/>
          <w:iCs/>
          <w:sz w:val="22"/>
        </w:rPr>
      </w:pPr>
      <w:r w:rsidRPr="00030F81">
        <w:rPr>
          <w:rFonts w:ascii="Verdana" w:hAnsi="Verdana"/>
        </w:rPr>
        <w:t>Assignment Weights</w:t>
      </w:r>
    </w:p>
    <w:p w14:paraId="376FCEAE" w14:textId="51641787" w:rsidR="00C72E49" w:rsidRPr="00362B93" w:rsidRDefault="00C5458D" w:rsidP="00EA043E">
      <w:pPr>
        <w:pStyle w:val="ParagraphText"/>
        <w:tabs>
          <w:tab w:val="left" w:leader="hyphen" w:pos="7200"/>
        </w:tabs>
        <w:rPr>
          <w:rFonts w:ascii="Verdana" w:hAnsi="Verdana"/>
          <w:sz w:val="20"/>
          <w:szCs w:val="20"/>
        </w:rPr>
      </w:pPr>
      <w:r>
        <w:rPr>
          <w:rFonts w:ascii="Verdana" w:hAnsi="Verdana"/>
          <w:sz w:val="20"/>
          <w:szCs w:val="20"/>
        </w:rPr>
        <w:t>Paper 1</w:t>
      </w:r>
      <w:r w:rsidR="00EB3690" w:rsidRPr="00362B93">
        <w:rPr>
          <w:rFonts w:ascii="Verdana" w:hAnsi="Verdana"/>
          <w:sz w:val="20"/>
          <w:szCs w:val="20"/>
        </w:rPr>
        <w:t>:</w:t>
      </w:r>
      <w:r>
        <w:rPr>
          <w:rFonts w:ascii="Verdana" w:hAnsi="Verdana"/>
          <w:sz w:val="20"/>
          <w:szCs w:val="20"/>
        </w:rPr>
        <w:t xml:space="preserve"> Genre Analysis</w:t>
      </w:r>
      <w:r w:rsidR="00EB3690" w:rsidRPr="00362B93">
        <w:rPr>
          <w:rFonts w:ascii="Verdana" w:hAnsi="Verdana"/>
          <w:sz w:val="20"/>
          <w:szCs w:val="20"/>
        </w:rPr>
        <w:t xml:space="preserve"> </w:t>
      </w:r>
      <w:r w:rsidR="007D42E9" w:rsidRPr="00362B93">
        <w:rPr>
          <w:rFonts w:ascii="Verdana" w:hAnsi="Verdana"/>
          <w:sz w:val="20"/>
          <w:szCs w:val="20"/>
        </w:rPr>
        <w:tab/>
      </w:r>
      <w:r w:rsidR="727B80E8" w:rsidRPr="00362B93">
        <w:rPr>
          <w:rFonts w:ascii="Verdana" w:hAnsi="Verdana"/>
          <w:sz w:val="20"/>
          <w:szCs w:val="20"/>
        </w:rPr>
        <w:t>1</w:t>
      </w:r>
      <w:r>
        <w:rPr>
          <w:rFonts w:ascii="Verdana" w:hAnsi="Verdana"/>
          <w:sz w:val="20"/>
          <w:szCs w:val="20"/>
        </w:rPr>
        <w:t>75</w:t>
      </w:r>
      <w:r w:rsidR="727B80E8" w:rsidRPr="00362B93">
        <w:rPr>
          <w:rFonts w:ascii="Verdana" w:hAnsi="Verdana"/>
          <w:sz w:val="20"/>
          <w:szCs w:val="20"/>
        </w:rPr>
        <w:t>pts</w:t>
      </w:r>
      <w:r w:rsidR="00E86F1A" w:rsidRPr="00362B93">
        <w:rPr>
          <w:rFonts w:ascii="Verdana" w:hAnsi="Verdana"/>
          <w:sz w:val="20"/>
          <w:szCs w:val="20"/>
        </w:rPr>
        <w:t xml:space="preserve"> (1</w:t>
      </w:r>
      <w:r>
        <w:rPr>
          <w:rFonts w:ascii="Verdana" w:hAnsi="Verdana"/>
          <w:sz w:val="20"/>
          <w:szCs w:val="20"/>
        </w:rPr>
        <w:t>7.</w:t>
      </w:r>
      <w:r w:rsidR="00E86F1A" w:rsidRPr="00362B93">
        <w:rPr>
          <w:rFonts w:ascii="Verdana" w:hAnsi="Verdana"/>
          <w:sz w:val="20"/>
          <w:szCs w:val="20"/>
        </w:rPr>
        <w:t>5%)</w:t>
      </w:r>
    </w:p>
    <w:p w14:paraId="757DEBC2" w14:textId="7777666E" w:rsidR="00EB3690" w:rsidRPr="00362B93" w:rsidRDefault="00C5458D" w:rsidP="00EA043E">
      <w:pPr>
        <w:pStyle w:val="ParagraphText"/>
        <w:tabs>
          <w:tab w:val="left" w:leader="hyphen" w:pos="7200"/>
        </w:tabs>
        <w:rPr>
          <w:rFonts w:ascii="Verdana" w:hAnsi="Verdana"/>
          <w:sz w:val="20"/>
          <w:szCs w:val="20"/>
        </w:rPr>
      </w:pPr>
      <w:r>
        <w:rPr>
          <w:rFonts w:ascii="Verdana" w:hAnsi="Verdana"/>
          <w:sz w:val="20"/>
          <w:szCs w:val="20"/>
        </w:rPr>
        <w:t>Paper 2</w:t>
      </w:r>
      <w:r w:rsidR="00EB3690" w:rsidRPr="00362B93">
        <w:rPr>
          <w:rFonts w:ascii="Verdana" w:hAnsi="Verdana"/>
          <w:sz w:val="20"/>
          <w:szCs w:val="20"/>
        </w:rPr>
        <w:t xml:space="preserve">: </w:t>
      </w:r>
      <w:r>
        <w:rPr>
          <w:rFonts w:ascii="Verdana" w:hAnsi="Verdana"/>
          <w:sz w:val="20"/>
          <w:szCs w:val="20"/>
        </w:rPr>
        <w:t xml:space="preserve">Genre Writing in Context </w:t>
      </w:r>
      <w:r w:rsidR="007D42E9" w:rsidRPr="00362B93">
        <w:rPr>
          <w:rFonts w:ascii="Verdana" w:hAnsi="Verdana"/>
          <w:sz w:val="20"/>
          <w:szCs w:val="20"/>
        </w:rPr>
        <w:tab/>
      </w:r>
      <w:r w:rsidR="727B80E8" w:rsidRPr="00362B93">
        <w:rPr>
          <w:rFonts w:ascii="Verdana" w:hAnsi="Verdana"/>
          <w:sz w:val="20"/>
          <w:szCs w:val="20"/>
        </w:rPr>
        <w:t>1</w:t>
      </w:r>
      <w:r>
        <w:rPr>
          <w:rFonts w:ascii="Verdana" w:hAnsi="Verdana"/>
          <w:sz w:val="20"/>
          <w:szCs w:val="20"/>
        </w:rPr>
        <w:t>75</w:t>
      </w:r>
      <w:r w:rsidR="727B80E8" w:rsidRPr="00362B93">
        <w:rPr>
          <w:rFonts w:ascii="Verdana" w:hAnsi="Verdana"/>
          <w:sz w:val="20"/>
          <w:szCs w:val="20"/>
        </w:rPr>
        <w:t>pts</w:t>
      </w:r>
      <w:r w:rsidR="00E86F1A" w:rsidRPr="00362B93">
        <w:rPr>
          <w:rFonts w:ascii="Verdana" w:hAnsi="Verdana"/>
          <w:sz w:val="20"/>
          <w:szCs w:val="20"/>
        </w:rPr>
        <w:t xml:space="preserve"> (1</w:t>
      </w:r>
      <w:r>
        <w:rPr>
          <w:rFonts w:ascii="Verdana" w:hAnsi="Verdana"/>
          <w:sz w:val="20"/>
          <w:szCs w:val="20"/>
        </w:rPr>
        <w:t>7.</w:t>
      </w:r>
      <w:r w:rsidR="00E86F1A" w:rsidRPr="00362B93">
        <w:rPr>
          <w:rFonts w:ascii="Verdana" w:hAnsi="Verdana"/>
          <w:sz w:val="20"/>
          <w:szCs w:val="20"/>
        </w:rPr>
        <w:t>5%)</w:t>
      </w:r>
    </w:p>
    <w:p w14:paraId="0B6B55D4" w14:textId="1DCEC13E" w:rsidR="00EB3690" w:rsidRPr="00362B93" w:rsidRDefault="00C5458D" w:rsidP="00EA043E">
      <w:pPr>
        <w:pStyle w:val="ParagraphText"/>
        <w:tabs>
          <w:tab w:val="left" w:leader="hyphen" w:pos="7200"/>
        </w:tabs>
        <w:rPr>
          <w:rFonts w:ascii="Verdana" w:hAnsi="Verdana"/>
          <w:sz w:val="20"/>
          <w:szCs w:val="20"/>
        </w:rPr>
      </w:pPr>
      <w:r>
        <w:rPr>
          <w:rFonts w:ascii="Verdana" w:hAnsi="Verdana"/>
          <w:sz w:val="20"/>
          <w:szCs w:val="20"/>
        </w:rPr>
        <w:t xml:space="preserve">Paper 3: Group </w:t>
      </w:r>
      <w:r w:rsidR="00584B0A">
        <w:rPr>
          <w:rFonts w:ascii="Verdana" w:hAnsi="Verdana"/>
          <w:sz w:val="20"/>
          <w:szCs w:val="20"/>
        </w:rPr>
        <w:t>Multi-Genre Advocacy Campaign</w:t>
      </w:r>
      <w:r w:rsidR="007D42E9" w:rsidRPr="00362B93">
        <w:rPr>
          <w:rFonts w:ascii="Verdana" w:hAnsi="Verdana"/>
          <w:sz w:val="20"/>
          <w:szCs w:val="20"/>
        </w:rPr>
        <w:tab/>
      </w:r>
      <w:r w:rsidR="00584B0A">
        <w:rPr>
          <w:rFonts w:ascii="Verdana" w:hAnsi="Verdana"/>
          <w:sz w:val="20"/>
          <w:szCs w:val="20"/>
        </w:rPr>
        <w:t>25</w:t>
      </w:r>
      <w:r w:rsidR="0064388D" w:rsidRPr="00362B93">
        <w:rPr>
          <w:rFonts w:ascii="Verdana" w:hAnsi="Verdana"/>
          <w:sz w:val="20"/>
          <w:szCs w:val="20"/>
        </w:rPr>
        <w:t>0pts</w:t>
      </w:r>
      <w:r w:rsidR="00E86F1A" w:rsidRPr="00362B93">
        <w:rPr>
          <w:rFonts w:ascii="Verdana" w:hAnsi="Verdana"/>
          <w:sz w:val="20"/>
          <w:szCs w:val="20"/>
        </w:rPr>
        <w:t xml:space="preserve"> (</w:t>
      </w:r>
      <w:r w:rsidR="00584B0A">
        <w:rPr>
          <w:rFonts w:ascii="Verdana" w:hAnsi="Verdana"/>
          <w:sz w:val="20"/>
          <w:szCs w:val="20"/>
        </w:rPr>
        <w:t>25</w:t>
      </w:r>
      <w:r w:rsidR="00E86F1A" w:rsidRPr="00362B93">
        <w:rPr>
          <w:rFonts w:ascii="Verdana" w:hAnsi="Verdana"/>
          <w:sz w:val="20"/>
          <w:szCs w:val="20"/>
        </w:rPr>
        <w:t>%)</w:t>
      </w:r>
    </w:p>
    <w:p w14:paraId="7DD1234A" w14:textId="3FE4286F" w:rsidR="00EB3690" w:rsidRPr="00362B93" w:rsidRDefault="00C5458D" w:rsidP="00EA043E">
      <w:pPr>
        <w:pStyle w:val="ParagraphText"/>
        <w:tabs>
          <w:tab w:val="left" w:leader="hyphen" w:pos="7200"/>
        </w:tabs>
        <w:rPr>
          <w:rFonts w:ascii="Verdana" w:hAnsi="Verdana"/>
          <w:sz w:val="20"/>
          <w:szCs w:val="20"/>
        </w:rPr>
      </w:pPr>
      <w:r>
        <w:rPr>
          <w:rFonts w:ascii="Verdana" w:hAnsi="Verdana"/>
          <w:sz w:val="20"/>
          <w:szCs w:val="20"/>
        </w:rPr>
        <w:t>Paper 4</w:t>
      </w:r>
      <w:r w:rsidR="00EB3690" w:rsidRPr="00362B93">
        <w:rPr>
          <w:rFonts w:ascii="Verdana" w:hAnsi="Verdana"/>
          <w:sz w:val="20"/>
          <w:szCs w:val="20"/>
        </w:rPr>
        <w:t>:</w:t>
      </w:r>
      <w:r>
        <w:rPr>
          <w:rFonts w:ascii="Verdana" w:hAnsi="Verdana"/>
          <w:sz w:val="20"/>
          <w:szCs w:val="20"/>
        </w:rPr>
        <w:t xml:space="preserve"> </w:t>
      </w:r>
      <w:r w:rsidR="00584B0A">
        <w:rPr>
          <w:rFonts w:ascii="Verdana" w:hAnsi="Verdana"/>
          <w:sz w:val="20"/>
          <w:szCs w:val="20"/>
        </w:rPr>
        <w:t xml:space="preserve">Portfolio </w:t>
      </w:r>
      <w:r w:rsidR="0064388D" w:rsidRPr="00362B93">
        <w:rPr>
          <w:rFonts w:ascii="Verdana" w:hAnsi="Verdana"/>
          <w:sz w:val="20"/>
          <w:szCs w:val="20"/>
        </w:rPr>
        <w:t>-----</w:t>
      </w:r>
      <w:r w:rsidR="007D42E9" w:rsidRPr="00362B93">
        <w:rPr>
          <w:rFonts w:ascii="Verdana" w:hAnsi="Verdana"/>
          <w:sz w:val="20"/>
          <w:szCs w:val="20"/>
        </w:rPr>
        <w:tab/>
      </w:r>
      <w:r>
        <w:rPr>
          <w:rFonts w:ascii="Verdana" w:hAnsi="Verdana"/>
          <w:sz w:val="20"/>
          <w:szCs w:val="20"/>
        </w:rPr>
        <w:t>2</w:t>
      </w:r>
      <w:r w:rsidR="00584B0A">
        <w:rPr>
          <w:rFonts w:ascii="Verdana" w:hAnsi="Verdana"/>
          <w:sz w:val="20"/>
          <w:szCs w:val="20"/>
        </w:rPr>
        <w:t>5</w:t>
      </w:r>
      <w:r>
        <w:rPr>
          <w:rFonts w:ascii="Verdana" w:hAnsi="Verdana"/>
          <w:sz w:val="20"/>
          <w:szCs w:val="20"/>
        </w:rPr>
        <w:t>0</w:t>
      </w:r>
      <w:r w:rsidR="0064388D" w:rsidRPr="00362B93">
        <w:rPr>
          <w:rFonts w:ascii="Verdana" w:hAnsi="Verdana"/>
          <w:sz w:val="20"/>
          <w:szCs w:val="20"/>
        </w:rPr>
        <w:t>pts</w:t>
      </w:r>
      <w:r w:rsidR="00E86F1A" w:rsidRPr="00362B93">
        <w:rPr>
          <w:rFonts w:ascii="Verdana" w:hAnsi="Verdana"/>
          <w:sz w:val="20"/>
          <w:szCs w:val="20"/>
        </w:rPr>
        <w:t xml:space="preserve"> (</w:t>
      </w:r>
      <w:r>
        <w:rPr>
          <w:rFonts w:ascii="Verdana" w:hAnsi="Verdana"/>
          <w:sz w:val="20"/>
          <w:szCs w:val="20"/>
        </w:rPr>
        <w:t>2</w:t>
      </w:r>
      <w:r w:rsidR="00584B0A">
        <w:rPr>
          <w:rFonts w:ascii="Verdana" w:hAnsi="Verdana"/>
          <w:sz w:val="20"/>
          <w:szCs w:val="20"/>
        </w:rPr>
        <w:t>5</w:t>
      </w:r>
      <w:r w:rsidR="00E86F1A" w:rsidRPr="00362B93">
        <w:rPr>
          <w:rFonts w:ascii="Verdana" w:hAnsi="Verdana"/>
          <w:sz w:val="20"/>
          <w:szCs w:val="20"/>
        </w:rPr>
        <w:t>%)</w:t>
      </w:r>
    </w:p>
    <w:p w14:paraId="620A89BD" w14:textId="6E49459E" w:rsidR="007D42E9" w:rsidRPr="00362B93" w:rsidRDefault="007D42E9" w:rsidP="00EA043E">
      <w:pPr>
        <w:pStyle w:val="ParagraphText"/>
        <w:tabs>
          <w:tab w:val="left" w:leader="hyphen" w:pos="7200"/>
        </w:tabs>
        <w:rPr>
          <w:rFonts w:ascii="Verdana" w:hAnsi="Verdana"/>
          <w:sz w:val="20"/>
          <w:szCs w:val="20"/>
        </w:rPr>
      </w:pPr>
      <w:r w:rsidRPr="00362B93">
        <w:rPr>
          <w:rFonts w:ascii="Verdana" w:hAnsi="Verdana"/>
          <w:sz w:val="20"/>
          <w:szCs w:val="20"/>
        </w:rPr>
        <w:t>In-Class Assignments:</w:t>
      </w:r>
      <w:r w:rsidRPr="00362B93">
        <w:rPr>
          <w:rFonts w:ascii="Verdana" w:hAnsi="Verdana"/>
          <w:sz w:val="20"/>
          <w:szCs w:val="20"/>
        </w:rPr>
        <w:tab/>
      </w:r>
      <w:r w:rsidR="00584B0A">
        <w:rPr>
          <w:rFonts w:ascii="Verdana" w:hAnsi="Verdana"/>
          <w:sz w:val="20"/>
          <w:szCs w:val="20"/>
        </w:rPr>
        <w:t>15</w:t>
      </w:r>
      <w:r w:rsidR="0064388D" w:rsidRPr="00362B93">
        <w:rPr>
          <w:rFonts w:ascii="Verdana" w:hAnsi="Verdana"/>
          <w:sz w:val="20"/>
          <w:szCs w:val="20"/>
        </w:rPr>
        <w:t>0pts</w:t>
      </w:r>
      <w:r w:rsidR="00E86F1A" w:rsidRPr="00362B93">
        <w:rPr>
          <w:rFonts w:ascii="Verdana" w:hAnsi="Verdana"/>
          <w:sz w:val="20"/>
          <w:szCs w:val="20"/>
        </w:rPr>
        <w:t xml:space="preserve"> (</w:t>
      </w:r>
      <w:r w:rsidR="00584B0A">
        <w:rPr>
          <w:rFonts w:ascii="Verdana" w:hAnsi="Verdana"/>
          <w:sz w:val="20"/>
          <w:szCs w:val="20"/>
        </w:rPr>
        <w:t>15</w:t>
      </w:r>
      <w:r w:rsidR="00E86F1A" w:rsidRPr="00362B93">
        <w:rPr>
          <w:rFonts w:ascii="Verdana" w:hAnsi="Verdana"/>
          <w:sz w:val="20"/>
          <w:szCs w:val="20"/>
        </w:rPr>
        <w:t>%)</w:t>
      </w:r>
    </w:p>
    <w:p w14:paraId="6C499388" w14:textId="6CC444F9" w:rsidR="007D42E9" w:rsidRPr="00362B93" w:rsidRDefault="007D42E9" w:rsidP="00EA043E">
      <w:pPr>
        <w:pStyle w:val="ParagraphText"/>
        <w:pBdr>
          <w:bottom w:val="single" w:sz="6" w:space="1" w:color="auto"/>
        </w:pBdr>
        <w:tabs>
          <w:tab w:val="left" w:leader="hyphen" w:pos="7200"/>
        </w:tabs>
        <w:rPr>
          <w:rFonts w:ascii="Verdana" w:hAnsi="Verdana"/>
          <w:sz w:val="20"/>
          <w:szCs w:val="20"/>
        </w:rPr>
      </w:pPr>
    </w:p>
    <w:p w14:paraId="2FBE7CA7" w14:textId="30EC758C" w:rsidR="007D42E9" w:rsidRPr="00362B93" w:rsidRDefault="2820A9DC" w:rsidP="00EA043E">
      <w:pPr>
        <w:pStyle w:val="ParagraphText"/>
        <w:tabs>
          <w:tab w:val="left" w:leader="hyphen" w:pos="7200"/>
        </w:tabs>
        <w:rPr>
          <w:rFonts w:ascii="Verdana" w:hAnsi="Verdana"/>
          <w:b/>
          <w:bCs w:val="0"/>
          <w:sz w:val="20"/>
          <w:szCs w:val="20"/>
        </w:rPr>
      </w:pPr>
      <w:r w:rsidRPr="00362B93">
        <w:rPr>
          <w:rFonts w:ascii="Verdana" w:hAnsi="Verdana"/>
          <w:b/>
          <w:bCs w:val="0"/>
          <w:sz w:val="20"/>
          <w:szCs w:val="20"/>
        </w:rPr>
        <w:t xml:space="preserve">Total Course Points: </w:t>
      </w:r>
      <w:r w:rsidR="0064388D" w:rsidRPr="00362B93">
        <w:rPr>
          <w:rFonts w:ascii="Verdana" w:hAnsi="Verdana"/>
          <w:b/>
          <w:bCs w:val="0"/>
          <w:sz w:val="20"/>
          <w:szCs w:val="20"/>
        </w:rPr>
        <w:tab/>
      </w:r>
      <w:r w:rsidRPr="00362B93">
        <w:rPr>
          <w:rFonts w:ascii="Verdana" w:hAnsi="Verdana"/>
          <w:b/>
          <w:bCs w:val="0"/>
          <w:sz w:val="20"/>
          <w:szCs w:val="20"/>
        </w:rPr>
        <w:t>1000pts</w:t>
      </w:r>
      <w:r w:rsidR="002919CF" w:rsidRPr="00362B93">
        <w:rPr>
          <w:rFonts w:ascii="Verdana" w:hAnsi="Verdana"/>
          <w:b/>
          <w:bCs w:val="0"/>
          <w:sz w:val="20"/>
          <w:szCs w:val="20"/>
        </w:rPr>
        <w:t xml:space="preserve"> (100%)</w:t>
      </w:r>
    </w:p>
    <w:p w14:paraId="347438D7" w14:textId="1796544A" w:rsidR="50E5D13B" w:rsidRPr="00362B93" w:rsidRDefault="50E5D13B" w:rsidP="50E5D13B">
      <w:pPr>
        <w:pStyle w:val="ParagraphText"/>
        <w:rPr>
          <w:rFonts w:ascii="Verdana" w:hAnsi="Verdana"/>
          <w:sz w:val="20"/>
          <w:szCs w:val="20"/>
        </w:rPr>
      </w:pPr>
    </w:p>
    <w:p w14:paraId="7D2C662F" w14:textId="77777777" w:rsidR="00030F81" w:rsidRPr="00362B93" w:rsidRDefault="00030F81" w:rsidP="50E5D13B">
      <w:pPr>
        <w:pStyle w:val="ParagraphText"/>
        <w:rPr>
          <w:rFonts w:ascii="Verdana" w:hAnsi="Verdana"/>
          <w:sz w:val="20"/>
          <w:szCs w:val="20"/>
        </w:rPr>
      </w:pPr>
    </w:p>
    <w:p w14:paraId="05EB6985" w14:textId="093FFEFC" w:rsidR="00417406" w:rsidRPr="00362B93" w:rsidRDefault="006425D1" w:rsidP="005747CC">
      <w:pPr>
        <w:pStyle w:val="SectionHeading"/>
        <w:contextualSpacing/>
        <w:rPr>
          <w:rFonts w:ascii="Verdana" w:hAnsi="Verdana"/>
          <w:sz w:val="20"/>
          <w:szCs w:val="20"/>
        </w:rPr>
      </w:pPr>
      <w:r w:rsidRPr="00362B93">
        <w:rPr>
          <w:rFonts w:ascii="Verdana" w:hAnsi="Verdana"/>
          <w:sz w:val="20"/>
          <w:szCs w:val="20"/>
        </w:rPr>
        <w:t>Cou</w:t>
      </w:r>
      <w:r w:rsidR="002C710D" w:rsidRPr="00362B93">
        <w:rPr>
          <w:rFonts w:ascii="Verdana" w:hAnsi="Verdana"/>
          <w:sz w:val="20"/>
          <w:szCs w:val="20"/>
        </w:rPr>
        <w:t>r</w:t>
      </w:r>
      <w:r w:rsidRPr="00362B93">
        <w:rPr>
          <w:rFonts w:ascii="Verdana" w:hAnsi="Verdana"/>
          <w:sz w:val="20"/>
          <w:szCs w:val="20"/>
        </w:rPr>
        <w:t>se Grading Scale</w:t>
      </w:r>
    </w:p>
    <w:p w14:paraId="0E4C1F2D" w14:textId="77777777" w:rsidR="00C52BCE" w:rsidRPr="00362B93" w:rsidRDefault="00C52BCE" w:rsidP="005747CC">
      <w:pPr>
        <w:contextualSpacing/>
        <w:rPr>
          <w:rFonts w:ascii="Verdana" w:eastAsia="Cambria" w:hAnsi="Verdana" w:cs="Cambria"/>
          <w:sz w:val="20"/>
          <w:szCs w:val="20"/>
        </w:rPr>
        <w:sectPr w:rsidR="00C52BCE" w:rsidRPr="00362B93" w:rsidSect="00E3570E">
          <w:type w:val="continuous"/>
          <w:pgSz w:w="12240" w:h="15840"/>
          <w:pgMar w:top="1440" w:right="1440" w:bottom="1440" w:left="1440" w:header="720" w:footer="720" w:gutter="0"/>
          <w:pgNumType w:start="1"/>
          <w:cols w:space="720"/>
        </w:sectPr>
      </w:pPr>
    </w:p>
    <w:p w14:paraId="029BC705" w14:textId="283E7DC6" w:rsidR="00C52BCE" w:rsidRPr="00362B93" w:rsidRDefault="009A1FFC" w:rsidP="005747CC">
      <w:pPr>
        <w:contextualSpacing/>
        <w:rPr>
          <w:rFonts w:ascii="Verdana" w:eastAsia="Cambria" w:hAnsi="Verdana" w:cs="Cambria"/>
          <w:sz w:val="20"/>
          <w:szCs w:val="20"/>
        </w:rPr>
      </w:pPr>
      <w:r w:rsidRPr="00362B93">
        <w:rPr>
          <w:rFonts w:ascii="Verdana" w:eastAsia="Cambria" w:hAnsi="Verdana" w:cs="Cambria"/>
          <w:sz w:val="20"/>
          <w:szCs w:val="20"/>
        </w:rPr>
        <w:t>A: 90</w:t>
      </w:r>
      <w:r w:rsidR="006E07F2" w:rsidRPr="00362B93">
        <w:rPr>
          <w:rFonts w:ascii="Verdana" w:eastAsia="Cambria" w:hAnsi="Verdana" w:cs="Cambria"/>
          <w:sz w:val="20"/>
          <w:szCs w:val="20"/>
        </w:rPr>
        <w:t>0</w:t>
      </w:r>
      <w:r w:rsidRPr="00362B93">
        <w:rPr>
          <w:rFonts w:ascii="Verdana" w:eastAsia="Cambria" w:hAnsi="Verdana" w:cs="Cambria"/>
          <w:sz w:val="20"/>
          <w:szCs w:val="20"/>
        </w:rPr>
        <w:t>-1</w:t>
      </w:r>
      <w:r w:rsidR="006E07F2" w:rsidRPr="00362B93">
        <w:rPr>
          <w:rFonts w:ascii="Verdana" w:eastAsia="Cambria" w:hAnsi="Verdana" w:cs="Cambria"/>
          <w:sz w:val="20"/>
          <w:szCs w:val="20"/>
        </w:rPr>
        <w:t>0</w:t>
      </w:r>
      <w:r w:rsidRPr="00362B93">
        <w:rPr>
          <w:rFonts w:ascii="Verdana" w:eastAsia="Cambria" w:hAnsi="Verdana" w:cs="Cambria"/>
          <w:sz w:val="20"/>
          <w:szCs w:val="20"/>
        </w:rPr>
        <w:t>00</w:t>
      </w:r>
      <w:r w:rsidR="00800FA8" w:rsidRPr="00362B93">
        <w:rPr>
          <w:rFonts w:ascii="Verdana" w:eastAsia="Cambria" w:hAnsi="Verdana" w:cs="Cambria"/>
          <w:sz w:val="20"/>
          <w:szCs w:val="20"/>
        </w:rPr>
        <w:t xml:space="preserve"> (90-100%)</w:t>
      </w:r>
    </w:p>
    <w:p w14:paraId="745B5F86" w14:textId="359647F5" w:rsidR="00C52BCE" w:rsidRPr="00362B93" w:rsidRDefault="009A1FFC" w:rsidP="005747CC">
      <w:pPr>
        <w:contextualSpacing/>
        <w:rPr>
          <w:rFonts w:ascii="Verdana" w:eastAsia="Cambria" w:hAnsi="Verdana" w:cs="Cambria"/>
          <w:sz w:val="20"/>
          <w:szCs w:val="20"/>
        </w:rPr>
      </w:pPr>
      <w:r w:rsidRPr="00362B93">
        <w:rPr>
          <w:rFonts w:ascii="Verdana" w:eastAsia="Cambria" w:hAnsi="Verdana" w:cs="Cambria"/>
          <w:sz w:val="20"/>
          <w:szCs w:val="20"/>
        </w:rPr>
        <w:t>B: 8</w:t>
      </w:r>
      <w:r w:rsidR="006E07F2" w:rsidRPr="00362B93">
        <w:rPr>
          <w:rFonts w:ascii="Verdana" w:eastAsia="Cambria" w:hAnsi="Verdana" w:cs="Cambria"/>
          <w:sz w:val="20"/>
          <w:szCs w:val="20"/>
        </w:rPr>
        <w:t>0</w:t>
      </w:r>
      <w:r w:rsidRPr="00362B93">
        <w:rPr>
          <w:rFonts w:ascii="Verdana" w:eastAsia="Cambria" w:hAnsi="Verdana" w:cs="Cambria"/>
          <w:sz w:val="20"/>
          <w:szCs w:val="20"/>
        </w:rPr>
        <w:t>0-8</w:t>
      </w:r>
      <w:r w:rsidR="006E07F2" w:rsidRPr="00362B93">
        <w:rPr>
          <w:rFonts w:ascii="Verdana" w:eastAsia="Cambria" w:hAnsi="Verdana" w:cs="Cambria"/>
          <w:sz w:val="20"/>
          <w:szCs w:val="20"/>
        </w:rPr>
        <w:t>9</w:t>
      </w:r>
      <w:r w:rsidRPr="00362B93">
        <w:rPr>
          <w:rFonts w:ascii="Verdana" w:eastAsia="Cambria" w:hAnsi="Verdana" w:cs="Cambria"/>
          <w:sz w:val="20"/>
          <w:szCs w:val="20"/>
        </w:rPr>
        <w:t>9</w:t>
      </w:r>
      <w:r w:rsidR="00800FA8" w:rsidRPr="00362B93">
        <w:rPr>
          <w:rFonts w:ascii="Verdana" w:eastAsia="Cambria" w:hAnsi="Verdana" w:cs="Cambria"/>
          <w:sz w:val="20"/>
          <w:szCs w:val="20"/>
        </w:rPr>
        <w:t xml:space="preserve"> (80-89.9%)</w:t>
      </w:r>
    </w:p>
    <w:p w14:paraId="0D9352E3" w14:textId="05CEBEE6" w:rsidR="00C52BCE" w:rsidRPr="00362B93" w:rsidRDefault="009A1FFC" w:rsidP="005747CC">
      <w:pPr>
        <w:contextualSpacing/>
        <w:rPr>
          <w:rFonts w:ascii="Verdana" w:eastAsia="Cambria" w:hAnsi="Verdana" w:cs="Cambria"/>
          <w:sz w:val="20"/>
          <w:szCs w:val="20"/>
        </w:rPr>
      </w:pPr>
      <w:r w:rsidRPr="00362B93">
        <w:rPr>
          <w:rFonts w:ascii="Verdana" w:eastAsia="Cambria" w:hAnsi="Verdana" w:cs="Cambria"/>
          <w:sz w:val="20"/>
          <w:szCs w:val="20"/>
        </w:rPr>
        <w:t>C: 7</w:t>
      </w:r>
      <w:r w:rsidR="006E07F2" w:rsidRPr="00362B93">
        <w:rPr>
          <w:rFonts w:ascii="Verdana" w:eastAsia="Cambria" w:hAnsi="Verdana" w:cs="Cambria"/>
          <w:sz w:val="20"/>
          <w:szCs w:val="20"/>
        </w:rPr>
        <w:t>0</w:t>
      </w:r>
      <w:r w:rsidRPr="00362B93">
        <w:rPr>
          <w:rFonts w:ascii="Verdana" w:eastAsia="Cambria" w:hAnsi="Verdana" w:cs="Cambria"/>
          <w:sz w:val="20"/>
          <w:szCs w:val="20"/>
        </w:rPr>
        <w:t>0-7</w:t>
      </w:r>
      <w:r w:rsidR="006E07F2" w:rsidRPr="00362B93">
        <w:rPr>
          <w:rFonts w:ascii="Verdana" w:eastAsia="Cambria" w:hAnsi="Verdana" w:cs="Cambria"/>
          <w:sz w:val="20"/>
          <w:szCs w:val="20"/>
        </w:rPr>
        <w:t>9</w:t>
      </w:r>
      <w:r w:rsidRPr="00362B93">
        <w:rPr>
          <w:rFonts w:ascii="Verdana" w:eastAsia="Cambria" w:hAnsi="Verdana" w:cs="Cambria"/>
          <w:sz w:val="20"/>
          <w:szCs w:val="20"/>
        </w:rPr>
        <w:t>9</w:t>
      </w:r>
      <w:r w:rsidR="00800FA8" w:rsidRPr="00362B93">
        <w:rPr>
          <w:rFonts w:ascii="Verdana" w:eastAsia="Cambria" w:hAnsi="Verdana" w:cs="Cambria"/>
          <w:sz w:val="20"/>
          <w:szCs w:val="20"/>
        </w:rPr>
        <w:t xml:space="preserve"> (70-79.9%)</w:t>
      </w:r>
    </w:p>
    <w:p w14:paraId="07ADA804" w14:textId="316F1335" w:rsidR="00C52BCE" w:rsidRPr="00030F81" w:rsidRDefault="009A1FFC" w:rsidP="005747CC">
      <w:pPr>
        <w:contextualSpacing/>
        <w:rPr>
          <w:rFonts w:ascii="Verdana" w:eastAsia="Cambria" w:hAnsi="Verdana" w:cs="Cambria"/>
        </w:rPr>
      </w:pPr>
      <w:r w:rsidRPr="00030F81">
        <w:rPr>
          <w:rFonts w:ascii="Verdana" w:eastAsia="Cambria" w:hAnsi="Verdana" w:cs="Cambria"/>
        </w:rPr>
        <w:t>D: 6</w:t>
      </w:r>
      <w:r w:rsidR="006E07F2" w:rsidRPr="00030F81">
        <w:rPr>
          <w:rFonts w:ascii="Verdana" w:eastAsia="Cambria" w:hAnsi="Verdana" w:cs="Cambria"/>
        </w:rPr>
        <w:t>0</w:t>
      </w:r>
      <w:r w:rsidRPr="00030F81">
        <w:rPr>
          <w:rFonts w:ascii="Verdana" w:eastAsia="Cambria" w:hAnsi="Verdana" w:cs="Cambria"/>
        </w:rPr>
        <w:t>0-6</w:t>
      </w:r>
      <w:r w:rsidR="006E07F2" w:rsidRPr="00030F81">
        <w:rPr>
          <w:rFonts w:ascii="Verdana" w:eastAsia="Cambria" w:hAnsi="Verdana" w:cs="Cambria"/>
        </w:rPr>
        <w:t>9</w:t>
      </w:r>
      <w:r w:rsidRPr="00030F81">
        <w:rPr>
          <w:rFonts w:ascii="Verdana" w:eastAsia="Cambria" w:hAnsi="Verdana" w:cs="Cambria"/>
        </w:rPr>
        <w:t>9</w:t>
      </w:r>
      <w:r w:rsidR="00800FA8" w:rsidRPr="00030F81">
        <w:rPr>
          <w:rFonts w:ascii="Verdana" w:eastAsia="Cambria" w:hAnsi="Verdana" w:cs="Cambria"/>
        </w:rPr>
        <w:t xml:space="preserve"> (60-69.9%)</w:t>
      </w:r>
    </w:p>
    <w:p w14:paraId="624DACF3" w14:textId="72423B44" w:rsidR="00C52BCE" w:rsidRPr="00362B93" w:rsidRDefault="009A1FFC" w:rsidP="005747CC">
      <w:pPr>
        <w:contextualSpacing/>
        <w:rPr>
          <w:rFonts w:ascii="Verdana" w:eastAsia="Cambria" w:hAnsi="Verdana" w:cs="Cambria"/>
        </w:rPr>
        <w:sectPr w:rsidR="00C52BCE" w:rsidRPr="00362B93" w:rsidSect="00C52BCE">
          <w:type w:val="continuous"/>
          <w:pgSz w:w="12240" w:h="15840"/>
          <w:pgMar w:top="1440" w:right="1440" w:bottom="1440" w:left="1440" w:header="720" w:footer="720" w:gutter="0"/>
          <w:pgNumType w:start="1"/>
          <w:cols w:num="2" w:space="720"/>
        </w:sectPr>
      </w:pPr>
      <w:r w:rsidRPr="00030F81">
        <w:rPr>
          <w:rFonts w:ascii="Verdana" w:eastAsia="Cambria" w:hAnsi="Verdana" w:cs="Cambria"/>
        </w:rPr>
        <w:t>F: 0-59</w:t>
      </w:r>
      <w:r w:rsidR="006E07F2" w:rsidRPr="00030F81">
        <w:rPr>
          <w:rFonts w:ascii="Verdana" w:eastAsia="Cambria" w:hAnsi="Verdana" w:cs="Cambria"/>
        </w:rPr>
        <w:t>9</w:t>
      </w:r>
      <w:r w:rsidR="00800FA8" w:rsidRPr="00030F81">
        <w:rPr>
          <w:rFonts w:ascii="Verdana" w:eastAsia="Cambria" w:hAnsi="Verdana" w:cs="Cambria"/>
        </w:rPr>
        <w:t xml:space="preserve"> (0-59.9%)</w:t>
      </w:r>
    </w:p>
    <w:p w14:paraId="1E94E27A" w14:textId="77777777" w:rsidR="00362B93" w:rsidRDefault="00362B93">
      <w:pPr>
        <w:rPr>
          <w:rFonts w:ascii="Verdana" w:eastAsia="Cambria" w:hAnsi="Verdana" w:cs="Cambria"/>
          <w:b/>
          <w:bCs/>
          <w:sz w:val="28"/>
        </w:rPr>
      </w:pPr>
      <w:r>
        <w:rPr>
          <w:rFonts w:ascii="Verdana" w:hAnsi="Verdana"/>
        </w:rPr>
        <w:br w:type="page"/>
      </w:r>
    </w:p>
    <w:p w14:paraId="10639989" w14:textId="3A4FB30E" w:rsidR="005A5E5E" w:rsidRPr="00030F81" w:rsidRDefault="7B335EC3" w:rsidP="7B335EC3">
      <w:pPr>
        <w:pStyle w:val="DocumentSubheading"/>
        <w:pBdr>
          <w:bottom w:val="single" w:sz="12" w:space="1" w:color="auto"/>
        </w:pBdr>
        <w:contextualSpacing/>
        <w:rPr>
          <w:rFonts w:ascii="Verdana" w:hAnsi="Verdana"/>
        </w:rPr>
      </w:pPr>
      <w:r w:rsidRPr="00030F81">
        <w:rPr>
          <w:rFonts w:ascii="Verdana" w:hAnsi="Verdana"/>
        </w:rPr>
        <w:lastRenderedPageBreak/>
        <w:t>Course Policies</w:t>
      </w:r>
    </w:p>
    <w:p w14:paraId="38BD85C3" w14:textId="77777777" w:rsidR="00030F81" w:rsidRPr="00030F81" w:rsidRDefault="00030F81" w:rsidP="005747CC">
      <w:pPr>
        <w:pStyle w:val="SectionHeading"/>
        <w:contextualSpacing/>
        <w:rPr>
          <w:rFonts w:ascii="Verdana" w:hAnsi="Verdana"/>
        </w:rPr>
        <w:sectPr w:rsidR="00030F81" w:rsidRPr="00030F81" w:rsidSect="005F6D26">
          <w:footerReference w:type="default" r:id="rId19"/>
          <w:type w:val="continuous"/>
          <w:pgSz w:w="12240" w:h="15840"/>
          <w:pgMar w:top="1440" w:right="1440" w:bottom="1440" w:left="1440" w:header="720" w:footer="720" w:gutter="0"/>
          <w:pgNumType w:start="3"/>
          <w:cols w:space="720"/>
        </w:sectPr>
      </w:pPr>
    </w:p>
    <w:p w14:paraId="7166A83E" w14:textId="58AB2529" w:rsidR="005A5E5E" w:rsidRPr="00030F81" w:rsidRDefault="005A5E5E" w:rsidP="005747CC">
      <w:pPr>
        <w:pStyle w:val="SectionHeading"/>
        <w:contextualSpacing/>
        <w:rPr>
          <w:rFonts w:ascii="Verdana" w:hAnsi="Verdana"/>
        </w:rPr>
      </w:pPr>
    </w:p>
    <w:p w14:paraId="7DEEF0AA" w14:textId="77777777" w:rsidR="00687140" w:rsidRPr="00030F81" w:rsidRDefault="00687140" w:rsidP="005747CC">
      <w:pPr>
        <w:pStyle w:val="SectionHeading"/>
        <w:contextualSpacing/>
        <w:rPr>
          <w:rFonts w:ascii="Verdana" w:hAnsi="Verdana"/>
        </w:rPr>
        <w:sectPr w:rsidR="00687140" w:rsidRPr="00030F81" w:rsidSect="00030F81">
          <w:type w:val="continuous"/>
          <w:pgSz w:w="12240" w:h="15840"/>
          <w:pgMar w:top="1440" w:right="1440" w:bottom="1440" w:left="1440" w:header="720" w:footer="720" w:gutter="0"/>
          <w:pgNumType w:start="1"/>
          <w:cols w:space="720"/>
        </w:sectPr>
      </w:pPr>
    </w:p>
    <w:p w14:paraId="2A2BBA46" w14:textId="738CDC5E" w:rsidR="00417406" w:rsidRPr="00362B93" w:rsidRDefault="009A1FFC" w:rsidP="005747CC">
      <w:pPr>
        <w:pStyle w:val="SectionHeading"/>
        <w:contextualSpacing/>
        <w:rPr>
          <w:rFonts w:ascii="Verdana" w:hAnsi="Verdana"/>
          <w:sz w:val="20"/>
          <w:szCs w:val="20"/>
        </w:rPr>
      </w:pPr>
      <w:r w:rsidRPr="00362B93">
        <w:rPr>
          <w:rFonts w:ascii="Verdana" w:hAnsi="Verdana"/>
          <w:sz w:val="20"/>
          <w:szCs w:val="20"/>
        </w:rPr>
        <w:t>Disabilities</w:t>
      </w:r>
    </w:p>
    <w:p w14:paraId="6D5E0A33" w14:textId="604DF7E3" w:rsidR="00EB5C83" w:rsidRPr="00362B93" w:rsidRDefault="009A1FFC" w:rsidP="005747CC">
      <w:pPr>
        <w:contextualSpacing/>
        <w:rPr>
          <w:rFonts w:ascii="Verdana" w:hAnsi="Verdana"/>
          <w:sz w:val="20"/>
          <w:szCs w:val="20"/>
        </w:rPr>
      </w:pPr>
      <w:r w:rsidRPr="00362B93">
        <w:rPr>
          <w:rFonts w:ascii="Verdana" w:eastAsia="Cambria" w:hAnsi="Verdana" w:cs="Cambria"/>
          <w:sz w:val="20"/>
          <w:szCs w:val="20"/>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Moreover, the University of</w:t>
      </w:r>
      <w:r w:rsidR="00471887" w:rsidRPr="00362B93">
        <w:rPr>
          <w:rFonts w:ascii="Verdana" w:eastAsia="Cambria" w:hAnsi="Verdana" w:cs="Cambria"/>
          <w:sz w:val="20"/>
          <w:szCs w:val="20"/>
        </w:rPr>
        <w:t xml:space="preserve"> </w:t>
      </w:r>
      <w:r w:rsidRPr="00362B93">
        <w:rPr>
          <w:rFonts w:ascii="Verdana" w:eastAsia="Cambria" w:hAnsi="Verdana" w:cs="Cambria"/>
          <w:sz w:val="20"/>
          <w:szCs w:val="20"/>
        </w:rPr>
        <w:t xml:space="preserve">Arkansas Academic Policy Series 1520.10 requires that students with disabilities are provided reasonable accommodations to ensure their equal access to course content. If you have a documented disability and require accommodations, please contact me privately at the beginning of the semester to make arrangements for necessary classroom adjustments. Please note, you must first verify your eligibility for these through the Center for Educational Access (contact 479–575–3104 or visit </w:t>
      </w:r>
      <w:hyperlink r:id="rId20">
        <w:r w:rsidRPr="00362B93">
          <w:rPr>
            <w:rFonts w:ascii="Verdana" w:eastAsia="Cambria" w:hAnsi="Verdana" w:cs="Cambria"/>
            <w:sz w:val="20"/>
            <w:szCs w:val="20"/>
          </w:rPr>
          <w:t>http://cea.uark.edu</w:t>
        </w:r>
      </w:hyperlink>
      <w:r w:rsidRPr="00362B93">
        <w:rPr>
          <w:rFonts w:ascii="Verdana" w:eastAsia="Cambria" w:hAnsi="Verdana" w:cs="Cambria"/>
          <w:sz w:val="20"/>
          <w:szCs w:val="20"/>
        </w:rPr>
        <w:t xml:space="preserve"> for more information on registration procedures).</w:t>
      </w:r>
    </w:p>
    <w:p w14:paraId="4BBA3AAA" w14:textId="77777777" w:rsidR="00EB5C83" w:rsidRPr="00362B93" w:rsidRDefault="00EB5C83" w:rsidP="005747CC">
      <w:pPr>
        <w:contextualSpacing/>
        <w:rPr>
          <w:rFonts w:ascii="Verdana" w:hAnsi="Verdana"/>
          <w:sz w:val="20"/>
          <w:szCs w:val="20"/>
        </w:rPr>
      </w:pPr>
    </w:p>
    <w:p w14:paraId="56090C49" w14:textId="77777777" w:rsidR="00030F81" w:rsidRPr="00362B93" w:rsidRDefault="00030F81" w:rsidP="005747CC">
      <w:pPr>
        <w:pStyle w:val="SectionHeading"/>
        <w:contextualSpacing/>
        <w:rPr>
          <w:rFonts w:ascii="Verdana" w:hAnsi="Verdana"/>
          <w:sz w:val="20"/>
          <w:szCs w:val="20"/>
        </w:rPr>
      </w:pPr>
    </w:p>
    <w:p w14:paraId="1DCD03BD" w14:textId="3D2881D1" w:rsidR="00417406" w:rsidRPr="00362B93" w:rsidRDefault="009A1FFC" w:rsidP="005747CC">
      <w:pPr>
        <w:pStyle w:val="SectionHeading"/>
        <w:contextualSpacing/>
        <w:rPr>
          <w:rFonts w:ascii="Verdana" w:hAnsi="Verdana"/>
          <w:sz w:val="20"/>
          <w:szCs w:val="20"/>
        </w:rPr>
      </w:pPr>
      <w:r w:rsidRPr="00362B93">
        <w:rPr>
          <w:rFonts w:ascii="Verdana" w:hAnsi="Verdana"/>
          <w:sz w:val="20"/>
          <w:szCs w:val="20"/>
        </w:rPr>
        <w:t>Discrimination and Sexual Harassment</w:t>
      </w:r>
    </w:p>
    <w:p w14:paraId="59FB61B0" w14:textId="77777777" w:rsidR="00362B93" w:rsidRDefault="009A1FFC" w:rsidP="00362B93">
      <w:pPr>
        <w:widowControl w:val="0"/>
        <w:contextualSpacing/>
        <w:rPr>
          <w:rFonts w:ascii="Verdana" w:hAnsi="Verdana"/>
        </w:rPr>
      </w:pPr>
      <w:r w:rsidRPr="00362B93">
        <w:rPr>
          <w:rFonts w:ascii="Verdana" w:eastAsia="Cambria" w:hAnsi="Verdana" w:cs="Cambria"/>
          <w:sz w:val="20"/>
          <w:szCs w:val="20"/>
        </w:rPr>
        <w:t>Anyone experiencing discrimination and/or sexual harassment while at the university may report it to a complaint officer appointed by the Chancellor. The complaint officer will discuss any situation or event that the complainant considers discriminatory or constitutive of sexual harassment. Reports may be made by the person experiencing the harassment or by a third party, such as a witness to the harassment or someone who is told of the harassment. For more information and to report allegations of discrimination and/or sexual harassment, contact the Office of Equal Opportunity and Compliance, 346 N. West Avenue (West Avenue Annex), 479-575-4019 (voice) or 479-575-3646 (</w:t>
      </w:r>
      <w:proofErr w:type="spellStart"/>
      <w:r w:rsidRPr="00362B93">
        <w:rPr>
          <w:rFonts w:ascii="Verdana" w:eastAsia="Cambria" w:hAnsi="Verdana" w:cs="Cambria"/>
          <w:sz w:val="20"/>
          <w:szCs w:val="20"/>
        </w:rPr>
        <w:t>tdd</w:t>
      </w:r>
      <w:proofErr w:type="spellEnd"/>
      <w:r w:rsidRPr="00362B93">
        <w:rPr>
          <w:rFonts w:ascii="Verdana" w:eastAsia="Cambria" w:hAnsi="Verdana" w:cs="Cambria"/>
          <w:sz w:val="20"/>
          <w:szCs w:val="20"/>
        </w:rPr>
        <w:t>).</w:t>
      </w:r>
    </w:p>
    <w:p w14:paraId="6B32100B" w14:textId="77777777" w:rsidR="00362B93" w:rsidRDefault="00362B93" w:rsidP="00362B93">
      <w:pPr>
        <w:widowControl w:val="0"/>
        <w:contextualSpacing/>
        <w:rPr>
          <w:rFonts w:ascii="Verdana" w:hAnsi="Verdana"/>
        </w:rPr>
      </w:pPr>
    </w:p>
    <w:p w14:paraId="296BF3D5" w14:textId="77777777" w:rsidR="00362B93" w:rsidRDefault="00362B93" w:rsidP="00362B93">
      <w:pPr>
        <w:widowControl w:val="0"/>
        <w:contextualSpacing/>
        <w:rPr>
          <w:rFonts w:ascii="Verdana" w:hAnsi="Verdana"/>
        </w:rPr>
      </w:pPr>
    </w:p>
    <w:p w14:paraId="12EC1A4B" w14:textId="7A9E63EA" w:rsidR="002407B2" w:rsidRPr="00362B93" w:rsidRDefault="002407B2" w:rsidP="00362B93">
      <w:pPr>
        <w:widowControl w:val="0"/>
        <w:contextualSpacing/>
        <w:rPr>
          <w:rFonts w:ascii="Verdana" w:eastAsia="Cambria" w:hAnsi="Verdana" w:cs="Cambria"/>
          <w:b/>
          <w:bCs/>
          <w:color w:val="9D2235"/>
          <w:sz w:val="20"/>
          <w:szCs w:val="20"/>
        </w:rPr>
      </w:pPr>
      <w:r w:rsidRPr="00362B93">
        <w:rPr>
          <w:rFonts w:ascii="Verdana" w:hAnsi="Verdana"/>
          <w:b/>
          <w:bCs/>
          <w:color w:val="9D2235"/>
          <w:sz w:val="20"/>
          <w:szCs w:val="20"/>
        </w:rPr>
        <w:t>Course Recording Policy</w:t>
      </w:r>
    </w:p>
    <w:p w14:paraId="5C187FC2" w14:textId="25FA6B1E" w:rsidR="002407B2" w:rsidRPr="00362B93" w:rsidRDefault="002407B2" w:rsidP="002407B2">
      <w:pPr>
        <w:pStyle w:val="ParagraphText"/>
        <w:rPr>
          <w:rFonts w:ascii="Verdana" w:hAnsi="Verdana"/>
          <w:sz w:val="20"/>
          <w:szCs w:val="20"/>
        </w:rPr>
      </w:pPr>
      <w:r w:rsidRPr="00362B93">
        <w:rPr>
          <w:rFonts w:ascii="Verdana" w:hAnsi="Verdana"/>
          <w:sz w:val="20"/>
          <w:szCs w:val="20"/>
        </w:rPr>
        <w:t>Tape-recording and/or any other form of electronic capturing of lectures is expressly forbidden. Transcripts of lectures will be made available on Blackboard or through the ECHO 360 system. Be aware that this is a legal matter involving intellectual property rights as described below:</w:t>
      </w:r>
    </w:p>
    <w:p w14:paraId="32EA19E2" w14:textId="77777777" w:rsidR="002407B2" w:rsidRPr="00362B93" w:rsidRDefault="002407B2" w:rsidP="002407B2">
      <w:pPr>
        <w:pStyle w:val="ParagraphText"/>
        <w:rPr>
          <w:rFonts w:ascii="Verdana" w:hAnsi="Verdana"/>
          <w:sz w:val="20"/>
          <w:szCs w:val="20"/>
        </w:rPr>
      </w:pPr>
    </w:p>
    <w:p w14:paraId="3AFFAC35" w14:textId="72BB58DB" w:rsidR="002407B2" w:rsidRPr="00362B93" w:rsidRDefault="002407B2" w:rsidP="00032E40">
      <w:pPr>
        <w:pStyle w:val="ParagraphText"/>
        <w:ind w:left="720"/>
        <w:rPr>
          <w:rFonts w:ascii="Verdana" w:hAnsi="Verdana"/>
          <w:sz w:val="20"/>
          <w:szCs w:val="20"/>
        </w:rPr>
      </w:pPr>
      <w:r w:rsidRPr="00362B93">
        <w:rPr>
          <w:rFonts w:ascii="Verdana" w:hAnsi="Verdana"/>
          <w:sz w:val="20"/>
          <w:szCs w:val="20"/>
        </w:rPr>
        <w:t xml:space="preserve">State common law and federal copyright law protect my syllabus and lectures. They are my own original expression and I record my lectures </w:t>
      </w:r>
      <w:r w:rsidR="00687140" w:rsidRPr="00362B93">
        <w:rPr>
          <w:rFonts w:ascii="Verdana" w:hAnsi="Verdana"/>
          <w:sz w:val="20"/>
          <w:szCs w:val="20"/>
        </w:rPr>
        <w:t>while</w:t>
      </w:r>
      <w:r w:rsidRPr="00362B93">
        <w:rPr>
          <w:rFonts w:ascii="Verdana" w:hAnsi="Verdana"/>
          <w:sz w:val="20"/>
          <w:szCs w:val="20"/>
        </w:rPr>
        <w:t xml:space="preserve"> I deliver them in order to secure protection. Whereas you are authorized to take notes in class thereby creating derivative work from my lecture, the authorization extends only to making one set of notes for your own personal use and no other use. </w:t>
      </w:r>
      <w:r w:rsidRPr="00362B93">
        <w:rPr>
          <w:rFonts w:ascii="Verdana" w:hAnsi="Verdana"/>
          <w:b/>
          <w:bCs w:val="0"/>
          <w:sz w:val="20"/>
          <w:szCs w:val="20"/>
        </w:rPr>
        <w:t>You are not authorized to record my lectures, to provide your notes to anyone else or to make any commercial use of them without expressed, prior permission from me.</w:t>
      </w:r>
    </w:p>
    <w:p w14:paraId="7D7E4FDB" w14:textId="77777777" w:rsidR="002407B2" w:rsidRPr="00362B93" w:rsidRDefault="002407B2" w:rsidP="00E1247A">
      <w:pPr>
        <w:pStyle w:val="ParagraphText"/>
        <w:ind w:left="1440"/>
        <w:rPr>
          <w:rFonts w:ascii="Verdana" w:hAnsi="Verdana"/>
          <w:sz w:val="20"/>
          <w:szCs w:val="20"/>
        </w:rPr>
      </w:pPr>
    </w:p>
    <w:p w14:paraId="2BDAE6BD" w14:textId="05579302" w:rsidR="002407B2" w:rsidRPr="00362B93" w:rsidRDefault="002407B2" w:rsidP="00032E40">
      <w:pPr>
        <w:pStyle w:val="ParagraphText"/>
        <w:ind w:left="720"/>
        <w:rPr>
          <w:rFonts w:ascii="Verdana" w:hAnsi="Verdana"/>
          <w:sz w:val="20"/>
          <w:szCs w:val="20"/>
        </w:rPr>
      </w:pPr>
      <w:r w:rsidRPr="00362B93">
        <w:rPr>
          <w:rFonts w:ascii="Verdana" w:hAnsi="Verdana"/>
          <w:sz w:val="20"/>
          <w:szCs w:val="20"/>
        </w:rPr>
        <w:t>Persons authorized to take notes for the Center for Educational Access, for the benefit of students registered with the Center, will be permitted to do so, but such use still is limited to personal, non-commercial use. Similarly, you are permitted to reproduce notes for a student</w:t>
      </w:r>
      <w:r w:rsidR="00E1247A" w:rsidRPr="00362B93">
        <w:rPr>
          <w:rFonts w:ascii="Verdana" w:hAnsi="Verdana"/>
          <w:sz w:val="20"/>
          <w:szCs w:val="20"/>
        </w:rPr>
        <w:t xml:space="preserve"> </w:t>
      </w:r>
      <w:r w:rsidRPr="00362B93">
        <w:rPr>
          <w:rFonts w:ascii="Verdana" w:hAnsi="Verdana"/>
          <w:sz w:val="20"/>
          <w:szCs w:val="20"/>
        </w:rPr>
        <w:t>in this class who has missed class due to authorized travel, absence due to illness, etc.</w:t>
      </w:r>
    </w:p>
    <w:p w14:paraId="459C653C" w14:textId="77777777" w:rsidR="00E1247A" w:rsidRPr="00030F81" w:rsidRDefault="00E1247A" w:rsidP="00E1247A">
      <w:pPr>
        <w:pStyle w:val="ParagraphText"/>
        <w:ind w:left="1440"/>
        <w:rPr>
          <w:rFonts w:ascii="Verdana" w:hAnsi="Verdana"/>
        </w:rPr>
      </w:pPr>
    </w:p>
    <w:p w14:paraId="685554EB" w14:textId="77777777" w:rsidR="000E2EAB" w:rsidRPr="00030F81" w:rsidRDefault="000E2EAB" w:rsidP="00E1247A">
      <w:pPr>
        <w:pStyle w:val="ParagraphText"/>
        <w:ind w:left="1440"/>
        <w:rPr>
          <w:rFonts w:ascii="Verdana" w:hAnsi="Verdana"/>
        </w:rPr>
      </w:pPr>
    </w:p>
    <w:p w14:paraId="21333AE3" w14:textId="77777777" w:rsidR="00362B93" w:rsidRDefault="00362B93">
      <w:pPr>
        <w:rPr>
          <w:rFonts w:ascii="Verdana" w:eastAsia="Cambria" w:hAnsi="Verdana" w:cs="Cambria"/>
          <w:b/>
          <w:color w:val="9D2235"/>
          <w:sz w:val="24"/>
        </w:rPr>
      </w:pPr>
      <w:r>
        <w:rPr>
          <w:rFonts w:ascii="Verdana" w:hAnsi="Verdana"/>
        </w:rPr>
        <w:br w:type="page"/>
      </w:r>
    </w:p>
    <w:p w14:paraId="5A98F586" w14:textId="2D75F48B" w:rsidR="00417406" w:rsidRPr="00362B93" w:rsidRDefault="009A1FFC" w:rsidP="005747CC">
      <w:pPr>
        <w:pStyle w:val="SectionHeading"/>
        <w:contextualSpacing/>
        <w:rPr>
          <w:rFonts w:ascii="Verdana" w:hAnsi="Verdana"/>
          <w:sz w:val="20"/>
          <w:szCs w:val="20"/>
        </w:rPr>
      </w:pPr>
      <w:r w:rsidRPr="00362B93">
        <w:rPr>
          <w:rFonts w:ascii="Verdana" w:hAnsi="Verdana"/>
          <w:sz w:val="20"/>
          <w:szCs w:val="20"/>
        </w:rPr>
        <w:lastRenderedPageBreak/>
        <w:t>Academic Integrity</w:t>
      </w:r>
    </w:p>
    <w:p w14:paraId="31C21864" w14:textId="6BC408F8" w:rsidR="00EB5C83" w:rsidRPr="00362B93" w:rsidRDefault="009A1FFC" w:rsidP="005747CC">
      <w:pPr>
        <w:widowControl w:val="0"/>
        <w:contextualSpacing/>
        <w:rPr>
          <w:rFonts w:ascii="Verdana" w:hAnsi="Verdana"/>
          <w:sz w:val="20"/>
          <w:szCs w:val="20"/>
        </w:rPr>
      </w:pPr>
      <w:r w:rsidRPr="00362B93">
        <w:rPr>
          <w:rFonts w:ascii="Verdana" w:eastAsia="Cambria" w:hAnsi="Verdana" w:cs="Cambria"/>
          <w:sz w:val="20"/>
          <w:szCs w:val="20"/>
        </w:rPr>
        <w:t>“As a core part of its mission, the University of Arkansas provides students with the opportunity to further their educational goals through programs of study and research in an environment that promotes freedom of inquiry and academic responsibility. Accomplishing this mission is possible only when intellectual honesty and individual integrity prevail. Each University of Arkansas student is required to be familiar with, and abide by, the University’s ‘Academic Integrity Policy,’ which may be found at &lt;&lt;</w:t>
      </w:r>
      <w:r w:rsidR="00B437B3" w:rsidRPr="00362B93">
        <w:rPr>
          <w:rFonts w:ascii="Verdana" w:eastAsia="Cambria" w:hAnsi="Verdana" w:cs="Cambria"/>
          <w:sz w:val="20"/>
          <w:szCs w:val="20"/>
        </w:rPr>
        <w:t>https://honesty.uark.edu/policy/index.php</w:t>
      </w:r>
      <w:r w:rsidRPr="00362B93">
        <w:rPr>
          <w:rFonts w:ascii="Verdana" w:eastAsia="Cambria" w:hAnsi="Verdana" w:cs="Cambria"/>
          <w:sz w:val="20"/>
          <w:szCs w:val="20"/>
        </w:rPr>
        <w:t>&gt;&gt; Students with questions about how these policies apply to a particular course or assignment should immediately contact their instructor.”</w:t>
      </w:r>
    </w:p>
    <w:p w14:paraId="7E2E785C" w14:textId="77777777" w:rsidR="00EB5C83" w:rsidRPr="00362B93" w:rsidRDefault="009A1FFC" w:rsidP="005747CC">
      <w:pPr>
        <w:widowControl w:val="0"/>
        <w:ind w:left="2160"/>
        <w:contextualSpacing/>
        <w:jc w:val="right"/>
        <w:rPr>
          <w:rFonts w:ascii="Verdana" w:hAnsi="Verdana"/>
          <w:sz w:val="20"/>
          <w:szCs w:val="20"/>
        </w:rPr>
      </w:pPr>
      <w:r w:rsidRPr="00362B93">
        <w:rPr>
          <w:rFonts w:ascii="Verdana" w:eastAsia="Cambria" w:hAnsi="Verdana" w:cs="Cambria"/>
          <w:sz w:val="20"/>
          <w:szCs w:val="20"/>
        </w:rPr>
        <w:t>— Office of the Provost and Vice-Chancellor for Academic Affairs</w:t>
      </w:r>
    </w:p>
    <w:p w14:paraId="57CC5EED" w14:textId="77777777" w:rsidR="00EB5C83" w:rsidRPr="00362B93" w:rsidRDefault="00EB5C83" w:rsidP="005747CC">
      <w:pPr>
        <w:widowControl w:val="0"/>
        <w:ind w:left="2160"/>
        <w:contextualSpacing/>
        <w:jc w:val="right"/>
        <w:rPr>
          <w:rFonts w:ascii="Verdana" w:hAnsi="Verdana"/>
          <w:sz w:val="20"/>
          <w:szCs w:val="20"/>
        </w:rPr>
      </w:pPr>
    </w:p>
    <w:p w14:paraId="4F321541" w14:textId="65A5B495" w:rsidR="00417406" w:rsidRPr="00362B93" w:rsidRDefault="00676489" w:rsidP="005747CC">
      <w:pPr>
        <w:pStyle w:val="SectionHeading"/>
        <w:contextualSpacing/>
        <w:rPr>
          <w:rFonts w:ascii="Verdana" w:hAnsi="Verdana"/>
          <w:b w:val="0"/>
          <w:bCs/>
          <w:i/>
          <w:iCs/>
          <w:sz w:val="20"/>
          <w:szCs w:val="20"/>
        </w:rPr>
      </w:pPr>
      <w:r w:rsidRPr="00362B93">
        <w:rPr>
          <w:rFonts w:ascii="Verdana" w:hAnsi="Verdana"/>
          <w:b w:val="0"/>
          <w:bCs/>
          <w:i/>
          <w:iCs/>
          <w:sz w:val="20"/>
          <w:szCs w:val="20"/>
        </w:rPr>
        <w:t xml:space="preserve">Policy Regarding Reusing Classwork </w:t>
      </w:r>
    </w:p>
    <w:p w14:paraId="56628D87" w14:textId="51E8131D" w:rsidR="00EB5C83" w:rsidRPr="00362B93" w:rsidRDefault="009A1FFC" w:rsidP="005747CC">
      <w:pPr>
        <w:widowControl w:val="0"/>
        <w:ind w:right="-180"/>
        <w:contextualSpacing/>
        <w:rPr>
          <w:rFonts w:ascii="Verdana" w:hAnsi="Verdana"/>
          <w:sz w:val="20"/>
          <w:szCs w:val="20"/>
        </w:rPr>
      </w:pPr>
      <w:r w:rsidRPr="00362B93">
        <w:rPr>
          <w:rFonts w:ascii="Verdana" w:eastAsia="Cambria" w:hAnsi="Verdana" w:cs="Cambria"/>
          <w:sz w:val="20"/>
          <w:szCs w:val="20"/>
        </w:rPr>
        <w:t>The University defines plagiarism as “offering as one’s own work, the words, ideas, or arguments of another person or using the work of another without appropriate attribution by quotation, reference, or footnote.” In addition, submitting work you have turned in to fulfill requirements for another course may still constitute plagiarism. Please obtain your instructor’s permission before turning in previously submitted work. Refer to the sanction rubric &lt;&lt;http://honesty.uark.edu/sanction-rubric/&gt;&gt; for a list of specific violations covered by the University’s Academic Integrity Policy.</w:t>
      </w:r>
    </w:p>
    <w:p w14:paraId="1DDC4F4F" w14:textId="77777777" w:rsidR="00EB5C83" w:rsidRPr="00030F81" w:rsidRDefault="00EB5C83" w:rsidP="005747CC">
      <w:pPr>
        <w:contextualSpacing/>
        <w:rPr>
          <w:rFonts w:ascii="Verdana" w:hAnsi="Verdana"/>
        </w:rPr>
      </w:pPr>
    </w:p>
    <w:p w14:paraId="14693859" w14:textId="22052A57" w:rsidR="00800FA8" w:rsidRPr="00CA330E" w:rsidRDefault="00030F81" w:rsidP="005747CC">
      <w:pPr>
        <w:pStyle w:val="SectionHeading"/>
        <w:contextualSpacing/>
        <w:rPr>
          <w:rFonts w:ascii="Verdana" w:hAnsi="Verdana"/>
          <w:b w:val="0"/>
          <w:bCs/>
          <w:color w:val="000000" w:themeColor="text1"/>
          <w:sz w:val="20"/>
          <w:szCs w:val="20"/>
        </w:rPr>
      </w:pPr>
      <w:r w:rsidRPr="00CA330E">
        <w:rPr>
          <w:rFonts w:ascii="Verdana" w:hAnsi="Verdana"/>
          <w:b w:val="0"/>
          <w:bCs/>
          <w:color w:val="000000" w:themeColor="text1"/>
          <w:sz w:val="20"/>
          <w:szCs w:val="20"/>
          <w:highlight w:val="green"/>
        </w:rPr>
        <w:t xml:space="preserve">[You will need to modify the </w:t>
      </w:r>
      <w:r w:rsidR="00800FA8" w:rsidRPr="00CA330E">
        <w:rPr>
          <w:rFonts w:ascii="Verdana" w:hAnsi="Verdana"/>
          <w:b w:val="0"/>
          <w:bCs/>
          <w:color w:val="000000" w:themeColor="text1"/>
          <w:sz w:val="20"/>
          <w:szCs w:val="20"/>
          <w:highlight w:val="green"/>
        </w:rPr>
        <w:t>following policie</w:t>
      </w:r>
      <w:r w:rsidRPr="00CA330E">
        <w:rPr>
          <w:rFonts w:ascii="Verdana" w:hAnsi="Verdana"/>
          <w:b w:val="0"/>
          <w:bCs/>
          <w:color w:val="000000" w:themeColor="text1"/>
          <w:sz w:val="20"/>
          <w:szCs w:val="20"/>
          <w:highlight w:val="green"/>
        </w:rPr>
        <w:t xml:space="preserve">s (Attendance, Classroom Disruption, Inclement Weather, and Emergency Procedures) if you are teaching remotely. You will also need to add a Communication/Office Hours &amp; Feedback Policy. </w:t>
      </w:r>
      <w:r w:rsidR="00CA330E">
        <w:rPr>
          <w:rFonts w:ascii="Verdana" w:hAnsi="Verdana"/>
          <w:b w:val="0"/>
          <w:bCs/>
          <w:color w:val="000000" w:themeColor="text1"/>
          <w:sz w:val="20"/>
          <w:szCs w:val="20"/>
          <w:highlight w:val="green"/>
        </w:rPr>
        <w:t>See</w:t>
      </w:r>
      <w:r w:rsidRPr="00CA330E">
        <w:rPr>
          <w:rFonts w:ascii="Verdana" w:hAnsi="Verdana"/>
          <w:b w:val="0"/>
          <w:bCs/>
          <w:color w:val="000000" w:themeColor="text1"/>
          <w:sz w:val="20"/>
          <w:szCs w:val="20"/>
          <w:highlight w:val="green"/>
        </w:rPr>
        <w:t xml:space="preserve"> the Course Guide for sample</w:t>
      </w:r>
      <w:r w:rsidR="00CA330E">
        <w:rPr>
          <w:rFonts w:ascii="Verdana" w:hAnsi="Verdana"/>
          <w:b w:val="0"/>
          <w:bCs/>
          <w:color w:val="000000" w:themeColor="text1"/>
          <w:sz w:val="20"/>
          <w:szCs w:val="20"/>
          <w:highlight w:val="green"/>
        </w:rPr>
        <w:t>s.</w:t>
      </w:r>
      <w:r w:rsidRPr="00CA330E">
        <w:rPr>
          <w:rFonts w:ascii="Verdana" w:hAnsi="Verdana"/>
          <w:b w:val="0"/>
          <w:bCs/>
          <w:color w:val="000000" w:themeColor="text1"/>
          <w:sz w:val="20"/>
          <w:szCs w:val="20"/>
          <w:highlight w:val="green"/>
        </w:rPr>
        <w:t>]</w:t>
      </w:r>
    </w:p>
    <w:p w14:paraId="4F42247B" w14:textId="0E3C6936" w:rsidR="00800FA8" w:rsidRDefault="00800FA8" w:rsidP="005747CC">
      <w:pPr>
        <w:pStyle w:val="SectionHeading"/>
        <w:contextualSpacing/>
        <w:rPr>
          <w:rFonts w:ascii="Verdana" w:hAnsi="Verdana"/>
          <w:sz w:val="20"/>
          <w:szCs w:val="20"/>
        </w:rPr>
      </w:pPr>
    </w:p>
    <w:p w14:paraId="3E9D0320" w14:textId="77777777" w:rsidR="005F6D26" w:rsidRPr="00CA330E" w:rsidRDefault="005F6D26" w:rsidP="005747CC">
      <w:pPr>
        <w:pStyle w:val="SectionHeading"/>
        <w:contextualSpacing/>
        <w:rPr>
          <w:rFonts w:ascii="Verdana" w:hAnsi="Verdana"/>
          <w:sz w:val="20"/>
          <w:szCs w:val="20"/>
        </w:rPr>
      </w:pPr>
    </w:p>
    <w:p w14:paraId="31AB95B9" w14:textId="77777777" w:rsidR="00DD3313" w:rsidRPr="00D63DB4" w:rsidRDefault="00DD3313" w:rsidP="00DD3313">
      <w:pPr>
        <w:autoSpaceDE w:val="0"/>
        <w:autoSpaceDN w:val="0"/>
        <w:adjustRightInd w:val="0"/>
        <w:rPr>
          <w:rFonts w:ascii="Verdana" w:hAnsi="Verdana"/>
          <w:b/>
          <w:bCs/>
          <w:color w:val="9D2235"/>
          <w:sz w:val="20"/>
          <w:szCs w:val="20"/>
        </w:rPr>
      </w:pPr>
      <w:r w:rsidRPr="00D63DB4">
        <w:rPr>
          <w:rFonts w:ascii="Verdana" w:hAnsi="Verdana"/>
          <w:b/>
          <w:bCs/>
          <w:color w:val="9D2235"/>
          <w:sz w:val="20"/>
          <w:szCs w:val="20"/>
        </w:rPr>
        <w:t>Absence Policy</w:t>
      </w:r>
    </w:p>
    <w:p w14:paraId="1E9BAA4F" w14:textId="77777777" w:rsidR="00DD3313" w:rsidRPr="00D63DB4" w:rsidRDefault="00DD3313" w:rsidP="00DD3313">
      <w:pPr>
        <w:autoSpaceDE w:val="0"/>
        <w:autoSpaceDN w:val="0"/>
        <w:adjustRightInd w:val="0"/>
        <w:rPr>
          <w:rFonts w:ascii="Verdana" w:hAnsi="Verdana"/>
          <w:sz w:val="20"/>
          <w:szCs w:val="20"/>
        </w:rPr>
      </w:pPr>
      <w:r w:rsidRPr="00D63DB4">
        <w:rPr>
          <w:rFonts w:ascii="Verdana" w:hAnsi="Verdana"/>
          <w:sz w:val="20"/>
          <w:szCs w:val="20"/>
        </w:rPr>
        <w:t xml:space="preserve">Absences that are recognized by university policy as excusable do not count towards your final absence total, so long as you inform your instructor of the absence and reason for the absence within a week. Students who will be missing class due to university events should provide a schedule of all planned absences at the start of the semester when possible. All other missed class meetings will count as an absence </w:t>
      </w:r>
      <w:r>
        <w:rPr>
          <w:rFonts w:ascii="Verdana" w:hAnsi="Verdana"/>
          <w:sz w:val="20"/>
          <w:szCs w:val="20"/>
        </w:rPr>
        <w:t>when</w:t>
      </w:r>
      <w:r w:rsidRPr="00D63DB4">
        <w:rPr>
          <w:rFonts w:ascii="Verdana" w:hAnsi="Verdana"/>
          <w:sz w:val="20"/>
          <w:szCs w:val="20"/>
        </w:rPr>
        <w:t xml:space="preserve"> tabulating your final grade. The following are considered excusable by the University of Arkansas’s official policy:</w:t>
      </w:r>
    </w:p>
    <w:p w14:paraId="54E152D8" w14:textId="77777777" w:rsidR="00DD3313" w:rsidRPr="00D63DB4" w:rsidRDefault="00DD3313" w:rsidP="00DD3313">
      <w:pPr>
        <w:pStyle w:val="ListParagraph"/>
        <w:numPr>
          <w:ilvl w:val="0"/>
          <w:numId w:val="24"/>
        </w:numPr>
        <w:autoSpaceDE w:val="0"/>
        <w:autoSpaceDN w:val="0"/>
        <w:adjustRightInd w:val="0"/>
        <w:rPr>
          <w:rFonts w:ascii="Verdana" w:hAnsi="Verdana"/>
          <w:sz w:val="20"/>
          <w:szCs w:val="20"/>
        </w:rPr>
      </w:pPr>
      <w:r w:rsidRPr="00D63DB4">
        <w:rPr>
          <w:rFonts w:ascii="Verdana" w:hAnsi="Verdana"/>
          <w:sz w:val="20"/>
          <w:szCs w:val="20"/>
        </w:rPr>
        <w:t>Illness of the student</w:t>
      </w:r>
    </w:p>
    <w:p w14:paraId="63340082" w14:textId="77777777" w:rsidR="00DD3313" w:rsidRPr="00D63DB4" w:rsidRDefault="00DD3313" w:rsidP="00DD3313">
      <w:pPr>
        <w:pStyle w:val="ListParagraph"/>
        <w:numPr>
          <w:ilvl w:val="0"/>
          <w:numId w:val="24"/>
        </w:numPr>
        <w:autoSpaceDE w:val="0"/>
        <w:autoSpaceDN w:val="0"/>
        <w:adjustRightInd w:val="0"/>
        <w:rPr>
          <w:rFonts w:ascii="Verdana" w:hAnsi="Verdana"/>
          <w:sz w:val="20"/>
          <w:szCs w:val="20"/>
        </w:rPr>
      </w:pPr>
      <w:r w:rsidRPr="00D63DB4">
        <w:rPr>
          <w:rFonts w:ascii="Verdana" w:hAnsi="Verdana"/>
          <w:sz w:val="20"/>
          <w:szCs w:val="20"/>
        </w:rPr>
        <w:t>Seri</w:t>
      </w:r>
      <w:r>
        <w:rPr>
          <w:rFonts w:ascii="Verdana" w:hAnsi="Verdana"/>
          <w:sz w:val="20"/>
          <w:szCs w:val="20"/>
        </w:rPr>
        <w:t>ou</w:t>
      </w:r>
      <w:r w:rsidRPr="00D63DB4">
        <w:rPr>
          <w:rFonts w:ascii="Verdana" w:hAnsi="Verdana"/>
          <w:sz w:val="20"/>
          <w:szCs w:val="20"/>
        </w:rPr>
        <w:t>s illness or death of a member of the student’s immediate family or other family crisis</w:t>
      </w:r>
    </w:p>
    <w:p w14:paraId="5D046579" w14:textId="77777777" w:rsidR="00DD3313" w:rsidRPr="00D63DB4" w:rsidRDefault="00DD3313" w:rsidP="00DD3313">
      <w:pPr>
        <w:pStyle w:val="ListParagraph"/>
        <w:numPr>
          <w:ilvl w:val="0"/>
          <w:numId w:val="24"/>
        </w:numPr>
        <w:autoSpaceDE w:val="0"/>
        <w:autoSpaceDN w:val="0"/>
        <w:adjustRightInd w:val="0"/>
        <w:rPr>
          <w:rFonts w:ascii="Verdana" w:hAnsi="Verdana"/>
          <w:sz w:val="20"/>
          <w:szCs w:val="20"/>
        </w:rPr>
      </w:pPr>
      <w:r w:rsidRPr="00D63DB4">
        <w:rPr>
          <w:rFonts w:ascii="Verdana" w:hAnsi="Verdana"/>
          <w:sz w:val="20"/>
          <w:szCs w:val="20"/>
        </w:rPr>
        <w:t>University-sponsored activities for which the students’ attendance is require by virtue of scholarship or leadership/participation responsibilities</w:t>
      </w:r>
    </w:p>
    <w:p w14:paraId="0CB5C287" w14:textId="77777777" w:rsidR="00DD3313" w:rsidRPr="00D63DB4" w:rsidRDefault="00DD3313" w:rsidP="00DD3313">
      <w:pPr>
        <w:pStyle w:val="ListParagraph"/>
        <w:numPr>
          <w:ilvl w:val="0"/>
          <w:numId w:val="24"/>
        </w:numPr>
        <w:autoSpaceDE w:val="0"/>
        <w:autoSpaceDN w:val="0"/>
        <w:adjustRightInd w:val="0"/>
        <w:rPr>
          <w:rFonts w:ascii="Verdana" w:hAnsi="Verdana"/>
          <w:sz w:val="20"/>
          <w:szCs w:val="20"/>
        </w:rPr>
      </w:pPr>
      <w:r w:rsidRPr="00D63DB4">
        <w:rPr>
          <w:rFonts w:ascii="Verdana" w:hAnsi="Verdana"/>
          <w:sz w:val="20"/>
          <w:szCs w:val="20"/>
        </w:rPr>
        <w:t>Religious observations as defined by the Students’ Religious Observances policy included below.</w:t>
      </w:r>
    </w:p>
    <w:p w14:paraId="33F47A47" w14:textId="77777777" w:rsidR="00DD3313" w:rsidRPr="00D63DB4" w:rsidRDefault="00DD3313" w:rsidP="00DD3313">
      <w:pPr>
        <w:pStyle w:val="ListParagraph"/>
        <w:numPr>
          <w:ilvl w:val="0"/>
          <w:numId w:val="24"/>
        </w:numPr>
        <w:autoSpaceDE w:val="0"/>
        <w:autoSpaceDN w:val="0"/>
        <w:adjustRightInd w:val="0"/>
        <w:rPr>
          <w:rFonts w:ascii="Verdana" w:hAnsi="Verdana"/>
          <w:sz w:val="20"/>
          <w:szCs w:val="20"/>
        </w:rPr>
      </w:pPr>
      <w:r w:rsidRPr="00D63DB4">
        <w:rPr>
          <w:rFonts w:ascii="Verdana" w:hAnsi="Verdana"/>
          <w:sz w:val="20"/>
          <w:szCs w:val="20"/>
        </w:rPr>
        <w:t>Jury duty or subpoena for court appearance</w:t>
      </w:r>
    </w:p>
    <w:p w14:paraId="4503C957" w14:textId="77777777" w:rsidR="00DD3313" w:rsidRPr="00D63DB4" w:rsidRDefault="00DD3313" w:rsidP="00DD3313">
      <w:pPr>
        <w:pStyle w:val="ListParagraph"/>
        <w:numPr>
          <w:ilvl w:val="0"/>
          <w:numId w:val="24"/>
        </w:numPr>
        <w:autoSpaceDE w:val="0"/>
        <w:autoSpaceDN w:val="0"/>
        <w:adjustRightInd w:val="0"/>
        <w:rPr>
          <w:rFonts w:ascii="Verdana" w:hAnsi="Verdana"/>
          <w:sz w:val="20"/>
          <w:szCs w:val="20"/>
        </w:rPr>
      </w:pPr>
      <w:r w:rsidRPr="00D63DB4">
        <w:rPr>
          <w:rFonts w:ascii="Verdana" w:hAnsi="Verdana"/>
          <w:sz w:val="20"/>
          <w:szCs w:val="20"/>
        </w:rPr>
        <w:t>Military duty</w:t>
      </w:r>
    </w:p>
    <w:p w14:paraId="3D4FD663" w14:textId="77777777" w:rsidR="00DD3313" w:rsidRPr="00D63DB4" w:rsidRDefault="00DD3313" w:rsidP="00DD3313">
      <w:pPr>
        <w:pStyle w:val="ListParagraph"/>
        <w:autoSpaceDE w:val="0"/>
        <w:autoSpaceDN w:val="0"/>
        <w:adjustRightInd w:val="0"/>
        <w:rPr>
          <w:rFonts w:ascii="Verdana" w:hAnsi="Verdana"/>
          <w:sz w:val="20"/>
          <w:szCs w:val="20"/>
        </w:rPr>
      </w:pPr>
    </w:p>
    <w:p w14:paraId="3AE06E41" w14:textId="77777777" w:rsidR="00DD3313" w:rsidRPr="00C556C6" w:rsidRDefault="00DD3313" w:rsidP="00DD3313">
      <w:pPr>
        <w:autoSpaceDE w:val="0"/>
        <w:autoSpaceDN w:val="0"/>
        <w:adjustRightInd w:val="0"/>
        <w:rPr>
          <w:rFonts w:ascii="Verdana" w:hAnsi="Verdana"/>
          <w:i/>
          <w:iCs/>
          <w:color w:val="9D2235"/>
          <w:sz w:val="20"/>
          <w:szCs w:val="20"/>
        </w:rPr>
      </w:pPr>
      <w:r w:rsidRPr="00C556C6">
        <w:rPr>
          <w:rFonts w:ascii="Verdana" w:hAnsi="Verdana"/>
          <w:i/>
          <w:iCs/>
          <w:color w:val="9D2235"/>
          <w:sz w:val="20"/>
          <w:szCs w:val="20"/>
        </w:rPr>
        <w:t xml:space="preserve">Students’ Religious Observances Policy </w:t>
      </w:r>
    </w:p>
    <w:p w14:paraId="6CABB864" w14:textId="4EF288BB" w:rsidR="00AB4301" w:rsidRPr="00362B93" w:rsidRDefault="00DD3313" w:rsidP="00DD3313">
      <w:pPr>
        <w:contextualSpacing/>
        <w:rPr>
          <w:rFonts w:ascii="Verdana" w:eastAsia="Cambria" w:hAnsi="Verdana" w:cs="Cambria"/>
          <w:sz w:val="20"/>
          <w:szCs w:val="20"/>
        </w:rPr>
      </w:pPr>
      <w:r w:rsidRPr="00D63DB4">
        <w:rPr>
          <w:rFonts w:ascii="Verdana" w:hAnsi="Verdana"/>
          <w:sz w:val="20"/>
          <w:szCs w:val="20"/>
        </w:rPr>
        <w:t xml:space="preserve">“Although Christian religious holidays are reflected to some extent in the academic calendar of the university, holidays of other religious groups are not. When members of other religions seek to be excused from class for religious reasons, they are expected to provide their instructors with a schedule of religious holidays that they intend to observe, in writing, before the completion of the first week of classes. The Schedule of Classes should inform students </w:t>
      </w:r>
      <w:proofErr w:type="gramStart"/>
      <w:r w:rsidRPr="00D63DB4">
        <w:rPr>
          <w:rFonts w:ascii="Verdana" w:hAnsi="Verdana"/>
          <w:sz w:val="20"/>
          <w:szCs w:val="20"/>
        </w:rPr>
        <w:t>of</w:t>
      </w:r>
      <w:proofErr w:type="gramEnd"/>
      <w:r w:rsidRPr="00D63DB4">
        <w:rPr>
          <w:rFonts w:ascii="Verdana" w:hAnsi="Verdana"/>
          <w:sz w:val="20"/>
          <w:szCs w:val="20"/>
        </w:rPr>
        <w:t xml:space="preserve"> the university calendar of events, including class meeting and final examination dates, so that before they enroll they can take into account their calendar of religious observances. Scheduling should be done with recognition of religious observances where possible. However, faculty members are expected to allow students to make up work </w:t>
      </w:r>
      <w:r w:rsidRPr="00D63DB4">
        <w:rPr>
          <w:rFonts w:ascii="Verdana" w:hAnsi="Verdana"/>
          <w:sz w:val="20"/>
          <w:szCs w:val="20"/>
        </w:rPr>
        <w:lastRenderedPageBreak/>
        <w:t>scheduled for dates during which the student’s religious observances are scheduled, to the extent possible.” (University of Arkansas Faculty Handbook, Section 2)</w:t>
      </w:r>
    </w:p>
    <w:p w14:paraId="6710C8FC" w14:textId="404320DF" w:rsidR="007758BC" w:rsidRPr="00362B93" w:rsidRDefault="007758BC">
      <w:pPr>
        <w:contextualSpacing/>
        <w:rPr>
          <w:rFonts w:ascii="Verdana" w:eastAsia="Cambria" w:hAnsi="Verdana" w:cs="Cambria"/>
          <w:sz w:val="20"/>
          <w:szCs w:val="20"/>
        </w:rPr>
      </w:pPr>
    </w:p>
    <w:p w14:paraId="6A50D830" w14:textId="77777777" w:rsidR="00030F81" w:rsidRPr="00362B93" w:rsidRDefault="00030F81">
      <w:pPr>
        <w:contextualSpacing/>
        <w:rPr>
          <w:rFonts w:ascii="Verdana" w:eastAsia="Cambria" w:hAnsi="Verdana" w:cs="Cambria"/>
          <w:sz w:val="20"/>
          <w:szCs w:val="20"/>
        </w:rPr>
      </w:pPr>
    </w:p>
    <w:p w14:paraId="4FA261CE" w14:textId="27E5A942" w:rsidR="007758BC" w:rsidRPr="00362B93" w:rsidRDefault="00030F81" w:rsidP="007758BC">
      <w:pPr>
        <w:pStyle w:val="SectionHeading"/>
        <w:contextualSpacing/>
        <w:rPr>
          <w:rFonts w:ascii="Verdana" w:hAnsi="Verdana"/>
          <w:sz w:val="20"/>
          <w:szCs w:val="20"/>
        </w:rPr>
      </w:pPr>
      <w:r w:rsidRPr="00362B93">
        <w:rPr>
          <w:rFonts w:ascii="Verdana" w:hAnsi="Verdana"/>
          <w:sz w:val="20"/>
          <w:szCs w:val="20"/>
          <w:highlight w:val="green"/>
        </w:rPr>
        <w:t>[</w:t>
      </w:r>
      <w:r w:rsidR="007758BC" w:rsidRPr="00362B93">
        <w:rPr>
          <w:rFonts w:ascii="Verdana" w:hAnsi="Verdana"/>
          <w:sz w:val="20"/>
          <w:szCs w:val="20"/>
          <w:highlight w:val="green"/>
        </w:rPr>
        <w:t>Classroom Disruption</w:t>
      </w:r>
      <w:r w:rsidRPr="00362B93">
        <w:rPr>
          <w:rFonts w:ascii="Verdana" w:hAnsi="Verdana"/>
          <w:sz w:val="20"/>
          <w:szCs w:val="20"/>
          <w:highlight w:val="green"/>
        </w:rPr>
        <w:t>: Modifications Needed</w:t>
      </w:r>
      <w:r w:rsidR="009B1AF5">
        <w:rPr>
          <w:rFonts w:ascii="Verdana" w:hAnsi="Verdana"/>
          <w:sz w:val="20"/>
          <w:szCs w:val="20"/>
          <w:highlight w:val="green"/>
        </w:rPr>
        <w:t xml:space="preserve"> for Remote Learning</w:t>
      </w:r>
      <w:r w:rsidRPr="00362B93">
        <w:rPr>
          <w:rFonts w:ascii="Verdana" w:hAnsi="Verdana"/>
          <w:sz w:val="20"/>
          <w:szCs w:val="20"/>
          <w:highlight w:val="green"/>
        </w:rPr>
        <w:t>]</w:t>
      </w:r>
    </w:p>
    <w:p w14:paraId="40776AA5" w14:textId="77777777" w:rsidR="00030F81" w:rsidRPr="00362B93" w:rsidRDefault="00030F81">
      <w:pPr>
        <w:contextualSpacing/>
        <w:rPr>
          <w:rFonts w:ascii="Verdana" w:hAnsi="Verdana"/>
          <w:color w:val="5A5A5A"/>
          <w:sz w:val="20"/>
          <w:szCs w:val="20"/>
          <w:shd w:val="clear" w:color="auto" w:fill="FFFFFF"/>
        </w:rPr>
        <w:sectPr w:rsidR="00030F81" w:rsidRPr="00362B93" w:rsidSect="0015371E">
          <w:footerReference w:type="default" r:id="rId21"/>
          <w:type w:val="continuous"/>
          <w:pgSz w:w="12240" w:h="15840"/>
          <w:pgMar w:top="1440" w:right="1440" w:bottom="1440" w:left="1440" w:header="720" w:footer="720" w:gutter="0"/>
          <w:cols w:space="720"/>
        </w:sectPr>
      </w:pPr>
    </w:p>
    <w:p w14:paraId="6C30AF56" w14:textId="77B8865F" w:rsidR="00030F81" w:rsidRPr="00362B93" w:rsidRDefault="00925077">
      <w:pPr>
        <w:contextualSpacing/>
        <w:rPr>
          <w:rFonts w:ascii="Verdana" w:hAnsi="Verdana"/>
          <w:color w:val="5A5A5A"/>
          <w:sz w:val="20"/>
          <w:szCs w:val="20"/>
          <w:shd w:val="clear" w:color="auto" w:fill="FFFFFF"/>
        </w:rPr>
        <w:sectPr w:rsidR="00030F81" w:rsidRPr="00362B93" w:rsidSect="00030F81">
          <w:type w:val="continuous"/>
          <w:pgSz w:w="12240" w:h="15840"/>
          <w:pgMar w:top="1440" w:right="1440" w:bottom="1440" w:left="1440" w:header="720" w:footer="720" w:gutter="0"/>
          <w:pgNumType w:start="1"/>
          <w:cols w:space="720"/>
        </w:sectPr>
      </w:pPr>
      <w:r w:rsidRPr="00362B93">
        <w:rPr>
          <w:rFonts w:ascii="Verdana" w:hAnsi="Verdana"/>
          <w:color w:val="5A5A5A"/>
          <w:sz w:val="20"/>
          <w:szCs w:val="20"/>
          <w:shd w:val="clear" w:color="auto" w:fill="FFFFFF"/>
        </w:rPr>
        <w:t xml:space="preserve">Class discussions are interactive and diverse opinions will be shared; please be thoughtful in sharing your perspectives and responses with one another. </w:t>
      </w:r>
      <w:r w:rsidR="00583D5C" w:rsidRPr="00362B93">
        <w:rPr>
          <w:rFonts w:ascii="Verdana" w:hAnsi="Verdana"/>
          <w:color w:val="5A5A5A"/>
          <w:sz w:val="20"/>
          <w:szCs w:val="20"/>
          <w:shd w:val="clear" w:color="auto" w:fill="FFFFFF"/>
        </w:rPr>
        <w:t>Abusive language direct</w:t>
      </w:r>
      <w:r w:rsidR="00800FA8" w:rsidRPr="00362B93">
        <w:rPr>
          <w:rFonts w:ascii="Verdana" w:hAnsi="Verdana"/>
          <w:color w:val="5A5A5A"/>
          <w:sz w:val="20"/>
          <w:szCs w:val="20"/>
          <w:shd w:val="clear" w:color="auto" w:fill="FFFFFF"/>
        </w:rPr>
        <w:t>ed</w:t>
      </w:r>
      <w:r w:rsidR="00583D5C" w:rsidRPr="00362B93">
        <w:rPr>
          <w:rFonts w:ascii="Verdana" w:hAnsi="Verdana"/>
          <w:color w:val="5A5A5A"/>
          <w:sz w:val="20"/>
          <w:szCs w:val="20"/>
          <w:shd w:val="clear" w:color="auto" w:fill="FFFFFF"/>
        </w:rPr>
        <w:t xml:space="preserve"> towards others will not be tolerated i</w:t>
      </w:r>
      <w:r w:rsidR="009B1AF5">
        <w:rPr>
          <w:rFonts w:ascii="Verdana" w:hAnsi="Verdana"/>
          <w:color w:val="5A5A5A"/>
          <w:sz w:val="20"/>
          <w:szCs w:val="20"/>
          <w:shd w:val="clear" w:color="auto" w:fill="FFFFFF"/>
        </w:rPr>
        <w:t xml:space="preserve">n </w:t>
      </w:r>
    </w:p>
    <w:p w14:paraId="2866DA98" w14:textId="59C16AF2" w:rsidR="00303C8C" w:rsidRPr="00362B93" w:rsidRDefault="00583D5C">
      <w:pPr>
        <w:contextualSpacing/>
        <w:rPr>
          <w:rFonts w:ascii="Verdana" w:eastAsia="Cambria" w:hAnsi="Verdana" w:cs="Cambria"/>
          <w:sz w:val="20"/>
          <w:szCs w:val="20"/>
        </w:rPr>
      </w:pPr>
      <w:r w:rsidRPr="00362B93">
        <w:rPr>
          <w:rFonts w:ascii="Verdana" w:hAnsi="Verdana"/>
          <w:color w:val="5A5A5A"/>
          <w:sz w:val="20"/>
          <w:szCs w:val="20"/>
          <w:shd w:val="clear" w:color="auto" w:fill="FFFFFF"/>
        </w:rPr>
        <w:t xml:space="preserve">the classroom. </w:t>
      </w:r>
      <w:r w:rsidR="00925077" w:rsidRPr="00362B93">
        <w:rPr>
          <w:rFonts w:ascii="Verdana" w:hAnsi="Verdana"/>
          <w:color w:val="5A5A5A"/>
          <w:sz w:val="20"/>
          <w:szCs w:val="20"/>
          <w:shd w:val="clear" w:color="auto" w:fill="FFFFFF"/>
        </w:rPr>
        <w:t>Other behaviors that can be disruptive are chatting and whispering during class, the use of electronic equipment, reading the paper during class, preparing to leave before class is over, and consistently arriving late to class. Please keep these disruptions to a minimum. Inappropriate behavior in the classroom may result in a request to leave the class and/or a referral to the Office of Academic Integrity and Student Conduct.</w:t>
      </w:r>
    </w:p>
    <w:p w14:paraId="4B265A25" w14:textId="522E7627" w:rsidR="00583D5C" w:rsidRDefault="00583D5C" w:rsidP="005747CC">
      <w:pPr>
        <w:pStyle w:val="SectionHeading"/>
        <w:contextualSpacing/>
        <w:rPr>
          <w:rFonts w:ascii="Verdana" w:hAnsi="Verdana"/>
          <w:sz w:val="20"/>
          <w:szCs w:val="20"/>
        </w:rPr>
      </w:pPr>
    </w:p>
    <w:p w14:paraId="5B77A24A" w14:textId="77777777" w:rsidR="00DD3313" w:rsidRPr="00362B93" w:rsidRDefault="00DD3313" w:rsidP="005747CC">
      <w:pPr>
        <w:pStyle w:val="SectionHeading"/>
        <w:contextualSpacing/>
        <w:rPr>
          <w:rFonts w:ascii="Verdana" w:hAnsi="Verdana"/>
          <w:sz w:val="20"/>
          <w:szCs w:val="20"/>
        </w:rPr>
      </w:pPr>
    </w:p>
    <w:p w14:paraId="792A65C6" w14:textId="3DD74532" w:rsidR="00417406" w:rsidRPr="00362B93" w:rsidRDefault="00030F81" w:rsidP="005747CC">
      <w:pPr>
        <w:pStyle w:val="SectionHeading"/>
        <w:contextualSpacing/>
        <w:rPr>
          <w:rFonts w:ascii="Verdana" w:hAnsi="Verdana"/>
          <w:sz w:val="20"/>
          <w:szCs w:val="20"/>
        </w:rPr>
      </w:pPr>
      <w:r w:rsidRPr="00362B93">
        <w:rPr>
          <w:rFonts w:ascii="Verdana" w:hAnsi="Verdana"/>
          <w:sz w:val="20"/>
          <w:szCs w:val="20"/>
          <w:highlight w:val="green"/>
        </w:rPr>
        <w:t>[</w:t>
      </w:r>
      <w:r w:rsidR="009A1FFC" w:rsidRPr="00362B93">
        <w:rPr>
          <w:rFonts w:ascii="Verdana" w:hAnsi="Verdana"/>
          <w:sz w:val="20"/>
          <w:szCs w:val="20"/>
          <w:highlight w:val="green"/>
        </w:rPr>
        <w:t>Inclement Weather</w:t>
      </w:r>
      <w:r w:rsidRPr="00362B93">
        <w:rPr>
          <w:rFonts w:ascii="Verdana" w:hAnsi="Verdana"/>
          <w:sz w:val="20"/>
          <w:szCs w:val="20"/>
          <w:highlight w:val="green"/>
        </w:rPr>
        <w:t>: Modifications Needed</w:t>
      </w:r>
      <w:r w:rsidR="009B1AF5">
        <w:rPr>
          <w:rFonts w:ascii="Verdana" w:hAnsi="Verdana"/>
          <w:sz w:val="20"/>
          <w:szCs w:val="20"/>
          <w:highlight w:val="green"/>
        </w:rPr>
        <w:t xml:space="preserve"> for Remote Learning</w:t>
      </w:r>
      <w:r w:rsidRPr="00362B93">
        <w:rPr>
          <w:rFonts w:ascii="Verdana" w:hAnsi="Verdana"/>
          <w:sz w:val="20"/>
          <w:szCs w:val="20"/>
          <w:highlight w:val="green"/>
        </w:rPr>
        <w:t>]</w:t>
      </w:r>
    </w:p>
    <w:p w14:paraId="7CB4FE73" w14:textId="2B3DB3E0" w:rsidR="00EB5C83" w:rsidRPr="00362B93" w:rsidRDefault="7B335EC3" w:rsidP="7B335EC3">
      <w:pPr>
        <w:contextualSpacing/>
        <w:rPr>
          <w:rFonts w:ascii="Verdana" w:hAnsi="Verdana"/>
          <w:sz w:val="20"/>
          <w:szCs w:val="20"/>
        </w:rPr>
      </w:pPr>
      <w:r w:rsidRPr="00362B93">
        <w:rPr>
          <w:rFonts w:ascii="Verdana" w:eastAsia="Cambria" w:hAnsi="Verdana" w:cs="Cambria"/>
          <w:sz w:val="20"/>
          <w:szCs w:val="20"/>
        </w:rPr>
        <w:t>When the university is closed, all classes are also cancelled. If a weather delay affects university operations, then class will be cancelled if it is scheduled before the university resumes operations.</w:t>
      </w:r>
    </w:p>
    <w:p w14:paraId="2B91C480" w14:textId="77777777" w:rsidR="00717FB9" w:rsidRPr="00362B93" w:rsidRDefault="00717FB9" w:rsidP="7B335EC3">
      <w:pPr>
        <w:rPr>
          <w:rFonts w:ascii="Verdana" w:eastAsia="Cambria" w:hAnsi="Verdana" w:cs="Cambria"/>
          <w:sz w:val="20"/>
          <w:szCs w:val="20"/>
        </w:rPr>
      </w:pPr>
    </w:p>
    <w:p w14:paraId="4CF9BFA3" w14:textId="77777777" w:rsidR="00583D5C" w:rsidRPr="00362B93" w:rsidRDefault="00583D5C" w:rsidP="7B335EC3">
      <w:pPr>
        <w:pStyle w:val="SectionHeading"/>
        <w:rPr>
          <w:rFonts w:ascii="Verdana" w:hAnsi="Verdana"/>
          <w:sz w:val="20"/>
          <w:szCs w:val="20"/>
        </w:rPr>
      </w:pPr>
    </w:p>
    <w:p w14:paraId="5ABDDFED" w14:textId="1084AD51" w:rsidR="00030F81" w:rsidRPr="00362B93" w:rsidRDefault="00030F81" w:rsidP="7B335EC3">
      <w:pPr>
        <w:pStyle w:val="SectionHeading"/>
        <w:rPr>
          <w:rFonts w:ascii="Verdana" w:hAnsi="Verdana"/>
          <w:sz w:val="20"/>
          <w:szCs w:val="20"/>
        </w:rPr>
        <w:sectPr w:rsidR="00030F81" w:rsidRPr="00362B93" w:rsidSect="00030F81">
          <w:type w:val="continuous"/>
          <w:pgSz w:w="12240" w:h="15840"/>
          <w:pgMar w:top="1440" w:right="1440" w:bottom="1440" w:left="1440" w:header="720" w:footer="720" w:gutter="0"/>
          <w:pgNumType w:start="1"/>
          <w:cols w:space="720"/>
        </w:sectPr>
      </w:pPr>
    </w:p>
    <w:p w14:paraId="73BC46D2" w14:textId="1E5251D1" w:rsidR="7B335EC3" w:rsidRPr="00362B93" w:rsidRDefault="00030F81" w:rsidP="7B335EC3">
      <w:pPr>
        <w:pStyle w:val="SectionHeading"/>
        <w:rPr>
          <w:rFonts w:ascii="Verdana" w:hAnsi="Verdana"/>
          <w:sz w:val="20"/>
          <w:szCs w:val="20"/>
        </w:rPr>
      </w:pPr>
      <w:r w:rsidRPr="00362B93">
        <w:rPr>
          <w:rFonts w:ascii="Verdana" w:hAnsi="Verdana"/>
          <w:sz w:val="20"/>
          <w:szCs w:val="20"/>
          <w:highlight w:val="green"/>
        </w:rPr>
        <w:t>[</w:t>
      </w:r>
      <w:r w:rsidR="7B335EC3" w:rsidRPr="00362B93">
        <w:rPr>
          <w:rFonts w:ascii="Verdana" w:hAnsi="Verdana"/>
          <w:sz w:val="20"/>
          <w:szCs w:val="20"/>
          <w:highlight w:val="green"/>
        </w:rPr>
        <w:t>Emergency Procedures</w:t>
      </w:r>
      <w:r w:rsidRPr="00362B93">
        <w:rPr>
          <w:rFonts w:ascii="Verdana" w:hAnsi="Verdana"/>
          <w:sz w:val="20"/>
          <w:szCs w:val="20"/>
          <w:highlight w:val="green"/>
        </w:rPr>
        <w:t>: Modifications Needed]</w:t>
      </w:r>
    </w:p>
    <w:p w14:paraId="3D27CAFF" w14:textId="77777777" w:rsidR="7B335EC3" w:rsidRPr="00362B93" w:rsidRDefault="7B335EC3" w:rsidP="7B335EC3">
      <w:pPr>
        <w:rPr>
          <w:rFonts w:ascii="Verdana" w:hAnsi="Verdana"/>
          <w:sz w:val="20"/>
          <w:szCs w:val="20"/>
        </w:rPr>
      </w:pPr>
      <w:r w:rsidRPr="00362B93">
        <w:rPr>
          <w:rFonts w:ascii="Verdana" w:eastAsia="Cambria" w:hAnsi="Verdana" w:cs="Cambria"/>
          <w:sz w:val="20"/>
          <w:szCs w:val="20"/>
        </w:rPr>
        <w:t xml:space="preserve">Many types of emergencies can occur on campus, so it is crucial that we be prepared to respond appropriately in the event of severe weather, armed assailants, or fire alarms. In keeping with the detailed instructions found at </w:t>
      </w:r>
      <w:r w:rsidRPr="00362B93">
        <w:rPr>
          <w:rFonts w:ascii="Verdana" w:eastAsia="Cambria" w:hAnsi="Verdana" w:cs="Cambria"/>
          <w:b/>
          <w:bCs/>
          <w:sz w:val="20"/>
          <w:szCs w:val="20"/>
          <w:u w:val="single"/>
        </w:rPr>
        <w:t>emergency.uark.edu</w:t>
      </w:r>
      <w:r w:rsidRPr="00362B93">
        <w:rPr>
          <w:rFonts w:ascii="Verdana" w:eastAsia="Cambria" w:hAnsi="Verdana" w:cs="Cambria"/>
          <w:sz w:val="20"/>
          <w:szCs w:val="20"/>
        </w:rPr>
        <w:t>, if a weather emergency occurs during our class:</w:t>
      </w:r>
    </w:p>
    <w:p w14:paraId="2E1D78A0" w14:textId="77777777" w:rsidR="7B335EC3" w:rsidRPr="00362B93" w:rsidRDefault="7B335EC3" w:rsidP="00500227">
      <w:pPr>
        <w:numPr>
          <w:ilvl w:val="0"/>
          <w:numId w:val="1"/>
        </w:numPr>
        <w:ind w:left="720" w:hanging="360"/>
        <w:rPr>
          <w:rFonts w:ascii="Verdana" w:hAnsi="Verdana"/>
          <w:sz w:val="20"/>
          <w:szCs w:val="20"/>
        </w:rPr>
      </w:pPr>
      <w:r w:rsidRPr="00362B93">
        <w:rPr>
          <w:rFonts w:ascii="Verdana" w:eastAsia="Cambria" w:hAnsi="Verdana" w:cs="Cambria"/>
          <w:sz w:val="20"/>
          <w:szCs w:val="20"/>
        </w:rPr>
        <w:t>Always follow the directions of the instructor or emergency personnel.</w:t>
      </w:r>
    </w:p>
    <w:p w14:paraId="2A89698D" w14:textId="77777777" w:rsidR="7B335EC3" w:rsidRPr="00362B93" w:rsidRDefault="7B335EC3" w:rsidP="00500227">
      <w:pPr>
        <w:numPr>
          <w:ilvl w:val="0"/>
          <w:numId w:val="1"/>
        </w:numPr>
        <w:ind w:left="720" w:hanging="360"/>
        <w:rPr>
          <w:rFonts w:ascii="Verdana" w:hAnsi="Verdana"/>
          <w:sz w:val="20"/>
          <w:szCs w:val="20"/>
        </w:rPr>
      </w:pPr>
      <w:r w:rsidRPr="00362B93">
        <w:rPr>
          <w:rFonts w:ascii="Verdana" w:eastAsia="Cambria" w:hAnsi="Verdana" w:cs="Cambria"/>
          <w:sz w:val="20"/>
          <w:szCs w:val="20"/>
        </w:rPr>
        <w:t>If told to evacuate, do so immediately.</w:t>
      </w:r>
    </w:p>
    <w:p w14:paraId="769A35BA" w14:textId="77777777" w:rsidR="7B335EC3" w:rsidRPr="00362B93" w:rsidRDefault="7B335EC3" w:rsidP="00500227">
      <w:pPr>
        <w:numPr>
          <w:ilvl w:val="0"/>
          <w:numId w:val="1"/>
        </w:numPr>
        <w:ind w:left="720" w:hanging="360"/>
        <w:rPr>
          <w:rFonts w:ascii="Verdana" w:hAnsi="Verdana"/>
          <w:sz w:val="20"/>
          <w:szCs w:val="20"/>
        </w:rPr>
      </w:pPr>
      <w:r w:rsidRPr="00362B93">
        <w:rPr>
          <w:rFonts w:ascii="Verdana" w:eastAsia="Cambria" w:hAnsi="Verdana" w:cs="Cambria"/>
          <w:sz w:val="20"/>
          <w:szCs w:val="20"/>
        </w:rPr>
        <w:t>If told to shelter-in-place, find a room, in the center of the building with no windows, on the lower level of the building.</w:t>
      </w:r>
    </w:p>
    <w:p w14:paraId="602658B6" w14:textId="77777777" w:rsidR="7B335EC3" w:rsidRPr="00362B93" w:rsidRDefault="7B335EC3" w:rsidP="00500227">
      <w:pPr>
        <w:numPr>
          <w:ilvl w:val="0"/>
          <w:numId w:val="1"/>
        </w:numPr>
        <w:ind w:left="720" w:hanging="360"/>
        <w:rPr>
          <w:rFonts w:ascii="Verdana" w:hAnsi="Verdana"/>
          <w:sz w:val="20"/>
          <w:szCs w:val="20"/>
        </w:rPr>
      </w:pPr>
      <w:r w:rsidRPr="00362B93">
        <w:rPr>
          <w:rFonts w:ascii="Verdana" w:eastAsia="Cambria" w:hAnsi="Verdana" w:cs="Cambria"/>
          <w:sz w:val="20"/>
          <w:szCs w:val="20"/>
        </w:rPr>
        <w:t>If you cannot get to the lowest floor, pick a hallway in the center of the building.</w:t>
      </w:r>
    </w:p>
    <w:p w14:paraId="4FCD6593" w14:textId="77777777" w:rsidR="7B335EC3" w:rsidRPr="00362B93" w:rsidRDefault="7B335EC3" w:rsidP="7B335EC3">
      <w:pPr>
        <w:rPr>
          <w:rFonts w:ascii="Verdana" w:hAnsi="Verdana"/>
          <w:sz w:val="20"/>
          <w:szCs w:val="20"/>
        </w:rPr>
      </w:pPr>
    </w:p>
    <w:p w14:paraId="10D254D7" w14:textId="77777777" w:rsidR="7B335EC3" w:rsidRPr="00362B93" w:rsidRDefault="7B335EC3" w:rsidP="7B335EC3">
      <w:pPr>
        <w:rPr>
          <w:rFonts w:ascii="Verdana" w:hAnsi="Verdana"/>
          <w:sz w:val="20"/>
          <w:szCs w:val="20"/>
        </w:rPr>
      </w:pPr>
      <w:r w:rsidRPr="00362B93">
        <w:rPr>
          <w:rFonts w:ascii="Verdana" w:eastAsia="Cambria" w:hAnsi="Verdana" w:cs="Cambria"/>
          <w:sz w:val="20"/>
          <w:szCs w:val="20"/>
        </w:rPr>
        <w:t>In the event of an armed assailant or physical attack (CADD):</w:t>
      </w:r>
    </w:p>
    <w:p w14:paraId="5AECBC89" w14:textId="77777777" w:rsidR="7B335EC3" w:rsidRPr="00362B93" w:rsidRDefault="7B335EC3" w:rsidP="00500227">
      <w:pPr>
        <w:numPr>
          <w:ilvl w:val="0"/>
          <w:numId w:val="1"/>
        </w:numPr>
        <w:ind w:left="720" w:hanging="360"/>
        <w:rPr>
          <w:rFonts w:ascii="Verdana" w:hAnsi="Verdana"/>
          <w:sz w:val="20"/>
          <w:szCs w:val="20"/>
        </w:rPr>
      </w:pPr>
      <w:r w:rsidRPr="00362B93">
        <w:rPr>
          <w:rFonts w:ascii="Verdana" w:eastAsia="Cambria" w:hAnsi="Verdana" w:cs="Cambria"/>
          <w:b/>
          <w:bCs/>
          <w:sz w:val="20"/>
          <w:szCs w:val="20"/>
        </w:rPr>
        <w:t>C</w:t>
      </w:r>
      <w:r w:rsidRPr="00362B93">
        <w:rPr>
          <w:rFonts w:ascii="Verdana" w:eastAsia="Cambria" w:hAnsi="Verdana" w:cs="Cambria"/>
          <w:sz w:val="20"/>
          <w:szCs w:val="20"/>
        </w:rPr>
        <w:t>ALL—9-1-1</w:t>
      </w:r>
    </w:p>
    <w:p w14:paraId="76DE112D" w14:textId="77777777" w:rsidR="7B335EC3" w:rsidRPr="00362B93" w:rsidRDefault="7B335EC3" w:rsidP="00500227">
      <w:pPr>
        <w:numPr>
          <w:ilvl w:val="0"/>
          <w:numId w:val="1"/>
        </w:numPr>
        <w:ind w:left="720" w:hanging="360"/>
        <w:rPr>
          <w:rFonts w:ascii="Verdana" w:hAnsi="Verdana"/>
          <w:sz w:val="20"/>
          <w:szCs w:val="20"/>
        </w:rPr>
      </w:pPr>
      <w:r w:rsidRPr="00362B93">
        <w:rPr>
          <w:rFonts w:ascii="Verdana" w:eastAsia="Cambria" w:hAnsi="Verdana" w:cs="Cambria"/>
          <w:b/>
          <w:bCs/>
          <w:sz w:val="20"/>
          <w:szCs w:val="20"/>
        </w:rPr>
        <w:t>A</w:t>
      </w:r>
      <w:r w:rsidRPr="00362B93">
        <w:rPr>
          <w:rFonts w:ascii="Verdana" w:eastAsia="Cambria" w:hAnsi="Verdana" w:cs="Cambria"/>
          <w:sz w:val="20"/>
          <w:szCs w:val="20"/>
        </w:rPr>
        <w:t>VOID—If possible, self-evacuate to a safe area outside of the building.</w:t>
      </w:r>
    </w:p>
    <w:p w14:paraId="3C1E4910" w14:textId="77777777" w:rsidR="7B335EC3" w:rsidRPr="00362B93" w:rsidRDefault="7B335EC3" w:rsidP="00500227">
      <w:pPr>
        <w:numPr>
          <w:ilvl w:val="0"/>
          <w:numId w:val="1"/>
        </w:numPr>
        <w:ind w:left="720" w:hanging="360"/>
        <w:rPr>
          <w:rFonts w:ascii="Verdana" w:hAnsi="Verdana"/>
          <w:sz w:val="20"/>
          <w:szCs w:val="20"/>
        </w:rPr>
      </w:pPr>
      <w:r w:rsidRPr="00362B93">
        <w:rPr>
          <w:rFonts w:ascii="Verdana" w:eastAsia="Cambria" w:hAnsi="Verdana" w:cs="Cambria"/>
          <w:b/>
          <w:bCs/>
          <w:sz w:val="20"/>
          <w:szCs w:val="20"/>
        </w:rPr>
        <w:t>D</w:t>
      </w:r>
      <w:r w:rsidRPr="00362B93">
        <w:rPr>
          <w:rFonts w:ascii="Verdana" w:eastAsia="Cambria" w:hAnsi="Verdana" w:cs="Cambria"/>
          <w:sz w:val="20"/>
          <w:szCs w:val="20"/>
        </w:rPr>
        <w:t>ENY—Barricade doors with desks, chairs, bookcases or similar objects. Move to a place inside the room where you are not visible. Turn off the lights and remain quiet until police arrive.</w:t>
      </w:r>
    </w:p>
    <w:p w14:paraId="11776373" w14:textId="519047C4" w:rsidR="7B335EC3" w:rsidRPr="00362B93" w:rsidRDefault="7B335EC3" w:rsidP="00500227">
      <w:pPr>
        <w:numPr>
          <w:ilvl w:val="0"/>
          <w:numId w:val="1"/>
        </w:numPr>
        <w:ind w:left="720" w:hanging="360"/>
        <w:rPr>
          <w:rFonts w:ascii="Verdana" w:eastAsia="Cambria" w:hAnsi="Verdana" w:cs="Cambria"/>
          <w:sz w:val="20"/>
          <w:szCs w:val="20"/>
        </w:rPr>
      </w:pPr>
      <w:r w:rsidRPr="00362B93">
        <w:rPr>
          <w:rFonts w:ascii="Verdana" w:eastAsia="Cambria" w:hAnsi="Verdana" w:cs="Cambria"/>
          <w:b/>
          <w:bCs/>
          <w:sz w:val="20"/>
          <w:szCs w:val="20"/>
        </w:rPr>
        <w:t>D</w:t>
      </w:r>
      <w:r w:rsidRPr="00362B93">
        <w:rPr>
          <w:rFonts w:ascii="Verdana" w:eastAsia="Cambria" w:hAnsi="Verdana" w:cs="Cambria"/>
          <w:sz w:val="20"/>
          <w:szCs w:val="20"/>
        </w:rPr>
        <w:t>EFEND- Use chairs, desks, cell phones or whatever is immediately available to distract</w:t>
      </w:r>
    </w:p>
    <w:p w14:paraId="12FC389F" w14:textId="77777777" w:rsidR="00687140" w:rsidRDefault="00687140" w:rsidP="7B335EC3">
      <w:pPr>
        <w:rPr>
          <w:rFonts w:ascii="Verdana" w:eastAsia="Cambria" w:hAnsi="Verdana" w:cs="Cambria"/>
          <w:sz w:val="20"/>
          <w:szCs w:val="20"/>
        </w:rPr>
      </w:pPr>
    </w:p>
    <w:p w14:paraId="4C73CE6A" w14:textId="77777777" w:rsidR="00362B93" w:rsidRDefault="00362B93" w:rsidP="7B335EC3">
      <w:pPr>
        <w:rPr>
          <w:rFonts w:ascii="Verdana" w:eastAsia="Cambria" w:hAnsi="Verdana" w:cs="Cambria"/>
          <w:sz w:val="20"/>
          <w:szCs w:val="20"/>
        </w:rPr>
      </w:pPr>
    </w:p>
    <w:p w14:paraId="0579194A" w14:textId="4CDC4999" w:rsidR="00362B93" w:rsidRPr="00362B93" w:rsidRDefault="00362B93" w:rsidP="7B335EC3">
      <w:pPr>
        <w:rPr>
          <w:rFonts w:ascii="Verdana" w:eastAsia="Cambria" w:hAnsi="Verdana" w:cs="Cambria"/>
          <w:b/>
          <w:bCs/>
          <w:color w:val="9D2235"/>
          <w:sz w:val="20"/>
          <w:szCs w:val="20"/>
        </w:rPr>
        <w:sectPr w:rsidR="00362B93" w:rsidRPr="00362B93" w:rsidSect="00583D5C">
          <w:type w:val="continuous"/>
          <w:pgSz w:w="12240" w:h="15840"/>
          <w:pgMar w:top="1440" w:right="1440" w:bottom="1440" w:left="1440" w:header="720" w:footer="720" w:gutter="0"/>
          <w:pgNumType w:start="1"/>
          <w:cols w:space="720"/>
        </w:sectPr>
      </w:pPr>
      <w:r w:rsidRPr="00362B93">
        <w:rPr>
          <w:rFonts w:ascii="Verdana" w:hAnsi="Verdana"/>
          <w:b/>
          <w:bCs/>
          <w:color w:val="9D2235"/>
          <w:sz w:val="20"/>
          <w:szCs w:val="20"/>
          <w:highlight w:val="green"/>
        </w:rPr>
        <w:t>[</w:t>
      </w:r>
      <w:r>
        <w:rPr>
          <w:rFonts w:ascii="Verdana" w:hAnsi="Verdana"/>
          <w:b/>
          <w:bCs/>
          <w:color w:val="9D2235"/>
          <w:sz w:val="20"/>
          <w:szCs w:val="20"/>
          <w:highlight w:val="green"/>
        </w:rPr>
        <w:t>Insert Communications Policy</w:t>
      </w:r>
      <w:r w:rsidRPr="00362B93">
        <w:rPr>
          <w:rFonts w:ascii="Verdana" w:hAnsi="Verdana"/>
          <w:b/>
          <w:bCs/>
          <w:color w:val="9D2235"/>
          <w:sz w:val="20"/>
          <w:szCs w:val="20"/>
          <w:highlight w:val="green"/>
        </w:rPr>
        <w:t>:</w:t>
      </w:r>
      <w:r>
        <w:rPr>
          <w:rFonts w:ascii="Verdana" w:hAnsi="Verdana"/>
          <w:b/>
          <w:bCs/>
          <w:color w:val="9D2235"/>
          <w:sz w:val="20"/>
          <w:szCs w:val="20"/>
          <w:highlight w:val="green"/>
        </w:rPr>
        <w:t xml:space="preserve"> Consult Course Guide</w:t>
      </w:r>
      <w:r w:rsidRPr="00362B93">
        <w:rPr>
          <w:rFonts w:ascii="Verdana" w:hAnsi="Verdana"/>
          <w:b/>
          <w:bCs/>
          <w:color w:val="9D2235"/>
          <w:sz w:val="20"/>
          <w:szCs w:val="20"/>
          <w:highlight w:val="green"/>
        </w:rPr>
        <w:t>]</w:t>
      </w:r>
    </w:p>
    <w:p w14:paraId="6C73D179" w14:textId="7C448A55" w:rsidR="7B335EC3" w:rsidRDefault="7B335EC3" w:rsidP="7B335EC3">
      <w:pPr>
        <w:rPr>
          <w:rFonts w:ascii="Verdana" w:eastAsia="Cambria" w:hAnsi="Verdana" w:cs="Cambria"/>
        </w:rPr>
      </w:pPr>
    </w:p>
    <w:p w14:paraId="5E93C72D" w14:textId="77777777" w:rsidR="00CA330E" w:rsidRDefault="00CA330E" w:rsidP="00362B93">
      <w:pPr>
        <w:rPr>
          <w:rFonts w:ascii="Verdana" w:hAnsi="Verdana"/>
          <w:b/>
          <w:bCs/>
          <w:color w:val="9D2235"/>
          <w:sz w:val="20"/>
          <w:szCs w:val="20"/>
          <w:highlight w:val="green"/>
        </w:rPr>
      </w:pPr>
    </w:p>
    <w:p w14:paraId="667202A7" w14:textId="4C045DEA" w:rsidR="00362B93" w:rsidRPr="00362B93" w:rsidRDefault="00362B93" w:rsidP="00362B93">
      <w:pPr>
        <w:rPr>
          <w:rFonts w:ascii="Verdana" w:eastAsia="Cambria" w:hAnsi="Verdana" w:cs="Cambria"/>
          <w:b/>
          <w:bCs/>
          <w:color w:val="9D2235"/>
          <w:sz w:val="20"/>
          <w:szCs w:val="20"/>
        </w:rPr>
        <w:sectPr w:rsidR="00362B93" w:rsidRPr="00362B93" w:rsidSect="00583D5C">
          <w:type w:val="continuous"/>
          <w:pgSz w:w="12240" w:h="15840"/>
          <w:pgMar w:top="1440" w:right="1440" w:bottom="1440" w:left="1440" w:header="720" w:footer="720" w:gutter="0"/>
          <w:pgNumType w:start="1"/>
          <w:cols w:space="720"/>
        </w:sectPr>
      </w:pPr>
      <w:r w:rsidRPr="00362B93">
        <w:rPr>
          <w:rFonts w:ascii="Verdana" w:hAnsi="Verdana"/>
          <w:b/>
          <w:bCs/>
          <w:color w:val="9D2235"/>
          <w:sz w:val="20"/>
          <w:szCs w:val="20"/>
          <w:highlight w:val="green"/>
        </w:rPr>
        <w:t>[</w:t>
      </w:r>
      <w:r>
        <w:rPr>
          <w:rFonts w:ascii="Verdana" w:hAnsi="Verdana"/>
          <w:b/>
          <w:bCs/>
          <w:color w:val="9D2235"/>
          <w:sz w:val="20"/>
          <w:szCs w:val="20"/>
          <w:highlight w:val="green"/>
        </w:rPr>
        <w:t>Feedback Policy</w:t>
      </w:r>
      <w:r w:rsidRPr="00362B93">
        <w:rPr>
          <w:rFonts w:ascii="Verdana" w:hAnsi="Verdana"/>
          <w:b/>
          <w:bCs/>
          <w:color w:val="9D2235"/>
          <w:sz w:val="20"/>
          <w:szCs w:val="20"/>
          <w:highlight w:val="green"/>
        </w:rPr>
        <w:t>:</w:t>
      </w:r>
      <w:r>
        <w:rPr>
          <w:rFonts w:ascii="Verdana" w:hAnsi="Verdana"/>
          <w:b/>
          <w:bCs/>
          <w:color w:val="9D2235"/>
          <w:sz w:val="20"/>
          <w:szCs w:val="20"/>
          <w:highlight w:val="green"/>
        </w:rPr>
        <w:t xml:space="preserve"> Consult Course Guide</w:t>
      </w:r>
      <w:r w:rsidRPr="00362B93">
        <w:rPr>
          <w:rFonts w:ascii="Verdana" w:hAnsi="Verdana"/>
          <w:b/>
          <w:bCs/>
          <w:color w:val="9D2235"/>
          <w:sz w:val="20"/>
          <w:szCs w:val="20"/>
          <w:highlight w:val="green"/>
        </w:rPr>
        <w:t>]</w:t>
      </w:r>
    </w:p>
    <w:p w14:paraId="6C7BDA49" w14:textId="77777777" w:rsidR="00362B93" w:rsidRPr="00030F81" w:rsidRDefault="00362B93" w:rsidP="7B335EC3">
      <w:pPr>
        <w:rPr>
          <w:rFonts w:ascii="Verdana" w:eastAsia="Cambria" w:hAnsi="Verdana" w:cs="Cambria"/>
        </w:rPr>
      </w:pPr>
    </w:p>
    <w:p w14:paraId="4922545E" w14:textId="77777777" w:rsidR="005F6D26" w:rsidRDefault="005F6D26">
      <w:pPr>
        <w:rPr>
          <w:rFonts w:ascii="Verdana" w:eastAsia="Cambria" w:hAnsi="Verdana" w:cs="Cambria"/>
          <w:b/>
          <w:bCs/>
          <w:sz w:val="28"/>
        </w:rPr>
      </w:pPr>
      <w:r>
        <w:rPr>
          <w:rFonts w:ascii="Verdana" w:hAnsi="Verdana"/>
        </w:rPr>
        <w:br w:type="page"/>
      </w:r>
    </w:p>
    <w:p w14:paraId="05FBEE75" w14:textId="36BB43BC" w:rsidR="00030F81" w:rsidRPr="00030F81" w:rsidRDefault="00234FF0" w:rsidP="00303C8C">
      <w:pPr>
        <w:pStyle w:val="DocumentSubheading"/>
        <w:pBdr>
          <w:bottom w:val="single" w:sz="12" w:space="1" w:color="auto"/>
        </w:pBdr>
        <w:contextualSpacing/>
        <w:rPr>
          <w:rFonts w:ascii="Verdana" w:hAnsi="Verdana"/>
        </w:rPr>
      </w:pPr>
      <w:r>
        <w:rPr>
          <w:rFonts w:ascii="Verdana" w:hAnsi="Verdana"/>
        </w:rPr>
        <w:lastRenderedPageBreak/>
        <w:t>Your Well-Being</w:t>
      </w:r>
    </w:p>
    <w:p w14:paraId="0C416A69" w14:textId="77777777" w:rsidR="00234FF0" w:rsidRDefault="00234FF0" w:rsidP="00234FF0">
      <w:pPr>
        <w:pStyle w:val="NormalWeb"/>
        <w:shd w:val="clear" w:color="auto" w:fill="FFFFFF"/>
        <w:spacing w:before="0" w:beforeAutospacing="0" w:after="0" w:afterAutospacing="0"/>
        <w:contextualSpacing/>
        <w:rPr>
          <w:rFonts w:ascii="Garamond" w:hAnsi="Garamond"/>
          <w:bCs/>
          <w:color w:val="000000"/>
        </w:rPr>
      </w:pPr>
    </w:p>
    <w:p w14:paraId="03884A34" w14:textId="7A46E162" w:rsidR="00234FF0" w:rsidRPr="00234FF0" w:rsidRDefault="00234FF0" w:rsidP="00234FF0">
      <w:pPr>
        <w:pStyle w:val="NormalWeb"/>
        <w:shd w:val="clear" w:color="auto" w:fill="FFFFFF"/>
        <w:spacing w:before="0" w:beforeAutospacing="0" w:after="0" w:afterAutospacing="0"/>
        <w:contextualSpacing/>
        <w:rPr>
          <w:rFonts w:ascii="Verdana" w:hAnsi="Verdana"/>
          <w:color w:val="000000"/>
          <w:sz w:val="20"/>
          <w:szCs w:val="20"/>
        </w:rPr>
      </w:pPr>
      <w:r w:rsidRPr="00234FF0">
        <w:rPr>
          <w:rFonts w:ascii="Verdana" w:hAnsi="Verdana"/>
          <w:bCs/>
          <w:color w:val="000000"/>
          <w:sz w:val="20"/>
          <w:szCs w:val="20"/>
        </w:rPr>
        <w:t xml:space="preserve">I respect the fullness of your lives and responsibilities outside of this class. If you experience something that impedes your ability to learn in this class, I invite you to discuss this with me. You absolutely </w:t>
      </w:r>
      <w:r w:rsidRPr="00234FF0">
        <w:rPr>
          <w:rFonts w:ascii="Verdana" w:hAnsi="Verdana"/>
          <w:b/>
          <w:color w:val="000000"/>
          <w:sz w:val="20"/>
          <w:szCs w:val="20"/>
        </w:rPr>
        <w:t>do not</w:t>
      </w:r>
      <w:r w:rsidRPr="00234FF0">
        <w:rPr>
          <w:rFonts w:ascii="Verdana" w:hAnsi="Verdana"/>
          <w:b/>
          <w:i/>
          <w:iCs/>
          <w:color w:val="000000"/>
          <w:sz w:val="20"/>
          <w:szCs w:val="20"/>
        </w:rPr>
        <w:t xml:space="preserve"> </w:t>
      </w:r>
      <w:r w:rsidRPr="00234FF0">
        <w:rPr>
          <w:rFonts w:ascii="Verdana" w:hAnsi="Verdana"/>
          <w:bCs/>
          <w:color w:val="000000"/>
          <w:sz w:val="20"/>
          <w:szCs w:val="20"/>
        </w:rPr>
        <w:t xml:space="preserve">have to disclose the details of your circumstances, but you are welcome to approach me so we might locate resources or other guidance for you. </w:t>
      </w:r>
    </w:p>
    <w:p w14:paraId="1E9351C2" w14:textId="77777777" w:rsidR="00234FF0" w:rsidRPr="00234FF0" w:rsidRDefault="00234FF0" w:rsidP="00234FF0">
      <w:pPr>
        <w:pStyle w:val="NormalWeb"/>
        <w:shd w:val="clear" w:color="auto" w:fill="FFFFFF"/>
        <w:spacing w:before="0" w:beforeAutospacing="0" w:after="0" w:afterAutospacing="0"/>
        <w:contextualSpacing/>
        <w:rPr>
          <w:rFonts w:ascii="Verdana" w:hAnsi="Verdana"/>
          <w:color w:val="000000"/>
          <w:sz w:val="20"/>
          <w:szCs w:val="20"/>
        </w:rPr>
      </w:pPr>
    </w:p>
    <w:p w14:paraId="14B4410B" w14:textId="77777777" w:rsidR="00234FF0" w:rsidRPr="00234FF0" w:rsidRDefault="00234FF0" w:rsidP="00234FF0">
      <w:pPr>
        <w:pStyle w:val="NormalWeb"/>
        <w:shd w:val="clear" w:color="auto" w:fill="FFFFFF"/>
        <w:spacing w:before="0" w:beforeAutospacing="0" w:after="0" w:afterAutospacing="0"/>
        <w:contextualSpacing/>
        <w:rPr>
          <w:rFonts w:ascii="Verdana" w:hAnsi="Verdana"/>
          <w:color w:val="000000"/>
          <w:sz w:val="20"/>
          <w:szCs w:val="20"/>
        </w:rPr>
      </w:pPr>
      <w:r w:rsidRPr="00234FF0">
        <w:rPr>
          <w:rFonts w:ascii="Verdana" w:hAnsi="Verdana"/>
          <w:sz w:val="20"/>
          <w:szCs w:val="20"/>
        </w:rPr>
        <w:t>Here is a list of campus resources that you might find useful in your time here:</w:t>
      </w:r>
    </w:p>
    <w:p w14:paraId="622FF3FF" w14:textId="77777777" w:rsidR="00234FF0" w:rsidRPr="00234FF0" w:rsidRDefault="00234FF0" w:rsidP="00234FF0">
      <w:pPr>
        <w:pStyle w:val="NormalWeb"/>
        <w:spacing w:before="0" w:beforeAutospacing="0" w:after="0" w:afterAutospacing="0"/>
        <w:contextualSpacing/>
        <w:rPr>
          <w:rFonts w:ascii="Verdana" w:hAnsi="Verdana"/>
          <w:b/>
          <w:color w:val="000000"/>
          <w:sz w:val="20"/>
          <w:szCs w:val="20"/>
        </w:rPr>
      </w:pPr>
    </w:p>
    <w:tbl>
      <w:tblPr>
        <w:tblStyle w:val="PlainTable1"/>
        <w:tblW w:w="0" w:type="auto"/>
        <w:tblLook w:val="04A0" w:firstRow="1" w:lastRow="0" w:firstColumn="1" w:lastColumn="0" w:noHBand="0" w:noVBand="1"/>
      </w:tblPr>
      <w:tblGrid>
        <w:gridCol w:w="9350"/>
      </w:tblGrid>
      <w:tr w:rsidR="00234FF0" w:rsidRPr="00234FF0" w14:paraId="55F4A4F7" w14:textId="77777777" w:rsidTr="00234F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4B075E5" w14:textId="77777777" w:rsidR="00234FF0" w:rsidRPr="00234FF0" w:rsidRDefault="00234FF0" w:rsidP="00234FF0">
            <w:pPr>
              <w:pStyle w:val="NormalWeb"/>
              <w:spacing w:before="0" w:beforeAutospacing="0" w:after="0" w:afterAutospacing="0"/>
              <w:contextualSpacing/>
              <w:rPr>
                <w:rFonts w:ascii="Verdana" w:hAnsi="Verdana"/>
                <w:b w:val="0"/>
                <w:color w:val="000000"/>
                <w:sz w:val="19"/>
                <w:szCs w:val="19"/>
              </w:rPr>
            </w:pPr>
            <w:r w:rsidRPr="00234FF0">
              <w:rPr>
                <w:rFonts w:ascii="Verdana" w:hAnsi="Verdana"/>
                <w:bCs w:val="0"/>
                <w:color w:val="000000"/>
                <w:sz w:val="19"/>
                <w:szCs w:val="19"/>
              </w:rPr>
              <w:t>Jane B. Gearhart Full Circle Food Pantry</w:t>
            </w:r>
          </w:p>
          <w:p w14:paraId="60A7C07C" w14:textId="77777777" w:rsidR="00234FF0" w:rsidRPr="00234FF0" w:rsidRDefault="00234FF0" w:rsidP="00234FF0">
            <w:pPr>
              <w:pStyle w:val="NormalWeb"/>
              <w:contextualSpacing/>
              <w:rPr>
                <w:rFonts w:ascii="Verdana" w:hAnsi="Verdana"/>
                <w:bCs w:val="0"/>
                <w:color w:val="000000"/>
                <w:sz w:val="19"/>
                <w:szCs w:val="19"/>
              </w:rPr>
            </w:pPr>
            <w:r w:rsidRPr="00234FF0">
              <w:rPr>
                <w:rFonts w:ascii="Verdana" w:hAnsi="Verdana"/>
                <w:b w:val="0"/>
                <w:color w:val="000000"/>
                <w:sz w:val="19"/>
                <w:szCs w:val="19"/>
              </w:rPr>
              <w:t>324 Stadium Drive | WAHR C204 | Bud Walton Hall</w:t>
            </w:r>
          </w:p>
          <w:p w14:paraId="1E903D46" w14:textId="77777777" w:rsidR="00234FF0" w:rsidRPr="00234FF0" w:rsidRDefault="00234FF0" w:rsidP="00234FF0">
            <w:pPr>
              <w:pStyle w:val="NormalWeb"/>
              <w:contextualSpacing/>
              <w:rPr>
                <w:rFonts w:ascii="Verdana" w:hAnsi="Verdana"/>
                <w:b w:val="0"/>
                <w:color w:val="000000"/>
                <w:sz w:val="19"/>
                <w:szCs w:val="19"/>
              </w:rPr>
            </w:pPr>
            <w:r w:rsidRPr="00234FF0">
              <w:rPr>
                <w:rFonts w:ascii="Verdana" w:hAnsi="Verdana"/>
                <w:b w:val="0"/>
                <w:color w:val="000000"/>
                <w:sz w:val="19"/>
                <w:szCs w:val="19"/>
              </w:rPr>
              <w:t>M 11am-3pm, W 3pm-5pm, Th 10am-2pm | 479-575-7693</w:t>
            </w:r>
          </w:p>
          <w:p w14:paraId="1E8B734F" w14:textId="77777777" w:rsidR="00234FF0" w:rsidRPr="00234FF0" w:rsidRDefault="00234FF0" w:rsidP="00234FF0">
            <w:pPr>
              <w:pStyle w:val="NormalWeb"/>
              <w:spacing w:before="0" w:beforeAutospacing="0" w:after="0" w:afterAutospacing="0"/>
              <w:contextualSpacing/>
              <w:rPr>
                <w:rFonts w:ascii="Verdana" w:hAnsi="Verdana"/>
                <w:b w:val="0"/>
                <w:bCs w:val="0"/>
                <w:color w:val="000000"/>
                <w:sz w:val="19"/>
                <w:szCs w:val="19"/>
              </w:rPr>
            </w:pPr>
            <w:r w:rsidRPr="00234FF0">
              <w:rPr>
                <w:rFonts w:ascii="Verdana" w:hAnsi="Verdana"/>
                <w:b w:val="0"/>
                <w:bCs w:val="0"/>
                <w:color w:val="000000"/>
                <w:sz w:val="19"/>
                <w:szCs w:val="19"/>
              </w:rPr>
              <w:t>Student-led food assistance program. They serve anyone with a U of A or a UAMS ID and their household, providing a three-day supply of groceries and personal care items, up to 2x/week.</w:t>
            </w:r>
          </w:p>
          <w:p w14:paraId="66D35F1C" w14:textId="77777777" w:rsidR="00234FF0" w:rsidRPr="00234FF0" w:rsidRDefault="0036464D" w:rsidP="00234FF0">
            <w:pPr>
              <w:pStyle w:val="NormalWeb"/>
              <w:shd w:val="clear" w:color="auto" w:fill="FFFFFF"/>
              <w:spacing w:before="0" w:beforeAutospacing="0" w:after="0" w:afterAutospacing="0"/>
              <w:contextualSpacing/>
              <w:rPr>
                <w:rFonts w:ascii="Verdana" w:hAnsi="Verdana"/>
                <w:sz w:val="19"/>
                <w:szCs w:val="19"/>
              </w:rPr>
            </w:pPr>
            <w:hyperlink r:id="rId22" w:history="1">
              <w:r w:rsidR="00234FF0" w:rsidRPr="00234FF0">
                <w:rPr>
                  <w:rStyle w:val="Hyperlink"/>
                  <w:rFonts w:ascii="Verdana" w:hAnsi="Verdana"/>
                  <w:b w:val="0"/>
                  <w:bCs w:val="0"/>
                  <w:sz w:val="19"/>
                  <w:szCs w:val="19"/>
                </w:rPr>
                <w:t>https://service.uark.edu/services/pantry/index.php</w:t>
              </w:r>
            </w:hyperlink>
          </w:p>
        </w:tc>
      </w:tr>
      <w:tr w:rsidR="00234FF0" w:rsidRPr="00234FF0" w14:paraId="5DDF225E" w14:textId="77777777" w:rsidTr="00234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56971DF" w14:textId="77777777" w:rsidR="00234FF0" w:rsidRPr="00234FF0" w:rsidRDefault="00234FF0" w:rsidP="00234FF0">
            <w:pPr>
              <w:pStyle w:val="NormalWeb"/>
              <w:spacing w:before="0" w:beforeAutospacing="0" w:after="0" w:afterAutospacing="0"/>
              <w:contextualSpacing/>
              <w:rPr>
                <w:rFonts w:ascii="Verdana" w:hAnsi="Verdana"/>
                <w:bCs w:val="0"/>
                <w:sz w:val="19"/>
                <w:szCs w:val="19"/>
              </w:rPr>
            </w:pPr>
            <w:r w:rsidRPr="00234FF0">
              <w:rPr>
                <w:rFonts w:ascii="Verdana" w:hAnsi="Verdana"/>
                <w:bCs w:val="0"/>
                <w:sz w:val="19"/>
                <w:szCs w:val="19"/>
              </w:rPr>
              <w:t>Center for Educational Access</w:t>
            </w:r>
          </w:p>
          <w:p w14:paraId="59423F31" w14:textId="77777777" w:rsidR="00234FF0" w:rsidRPr="00234FF0" w:rsidRDefault="00234FF0" w:rsidP="00234FF0">
            <w:pPr>
              <w:pStyle w:val="NormalWeb"/>
              <w:spacing w:before="0" w:beforeAutospacing="0" w:after="0" w:afterAutospacing="0"/>
              <w:contextualSpacing/>
              <w:rPr>
                <w:rFonts w:ascii="Verdana" w:hAnsi="Verdana"/>
                <w:bCs w:val="0"/>
                <w:sz w:val="19"/>
                <w:szCs w:val="19"/>
              </w:rPr>
            </w:pPr>
            <w:r w:rsidRPr="00234FF0">
              <w:rPr>
                <w:rFonts w:ascii="Verdana" w:hAnsi="Verdana"/>
                <w:b w:val="0"/>
                <w:sz w:val="19"/>
                <w:szCs w:val="19"/>
              </w:rPr>
              <w:t>209 ARKU, University of Arkansas</w:t>
            </w:r>
          </w:p>
          <w:p w14:paraId="5D7F2A11" w14:textId="77777777" w:rsidR="00234FF0" w:rsidRPr="00234FF0" w:rsidRDefault="00234FF0" w:rsidP="00234FF0">
            <w:pPr>
              <w:pStyle w:val="NormalWeb"/>
              <w:spacing w:before="0" w:beforeAutospacing="0" w:after="0" w:afterAutospacing="0"/>
              <w:contextualSpacing/>
              <w:rPr>
                <w:rFonts w:ascii="Verdana" w:hAnsi="Verdana"/>
                <w:bCs w:val="0"/>
                <w:sz w:val="19"/>
                <w:szCs w:val="19"/>
              </w:rPr>
            </w:pPr>
            <w:r w:rsidRPr="00234FF0">
              <w:rPr>
                <w:rFonts w:ascii="Verdana" w:hAnsi="Verdana"/>
                <w:b w:val="0"/>
                <w:sz w:val="19"/>
                <w:szCs w:val="19"/>
              </w:rPr>
              <w:t>479-575-3104</w:t>
            </w:r>
          </w:p>
          <w:p w14:paraId="727DC443" w14:textId="77777777" w:rsidR="00234FF0" w:rsidRPr="00234FF0" w:rsidRDefault="0036464D" w:rsidP="00234FF0">
            <w:pPr>
              <w:pStyle w:val="NormalWeb"/>
              <w:spacing w:before="0" w:beforeAutospacing="0" w:after="0" w:afterAutospacing="0"/>
              <w:contextualSpacing/>
              <w:rPr>
                <w:rFonts w:ascii="Verdana" w:hAnsi="Verdana"/>
                <w:b w:val="0"/>
                <w:bCs w:val="0"/>
                <w:sz w:val="19"/>
                <w:szCs w:val="19"/>
              </w:rPr>
            </w:pPr>
            <w:hyperlink r:id="rId23" w:history="1">
              <w:r w:rsidR="00234FF0" w:rsidRPr="00234FF0">
                <w:rPr>
                  <w:rStyle w:val="Hyperlink"/>
                  <w:rFonts w:ascii="Verdana" w:hAnsi="Verdana"/>
                  <w:b w:val="0"/>
                  <w:bCs w:val="0"/>
                  <w:sz w:val="19"/>
                  <w:szCs w:val="19"/>
                </w:rPr>
                <w:t>https://cea.uark.edu/</w:t>
              </w:r>
            </w:hyperlink>
          </w:p>
        </w:tc>
      </w:tr>
      <w:tr w:rsidR="00234FF0" w:rsidRPr="00234FF0" w14:paraId="38B8A02A" w14:textId="77777777" w:rsidTr="00234FF0">
        <w:tc>
          <w:tcPr>
            <w:cnfStyle w:val="001000000000" w:firstRow="0" w:lastRow="0" w:firstColumn="1" w:lastColumn="0" w:oddVBand="0" w:evenVBand="0" w:oddHBand="0" w:evenHBand="0" w:firstRowFirstColumn="0" w:firstRowLastColumn="0" w:lastRowFirstColumn="0" w:lastRowLastColumn="0"/>
            <w:tcW w:w="9350" w:type="dxa"/>
          </w:tcPr>
          <w:p w14:paraId="54365CDE" w14:textId="77777777" w:rsidR="00234FF0" w:rsidRPr="00234FF0" w:rsidRDefault="00234FF0" w:rsidP="00234FF0">
            <w:pPr>
              <w:pStyle w:val="NormalWeb"/>
              <w:shd w:val="clear" w:color="auto" w:fill="FFFFFF"/>
              <w:spacing w:before="0" w:beforeAutospacing="0" w:after="0" w:afterAutospacing="0"/>
              <w:contextualSpacing/>
              <w:rPr>
                <w:rFonts w:ascii="Verdana" w:hAnsi="Verdana"/>
                <w:bCs w:val="0"/>
                <w:color w:val="000000"/>
                <w:sz w:val="19"/>
                <w:szCs w:val="19"/>
              </w:rPr>
            </w:pPr>
            <w:r w:rsidRPr="00234FF0">
              <w:rPr>
                <w:rFonts w:ascii="Verdana" w:hAnsi="Verdana"/>
                <w:bCs w:val="0"/>
                <w:color w:val="000000"/>
                <w:sz w:val="19"/>
                <w:szCs w:val="19"/>
              </w:rPr>
              <w:t xml:space="preserve">RESPECT </w:t>
            </w:r>
            <w:r w:rsidRPr="00234FF0">
              <w:rPr>
                <w:rFonts w:ascii="Verdana" w:hAnsi="Verdana"/>
                <w:b w:val="0"/>
                <w:color w:val="000000"/>
                <w:sz w:val="19"/>
                <w:szCs w:val="19"/>
              </w:rPr>
              <w:t>(Rape Education by Peers Encouraging Conscious Thought)</w:t>
            </w:r>
          </w:p>
          <w:p w14:paraId="44959FFE" w14:textId="77777777" w:rsidR="00234FF0" w:rsidRPr="00234FF0" w:rsidRDefault="00234FF0" w:rsidP="00234FF0">
            <w:pPr>
              <w:pStyle w:val="NormalWeb"/>
              <w:shd w:val="clear" w:color="auto" w:fill="FFFFFF"/>
              <w:spacing w:before="0" w:beforeAutospacing="0" w:after="0" w:afterAutospacing="0"/>
              <w:contextualSpacing/>
              <w:rPr>
                <w:rFonts w:ascii="Verdana" w:hAnsi="Verdana"/>
                <w:b w:val="0"/>
                <w:color w:val="000000"/>
                <w:sz w:val="19"/>
                <w:szCs w:val="19"/>
              </w:rPr>
            </w:pPr>
            <w:r w:rsidRPr="00234FF0">
              <w:rPr>
                <w:rFonts w:ascii="Verdana" w:hAnsi="Verdana"/>
                <w:b w:val="0"/>
                <w:color w:val="000000"/>
                <w:sz w:val="19"/>
                <w:szCs w:val="19"/>
              </w:rPr>
              <w:t>Pat Walker Health Center, University of Arkansas</w:t>
            </w:r>
          </w:p>
          <w:p w14:paraId="3B27A9F7" w14:textId="77777777" w:rsidR="00234FF0" w:rsidRPr="00234FF0" w:rsidRDefault="00234FF0" w:rsidP="00234FF0">
            <w:pPr>
              <w:pStyle w:val="NormalWeb"/>
              <w:shd w:val="clear" w:color="auto" w:fill="FFFFFF"/>
              <w:spacing w:before="0" w:beforeAutospacing="0" w:after="0" w:afterAutospacing="0"/>
              <w:contextualSpacing/>
              <w:rPr>
                <w:rFonts w:ascii="Verdana" w:hAnsi="Verdana"/>
                <w:b w:val="0"/>
                <w:color w:val="000000"/>
                <w:sz w:val="19"/>
                <w:szCs w:val="19"/>
              </w:rPr>
            </w:pPr>
            <w:r w:rsidRPr="00234FF0">
              <w:rPr>
                <w:rFonts w:ascii="Verdana" w:hAnsi="Verdana"/>
                <w:b w:val="0"/>
                <w:color w:val="000000"/>
                <w:sz w:val="19"/>
                <w:szCs w:val="19"/>
              </w:rPr>
              <w:t>(479) 575-7252</w:t>
            </w:r>
          </w:p>
          <w:p w14:paraId="7BB048A3" w14:textId="77777777" w:rsidR="00234FF0" w:rsidRPr="00234FF0" w:rsidRDefault="0036464D" w:rsidP="00234FF0">
            <w:pPr>
              <w:pStyle w:val="NormalWeb"/>
              <w:shd w:val="clear" w:color="auto" w:fill="FFFFFF"/>
              <w:spacing w:before="0" w:beforeAutospacing="0" w:after="0" w:afterAutospacing="0"/>
              <w:contextualSpacing/>
              <w:rPr>
                <w:rFonts w:ascii="Verdana" w:hAnsi="Verdana"/>
                <w:bCs w:val="0"/>
                <w:sz w:val="19"/>
                <w:szCs w:val="19"/>
              </w:rPr>
            </w:pPr>
            <w:hyperlink r:id="rId24" w:history="1">
              <w:r w:rsidR="00234FF0" w:rsidRPr="00234FF0">
                <w:rPr>
                  <w:rStyle w:val="Hyperlink"/>
                  <w:rFonts w:ascii="Verdana" w:hAnsi="Verdana"/>
                  <w:b w:val="0"/>
                  <w:sz w:val="19"/>
                  <w:szCs w:val="19"/>
                </w:rPr>
                <w:t>https://respect.uark.edu/resources/</w:t>
              </w:r>
            </w:hyperlink>
          </w:p>
          <w:p w14:paraId="34DF823D" w14:textId="77777777" w:rsidR="00234FF0" w:rsidRPr="00234FF0" w:rsidRDefault="00234FF0" w:rsidP="00234FF0">
            <w:pPr>
              <w:pStyle w:val="NormalWeb"/>
              <w:shd w:val="clear" w:color="auto" w:fill="FFFFFF"/>
              <w:spacing w:before="0" w:beforeAutospacing="0" w:after="0" w:afterAutospacing="0"/>
              <w:contextualSpacing/>
              <w:rPr>
                <w:rFonts w:ascii="Verdana" w:hAnsi="Verdana"/>
                <w:bCs w:val="0"/>
                <w:sz w:val="19"/>
                <w:szCs w:val="19"/>
              </w:rPr>
            </w:pPr>
          </w:p>
          <w:p w14:paraId="7D941CB9" w14:textId="77777777" w:rsidR="00234FF0" w:rsidRPr="00234FF0" w:rsidRDefault="00234FF0" w:rsidP="00234FF0">
            <w:pPr>
              <w:pStyle w:val="NormalWeb"/>
              <w:tabs>
                <w:tab w:val="left" w:pos="3435"/>
              </w:tabs>
              <w:contextualSpacing/>
              <w:rPr>
                <w:rFonts w:ascii="Verdana" w:hAnsi="Verdana"/>
                <w:bCs w:val="0"/>
                <w:color w:val="000000"/>
                <w:sz w:val="19"/>
                <w:szCs w:val="19"/>
              </w:rPr>
            </w:pPr>
            <w:r w:rsidRPr="00234FF0">
              <w:rPr>
                <w:rFonts w:ascii="Verdana" w:hAnsi="Verdana"/>
                <w:bCs w:val="0"/>
                <w:color w:val="000000"/>
                <w:sz w:val="19"/>
                <w:szCs w:val="19"/>
              </w:rPr>
              <w:t xml:space="preserve">STAR Central Web </w:t>
            </w:r>
          </w:p>
          <w:p w14:paraId="361ED8BF" w14:textId="77777777" w:rsidR="00234FF0" w:rsidRPr="00234FF0" w:rsidRDefault="00234FF0" w:rsidP="00234FF0">
            <w:pPr>
              <w:pStyle w:val="NormalWeb"/>
              <w:tabs>
                <w:tab w:val="left" w:pos="3435"/>
              </w:tabs>
              <w:contextualSpacing/>
              <w:rPr>
                <w:rFonts w:ascii="Verdana" w:hAnsi="Verdana"/>
                <w:b w:val="0"/>
                <w:color w:val="000000"/>
                <w:sz w:val="19"/>
                <w:szCs w:val="19"/>
              </w:rPr>
            </w:pPr>
            <w:r w:rsidRPr="00234FF0">
              <w:rPr>
                <w:rFonts w:ascii="Verdana" w:hAnsi="Verdana"/>
                <w:b w:val="0"/>
                <w:color w:val="000000"/>
                <w:sz w:val="19"/>
                <w:szCs w:val="19"/>
              </w:rPr>
              <w:t>Location: Pat Walker Health Center | Second Floor - Room 2129 | M-F 8am-5pm</w:t>
            </w:r>
          </w:p>
          <w:p w14:paraId="586DF4D2" w14:textId="77777777" w:rsidR="00234FF0" w:rsidRPr="00234FF0" w:rsidRDefault="00234FF0" w:rsidP="00234FF0">
            <w:pPr>
              <w:pStyle w:val="NormalWeb"/>
              <w:tabs>
                <w:tab w:val="left" w:pos="3435"/>
              </w:tabs>
              <w:contextualSpacing/>
              <w:rPr>
                <w:rFonts w:ascii="Verdana" w:hAnsi="Verdana"/>
                <w:b w:val="0"/>
                <w:color w:val="000000"/>
                <w:sz w:val="19"/>
                <w:szCs w:val="19"/>
              </w:rPr>
            </w:pPr>
            <w:r w:rsidRPr="00234FF0">
              <w:rPr>
                <w:rFonts w:ascii="Verdana" w:hAnsi="Verdana"/>
                <w:b w:val="0"/>
                <w:color w:val="000000"/>
                <w:sz w:val="19"/>
                <w:szCs w:val="19"/>
              </w:rPr>
              <w:t>479-575-7252</w:t>
            </w:r>
          </w:p>
          <w:p w14:paraId="0D56098A" w14:textId="77777777" w:rsidR="00234FF0" w:rsidRPr="00234FF0" w:rsidRDefault="00234FF0" w:rsidP="00234FF0">
            <w:pPr>
              <w:pStyle w:val="NormalWeb"/>
              <w:tabs>
                <w:tab w:val="left" w:pos="3435"/>
              </w:tabs>
              <w:contextualSpacing/>
              <w:rPr>
                <w:rFonts w:ascii="Verdana" w:hAnsi="Verdana"/>
                <w:b w:val="0"/>
                <w:color w:val="000000"/>
                <w:sz w:val="19"/>
                <w:szCs w:val="19"/>
              </w:rPr>
            </w:pPr>
            <w:r w:rsidRPr="00234FF0">
              <w:rPr>
                <w:rFonts w:ascii="Verdana" w:hAnsi="Verdana"/>
                <w:b w:val="0"/>
                <w:color w:val="000000"/>
                <w:sz w:val="19"/>
                <w:szCs w:val="19"/>
              </w:rPr>
              <w:t>The office of STAR Central offers Support, Training, Advocacy, &amp; Resources on Sexual Assault and Relationship Violence. STAR Central serves the university community through education programs, professional consultations and victim advocacy services. STAR Central is located on the second floor of the new addition of the health center in room 2129. All contacts and survivor services are confidential.</w:t>
            </w:r>
          </w:p>
        </w:tc>
      </w:tr>
      <w:tr w:rsidR="00234FF0" w:rsidRPr="00234FF0" w14:paraId="025654F1" w14:textId="77777777" w:rsidTr="00234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DE54B78" w14:textId="77777777" w:rsidR="00234FF0" w:rsidRPr="00234FF0" w:rsidRDefault="00234FF0" w:rsidP="00234FF0">
            <w:pPr>
              <w:pStyle w:val="NormalWeb"/>
              <w:spacing w:before="0" w:beforeAutospacing="0" w:after="0" w:afterAutospacing="0"/>
              <w:contextualSpacing/>
              <w:rPr>
                <w:rFonts w:ascii="Verdana" w:hAnsi="Verdana"/>
                <w:color w:val="000000"/>
                <w:sz w:val="19"/>
                <w:szCs w:val="19"/>
              </w:rPr>
            </w:pPr>
            <w:r w:rsidRPr="00234FF0">
              <w:rPr>
                <w:rFonts w:ascii="Verdana" w:hAnsi="Verdana"/>
                <w:color w:val="000000"/>
                <w:sz w:val="19"/>
                <w:szCs w:val="19"/>
              </w:rPr>
              <w:t>Center for Multicultural and Diversity Education</w:t>
            </w:r>
          </w:p>
          <w:p w14:paraId="008CF6C4" w14:textId="77777777" w:rsidR="00234FF0" w:rsidRPr="00234FF0" w:rsidRDefault="00234FF0" w:rsidP="00234FF0">
            <w:pPr>
              <w:pStyle w:val="NormalWeb"/>
              <w:spacing w:before="0" w:beforeAutospacing="0" w:after="0" w:afterAutospacing="0"/>
              <w:contextualSpacing/>
              <w:rPr>
                <w:rFonts w:ascii="Verdana" w:hAnsi="Verdana"/>
                <w:b w:val="0"/>
                <w:bCs w:val="0"/>
                <w:color w:val="000000"/>
                <w:sz w:val="19"/>
                <w:szCs w:val="19"/>
              </w:rPr>
            </w:pPr>
            <w:r w:rsidRPr="00234FF0">
              <w:rPr>
                <w:rFonts w:ascii="Verdana" w:hAnsi="Verdana"/>
                <w:b w:val="0"/>
                <w:bCs w:val="0"/>
                <w:color w:val="000000"/>
                <w:sz w:val="19"/>
                <w:szCs w:val="19"/>
              </w:rPr>
              <w:t>ARKU 404</w:t>
            </w:r>
          </w:p>
          <w:p w14:paraId="3AE36B36" w14:textId="77777777" w:rsidR="00234FF0" w:rsidRPr="00234FF0" w:rsidRDefault="00234FF0" w:rsidP="00234FF0">
            <w:pPr>
              <w:pStyle w:val="NormalWeb"/>
              <w:spacing w:before="0" w:beforeAutospacing="0" w:after="0" w:afterAutospacing="0"/>
              <w:contextualSpacing/>
              <w:rPr>
                <w:rFonts w:ascii="Verdana" w:hAnsi="Verdana"/>
                <w:b w:val="0"/>
                <w:bCs w:val="0"/>
                <w:color w:val="000000"/>
                <w:sz w:val="19"/>
                <w:szCs w:val="19"/>
              </w:rPr>
            </w:pPr>
            <w:r w:rsidRPr="00234FF0">
              <w:rPr>
                <w:rFonts w:ascii="Verdana" w:hAnsi="Verdana"/>
                <w:b w:val="0"/>
                <w:bCs w:val="0"/>
                <w:color w:val="000000"/>
                <w:sz w:val="19"/>
                <w:szCs w:val="19"/>
              </w:rPr>
              <w:t>479-575-8405</w:t>
            </w:r>
          </w:p>
          <w:p w14:paraId="4194BE53" w14:textId="77777777" w:rsidR="00234FF0" w:rsidRPr="00234FF0" w:rsidRDefault="0036464D" w:rsidP="00234FF0">
            <w:pPr>
              <w:pStyle w:val="NormalWeb"/>
              <w:spacing w:before="0" w:beforeAutospacing="0" w:after="0" w:afterAutospacing="0"/>
              <w:contextualSpacing/>
              <w:rPr>
                <w:rFonts w:ascii="Verdana" w:hAnsi="Verdana"/>
                <w:color w:val="000000"/>
                <w:sz w:val="19"/>
                <w:szCs w:val="19"/>
              </w:rPr>
            </w:pPr>
            <w:hyperlink r:id="rId25" w:history="1">
              <w:r w:rsidR="00234FF0" w:rsidRPr="00234FF0">
                <w:rPr>
                  <w:rStyle w:val="Hyperlink"/>
                  <w:rFonts w:ascii="Verdana" w:hAnsi="Verdana"/>
                  <w:b w:val="0"/>
                  <w:bCs w:val="0"/>
                  <w:sz w:val="19"/>
                  <w:szCs w:val="19"/>
                </w:rPr>
                <w:t>https://multicultural.uark.edu/about-us/index.php</w:t>
              </w:r>
            </w:hyperlink>
          </w:p>
        </w:tc>
      </w:tr>
      <w:tr w:rsidR="00234FF0" w:rsidRPr="00234FF0" w14:paraId="2F77A749" w14:textId="77777777" w:rsidTr="00234FF0">
        <w:tc>
          <w:tcPr>
            <w:cnfStyle w:val="001000000000" w:firstRow="0" w:lastRow="0" w:firstColumn="1" w:lastColumn="0" w:oddVBand="0" w:evenVBand="0" w:oddHBand="0" w:evenHBand="0" w:firstRowFirstColumn="0" w:firstRowLastColumn="0" w:lastRowFirstColumn="0" w:lastRowLastColumn="0"/>
            <w:tcW w:w="9350" w:type="dxa"/>
          </w:tcPr>
          <w:p w14:paraId="45054C69" w14:textId="77777777" w:rsidR="00234FF0" w:rsidRPr="00234FF0" w:rsidRDefault="00234FF0" w:rsidP="00234FF0">
            <w:pPr>
              <w:pStyle w:val="NormalWeb"/>
              <w:contextualSpacing/>
              <w:rPr>
                <w:rFonts w:ascii="Verdana" w:hAnsi="Verdana"/>
                <w:bCs w:val="0"/>
                <w:color w:val="000000"/>
                <w:sz w:val="19"/>
                <w:szCs w:val="19"/>
              </w:rPr>
            </w:pPr>
            <w:r w:rsidRPr="00234FF0">
              <w:rPr>
                <w:rFonts w:ascii="Verdana" w:hAnsi="Verdana"/>
                <w:bCs w:val="0"/>
                <w:color w:val="000000"/>
                <w:sz w:val="19"/>
                <w:szCs w:val="19"/>
              </w:rPr>
              <w:t>Veterans Resource and Information Center</w:t>
            </w:r>
          </w:p>
          <w:p w14:paraId="77512E16" w14:textId="77777777" w:rsidR="00234FF0" w:rsidRPr="00234FF0" w:rsidRDefault="00234FF0" w:rsidP="00234FF0">
            <w:pPr>
              <w:pStyle w:val="NormalWeb"/>
              <w:contextualSpacing/>
              <w:rPr>
                <w:rFonts w:ascii="Verdana" w:hAnsi="Verdana"/>
                <w:b w:val="0"/>
                <w:color w:val="000000"/>
                <w:sz w:val="19"/>
                <w:szCs w:val="19"/>
              </w:rPr>
            </w:pPr>
            <w:r w:rsidRPr="00234FF0">
              <w:rPr>
                <w:rFonts w:ascii="Verdana" w:hAnsi="Verdana"/>
                <w:b w:val="0"/>
                <w:color w:val="000000"/>
                <w:sz w:val="19"/>
                <w:szCs w:val="19"/>
              </w:rPr>
              <w:t>GACS Suites 115-116</w:t>
            </w:r>
            <w:r w:rsidRPr="00234FF0">
              <w:rPr>
                <w:rFonts w:ascii="Verdana" w:hAnsi="Verdana"/>
                <w:bCs w:val="0"/>
                <w:color w:val="000000"/>
                <w:sz w:val="19"/>
                <w:szCs w:val="19"/>
              </w:rPr>
              <w:t xml:space="preserve"> </w:t>
            </w:r>
            <w:r w:rsidRPr="00234FF0">
              <w:rPr>
                <w:rFonts w:ascii="Verdana" w:hAnsi="Verdana"/>
                <w:color w:val="000000"/>
                <w:sz w:val="19"/>
                <w:szCs w:val="19"/>
              </w:rPr>
              <w:t xml:space="preserve">| </w:t>
            </w:r>
            <w:r w:rsidRPr="00234FF0">
              <w:rPr>
                <w:rFonts w:ascii="Verdana" w:hAnsi="Verdana"/>
                <w:b w:val="0"/>
                <w:color w:val="000000"/>
                <w:sz w:val="19"/>
                <w:szCs w:val="19"/>
              </w:rPr>
              <w:t>640 N. Garland Avenue | M-F 8am-5pm</w:t>
            </w:r>
          </w:p>
          <w:p w14:paraId="0061FFF3" w14:textId="77777777" w:rsidR="00234FF0" w:rsidRPr="00234FF0" w:rsidRDefault="00234FF0" w:rsidP="00234FF0">
            <w:pPr>
              <w:pStyle w:val="NormalWeb"/>
              <w:contextualSpacing/>
              <w:rPr>
                <w:rFonts w:ascii="Verdana" w:hAnsi="Verdana"/>
                <w:b w:val="0"/>
                <w:color w:val="000000"/>
                <w:sz w:val="19"/>
                <w:szCs w:val="19"/>
              </w:rPr>
            </w:pPr>
            <w:r w:rsidRPr="00234FF0">
              <w:rPr>
                <w:rFonts w:ascii="Verdana" w:hAnsi="Verdana"/>
                <w:b w:val="0"/>
                <w:color w:val="000000"/>
                <w:sz w:val="19"/>
                <w:szCs w:val="19"/>
              </w:rPr>
              <w:t>479-575-8742</w:t>
            </w:r>
          </w:p>
          <w:p w14:paraId="4AA4CDCA" w14:textId="77777777" w:rsidR="00234FF0" w:rsidRPr="00234FF0" w:rsidRDefault="0036464D" w:rsidP="00234FF0">
            <w:pPr>
              <w:pStyle w:val="NormalWeb"/>
              <w:spacing w:before="0" w:beforeAutospacing="0" w:after="0" w:afterAutospacing="0"/>
              <w:contextualSpacing/>
              <w:rPr>
                <w:rFonts w:ascii="Verdana" w:hAnsi="Verdana"/>
                <w:b w:val="0"/>
                <w:bCs w:val="0"/>
                <w:color w:val="000000"/>
                <w:sz w:val="19"/>
                <w:szCs w:val="19"/>
              </w:rPr>
            </w:pPr>
            <w:hyperlink r:id="rId26" w:history="1">
              <w:r w:rsidR="00234FF0" w:rsidRPr="00234FF0">
                <w:rPr>
                  <w:rStyle w:val="Hyperlink"/>
                  <w:rFonts w:ascii="Verdana" w:hAnsi="Verdana"/>
                  <w:b w:val="0"/>
                  <w:bCs w:val="0"/>
                  <w:sz w:val="19"/>
                  <w:szCs w:val="19"/>
                </w:rPr>
                <w:t>https://veteranscenter.uark.edu</w:t>
              </w:r>
            </w:hyperlink>
          </w:p>
        </w:tc>
      </w:tr>
      <w:tr w:rsidR="00234FF0" w:rsidRPr="00234FF0" w14:paraId="6BC942E4" w14:textId="77777777" w:rsidTr="00234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C5968C6" w14:textId="367AD5F1" w:rsidR="00234FF0" w:rsidRPr="00234FF0" w:rsidRDefault="00234FF0" w:rsidP="00234FF0">
            <w:pPr>
              <w:pStyle w:val="NormalWeb"/>
              <w:contextualSpacing/>
              <w:rPr>
                <w:rFonts w:ascii="Verdana" w:hAnsi="Verdana"/>
                <w:bCs w:val="0"/>
                <w:color w:val="000000"/>
                <w:sz w:val="19"/>
                <w:szCs w:val="19"/>
              </w:rPr>
            </w:pPr>
            <w:r w:rsidRPr="00234FF0">
              <w:rPr>
                <w:rFonts w:ascii="Verdana" w:hAnsi="Verdana"/>
                <w:bCs w:val="0"/>
                <w:color w:val="000000"/>
                <w:sz w:val="19"/>
                <w:szCs w:val="19"/>
              </w:rPr>
              <w:t xml:space="preserve">Women’s Clinic </w:t>
            </w:r>
            <w:r w:rsidRPr="00234FF0">
              <w:rPr>
                <w:rFonts w:ascii="Verdana" w:hAnsi="Verdana"/>
                <w:b w:val="0"/>
                <w:color w:val="000000"/>
                <w:sz w:val="19"/>
                <w:szCs w:val="19"/>
              </w:rPr>
              <w:t>(serving patients of all genders)</w:t>
            </w:r>
          </w:p>
          <w:p w14:paraId="2D1531D2" w14:textId="77777777" w:rsidR="00234FF0" w:rsidRPr="00234FF0" w:rsidRDefault="00234FF0" w:rsidP="00234FF0">
            <w:pPr>
              <w:pStyle w:val="NormalWeb"/>
              <w:contextualSpacing/>
              <w:rPr>
                <w:rFonts w:ascii="Verdana" w:hAnsi="Verdana"/>
                <w:b w:val="0"/>
                <w:color w:val="000000"/>
                <w:sz w:val="19"/>
                <w:szCs w:val="19"/>
              </w:rPr>
            </w:pPr>
            <w:r w:rsidRPr="00234FF0">
              <w:rPr>
                <w:rFonts w:ascii="Verdana" w:hAnsi="Verdana"/>
                <w:b w:val="0"/>
                <w:color w:val="000000"/>
                <w:sz w:val="19"/>
                <w:szCs w:val="19"/>
              </w:rPr>
              <w:t>Pat Walker Health Center</w:t>
            </w:r>
          </w:p>
          <w:p w14:paraId="2125207B" w14:textId="77777777" w:rsidR="00234FF0" w:rsidRPr="00234FF0" w:rsidRDefault="00234FF0" w:rsidP="00234FF0">
            <w:pPr>
              <w:pStyle w:val="NormalWeb"/>
              <w:contextualSpacing/>
              <w:rPr>
                <w:rFonts w:ascii="Verdana" w:hAnsi="Verdana"/>
                <w:b w:val="0"/>
                <w:color w:val="000000"/>
                <w:sz w:val="19"/>
                <w:szCs w:val="19"/>
              </w:rPr>
            </w:pPr>
            <w:r w:rsidRPr="00234FF0">
              <w:rPr>
                <w:rFonts w:ascii="Verdana" w:hAnsi="Verdana"/>
                <w:b w:val="0"/>
                <w:color w:val="000000"/>
                <w:sz w:val="19"/>
                <w:szCs w:val="19"/>
              </w:rPr>
              <w:t>525 N. Garland Ave.</w:t>
            </w:r>
          </w:p>
          <w:p w14:paraId="285BC456" w14:textId="77777777" w:rsidR="00234FF0" w:rsidRPr="00234FF0" w:rsidRDefault="00234FF0" w:rsidP="00234FF0">
            <w:pPr>
              <w:pStyle w:val="NormalWeb"/>
              <w:contextualSpacing/>
              <w:rPr>
                <w:rFonts w:ascii="Verdana" w:hAnsi="Verdana"/>
                <w:b w:val="0"/>
                <w:color w:val="000000"/>
                <w:sz w:val="19"/>
                <w:szCs w:val="19"/>
              </w:rPr>
            </w:pPr>
            <w:r w:rsidRPr="00234FF0">
              <w:rPr>
                <w:rFonts w:ascii="Verdana" w:hAnsi="Verdana"/>
                <w:b w:val="0"/>
                <w:color w:val="000000"/>
                <w:sz w:val="19"/>
                <w:szCs w:val="19"/>
              </w:rPr>
              <w:t>479-575-4478</w:t>
            </w:r>
          </w:p>
          <w:p w14:paraId="6387CCD0" w14:textId="77777777" w:rsidR="00234FF0" w:rsidRPr="00234FF0" w:rsidRDefault="0036464D" w:rsidP="00234FF0">
            <w:pPr>
              <w:pStyle w:val="NormalWeb"/>
              <w:contextualSpacing/>
              <w:rPr>
                <w:rFonts w:ascii="Verdana" w:hAnsi="Verdana"/>
                <w:b w:val="0"/>
                <w:bCs w:val="0"/>
                <w:color w:val="000000"/>
                <w:sz w:val="19"/>
                <w:szCs w:val="19"/>
              </w:rPr>
            </w:pPr>
            <w:hyperlink r:id="rId27" w:history="1">
              <w:r w:rsidR="00234FF0" w:rsidRPr="00234FF0">
                <w:rPr>
                  <w:rStyle w:val="Hyperlink"/>
                  <w:rFonts w:ascii="Verdana" w:hAnsi="Verdana"/>
                  <w:b w:val="0"/>
                  <w:bCs w:val="0"/>
                  <w:sz w:val="19"/>
                  <w:szCs w:val="19"/>
                </w:rPr>
                <w:t>https://health.uark.edu/medical-health/womensclinic.php</w:t>
              </w:r>
            </w:hyperlink>
          </w:p>
        </w:tc>
      </w:tr>
      <w:tr w:rsidR="00234FF0" w:rsidRPr="00234FF0" w14:paraId="0EAF8167" w14:textId="77777777" w:rsidTr="00234FF0">
        <w:tc>
          <w:tcPr>
            <w:cnfStyle w:val="001000000000" w:firstRow="0" w:lastRow="0" w:firstColumn="1" w:lastColumn="0" w:oddVBand="0" w:evenVBand="0" w:oddHBand="0" w:evenHBand="0" w:firstRowFirstColumn="0" w:firstRowLastColumn="0" w:lastRowFirstColumn="0" w:lastRowLastColumn="0"/>
            <w:tcW w:w="9350" w:type="dxa"/>
          </w:tcPr>
          <w:p w14:paraId="7034B6F2" w14:textId="77777777" w:rsidR="00234FF0" w:rsidRPr="00234FF0" w:rsidRDefault="00234FF0" w:rsidP="00234FF0">
            <w:pPr>
              <w:pStyle w:val="NormalWeb"/>
              <w:contextualSpacing/>
              <w:rPr>
                <w:rFonts w:ascii="Verdana" w:hAnsi="Verdana"/>
                <w:bCs w:val="0"/>
                <w:color w:val="000000"/>
                <w:sz w:val="19"/>
                <w:szCs w:val="19"/>
              </w:rPr>
            </w:pPr>
            <w:r w:rsidRPr="00234FF0">
              <w:rPr>
                <w:rFonts w:ascii="Verdana" w:hAnsi="Verdana"/>
                <w:bCs w:val="0"/>
                <w:color w:val="000000"/>
                <w:sz w:val="19"/>
                <w:szCs w:val="19"/>
              </w:rPr>
              <w:t>Counseling and Psychological Services (CAPS)</w:t>
            </w:r>
          </w:p>
          <w:p w14:paraId="315B451F" w14:textId="77777777" w:rsidR="00234FF0" w:rsidRPr="00234FF0" w:rsidRDefault="00234FF0" w:rsidP="00234FF0">
            <w:pPr>
              <w:pStyle w:val="NormalWeb"/>
              <w:contextualSpacing/>
              <w:rPr>
                <w:rFonts w:ascii="Verdana" w:hAnsi="Verdana"/>
                <w:b w:val="0"/>
                <w:color w:val="000000"/>
                <w:sz w:val="19"/>
                <w:szCs w:val="19"/>
              </w:rPr>
            </w:pPr>
            <w:r w:rsidRPr="00234FF0">
              <w:rPr>
                <w:rFonts w:ascii="Verdana" w:hAnsi="Verdana"/>
                <w:b w:val="0"/>
                <w:color w:val="000000"/>
                <w:sz w:val="19"/>
                <w:szCs w:val="19"/>
              </w:rPr>
              <w:t>Pat Walker Health Center</w:t>
            </w:r>
          </w:p>
          <w:p w14:paraId="15777C9F" w14:textId="77777777" w:rsidR="00234FF0" w:rsidRPr="00234FF0" w:rsidRDefault="00234FF0" w:rsidP="00234FF0">
            <w:pPr>
              <w:pStyle w:val="NormalWeb"/>
              <w:contextualSpacing/>
              <w:rPr>
                <w:rFonts w:ascii="Verdana" w:hAnsi="Verdana"/>
                <w:b w:val="0"/>
                <w:color w:val="000000"/>
                <w:sz w:val="19"/>
                <w:szCs w:val="19"/>
              </w:rPr>
            </w:pPr>
            <w:r w:rsidRPr="00234FF0">
              <w:rPr>
                <w:rFonts w:ascii="Verdana" w:hAnsi="Verdana"/>
                <w:b w:val="0"/>
                <w:color w:val="000000"/>
                <w:sz w:val="19"/>
                <w:szCs w:val="19"/>
              </w:rPr>
              <w:t>525 N. Garland Ave.</w:t>
            </w:r>
          </w:p>
          <w:p w14:paraId="23F4A8BE" w14:textId="77777777" w:rsidR="00234FF0" w:rsidRPr="00234FF0" w:rsidRDefault="00234FF0" w:rsidP="00234FF0">
            <w:pPr>
              <w:pStyle w:val="NormalWeb"/>
              <w:contextualSpacing/>
              <w:rPr>
                <w:rFonts w:ascii="Verdana" w:hAnsi="Verdana"/>
                <w:b w:val="0"/>
                <w:color w:val="000000"/>
                <w:sz w:val="19"/>
                <w:szCs w:val="19"/>
              </w:rPr>
            </w:pPr>
            <w:r w:rsidRPr="00234FF0">
              <w:rPr>
                <w:rFonts w:ascii="Verdana" w:hAnsi="Verdana"/>
                <w:b w:val="0"/>
                <w:color w:val="000000"/>
                <w:sz w:val="19"/>
                <w:szCs w:val="19"/>
              </w:rPr>
              <w:t>479-575-5276</w:t>
            </w:r>
          </w:p>
          <w:p w14:paraId="7BFA57B6" w14:textId="77777777" w:rsidR="00234FF0" w:rsidRPr="00234FF0" w:rsidRDefault="0036464D" w:rsidP="00234FF0">
            <w:pPr>
              <w:pStyle w:val="NormalWeb"/>
              <w:spacing w:before="0" w:beforeAutospacing="0" w:after="0" w:afterAutospacing="0"/>
              <w:contextualSpacing/>
              <w:rPr>
                <w:rFonts w:ascii="Verdana" w:hAnsi="Verdana"/>
                <w:color w:val="000000"/>
                <w:sz w:val="19"/>
                <w:szCs w:val="19"/>
              </w:rPr>
            </w:pPr>
            <w:hyperlink r:id="rId28" w:history="1">
              <w:r w:rsidR="00234FF0" w:rsidRPr="00234FF0">
                <w:rPr>
                  <w:rStyle w:val="Hyperlink"/>
                  <w:rFonts w:ascii="Verdana" w:hAnsi="Verdana"/>
                  <w:b w:val="0"/>
                  <w:bCs w:val="0"/>
                  <w:sz w:val="19"/>
                  <w:szCs w:val="19"/>
                </w:rPr>
                <w:t>https://health.uark.edu/mental-health/index.php</w:t>
              </w:r>
            </w:hyperlink>
          </w:p>
          <w:p w14:paraId="4E03E763" w14:textId="77777777" w:rsidR="00234FF0" w:rsidRPr="00234FF0" w:rsidRDefault="00234FF0" w:rsidP="00234FF0">
            <w:pPr>
              <w:pStyle w:val="NormalWeb"/>
              <w:spacing w:before="0" w:beforeAutospacing="0" w:after="0" w:afterAutospacing="0"/>
              <w:contextualSpacing/>
              <w:rPr>
                <w:rFonts w:ascii="Verdana" w:hAnsi="Verdana"/>
                <w:color w:val="000000"/>
                <w:sz w:val="19"/>
                <w:szCs w:val="19"/>
              </w:rPr>
            </w:pPr>
          </w:p>
          <w:p w14:paraId="06D0ADFD" w14:textId="77777777" w:rsidR="00234FF0" w:rsidRPr="00234FF0" w:rsidRDefault="00234FF0" w:rsidP="00234FF0">
            <w:pPr>
              <w:pStyle w:val="NormalWeb"/>
              <w:spacing w:before="0" w:beforeAutospacing="0" w:after="0" w:afterAutospacing="0"/>
              <w:contextualSpacing/>
              <w:rPr>
                <w:rFonts w:ascii="Verdana" w:hAnsi="Verdana"/>
                <w:b w:val="0"/>
                <w:bCs w:val="0"/>
                <w:color w:val="000000"/>
                <w:sz w:val="19"/>
                <w:szCs w:val="19"/>
              </w:rPr>
            </w:pPr>
            <w:r w:rsidRPr="00234FF0">
              <w:rPr>
                <w:rFonts w:ascii="Verdana" w:hAnsi="Verdana"/>
                <w:b w:val="0"/>
                <w:bCs w:val="0"/>
                <w:color w:val="000000"/>
                <w:sz w:val="19"/>
                <w:szCs w:val="19"/>
              </w:rPr>
              <w:t xml:space="preserve">CAPS also offers drop-in, informal consultations. For updated hours see: </w:t>
            </w:r>
            <w:hyperlink r:id="rId29" w:history="1">
              <w:r w:rsidRPr="00234FF0">
                <w:rPr>
                  <w:rStyle w:val="Hyperlink"/>
                  <w:rFonts w:ascii="Verdana" w:hAnsi="Verdana"/>
                  <w:b w:val="0"/>
                  <w:bCs w:val="0"/>
                  <w:sz w:val="19"/>
                  <w:szCs w:val="19"/>
                </w:rPr>
                <w:t>https://health.uark.edu/mental-health/letstalk.php</w:t>
              </w:r>
            </w:hyperlink>
          </w:p>
        </w:tc>
      </w:tr>
    </w:tbl>
    <w:p w14:paraId="689F4E5B" w14:textId="77777777" w:rsidR="005F6D26" w:rsidRDefault="005F6D26">
      <w:r>
        <w:rPr>
          <w:b/>
          <w:bCs/>
        </w:rPr>
        <w:br w:type="page"/>
      </w:r>
    </w:p>
    <w:tbl>
      <w:tblPr>
        <w:tblStyle w:val="PlainTable1"/>
        <w:tblW w:w="0" w:type="auto"/>
        <w:tblLook w:val="04A0" w:firstRow="1" w:lastRow="0" w:firstColumn="1" w:lastColumn="0" w:noHBand="0" w:noVBand="1"/>
      </w:tblPr>
      <w:tblGrid>
        <w:gridCol w:w="9350"/>
      </w:tblGrid>
      <w:tr w:rsidR="00234FF0" w:rsidRPr="00FC1EAA" w14:paraId="7DC28DC5" w14:textId="77777777" w:rsidTr="00234F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E04129F" w14:textId="1F38FF1A" w:rsidR="00234FF0" w:rsidRPr="00234FF0" w:rsidRDefault="00234FF0" w:rsidP="00234FF0">
            <w:pPr>
              <w:pStyle w:val="NormalWeb"/>
              <w:spacing w:before="0" w:beforeAutospacing="0" w:after="0" w:afterAutospacing="0"/>
              <w:contextualSpacing/>
              <w:rPr>
                <w:rFonts w:ascii="Verdana" w:hAnsi="Verdana"/>
                <w:bCs w:val="0"/>
                <w:color w:val="000000"/>
                <w:sz w:val="19"/>
                <w:szCs w:val="19"/>
              </w:rPr>
            </w:pPr>
            <w:r w:rsidRPr="00234FF0">
              <w:rPr>
                <w:rFonts w:ascii="Verdana" w:hAnsi="Verdana"/>
                <w:bCs w:val="0"/>
                <w:color w:val="000000"/>
                <w:sz w:val="19"/>
                <w:szCs w:val="19"/>
              </w:rPr>
              <w:lastRenderedPageBreak/>
              <w:t>Office of International Students and Scholars</w:t>
            </w:r>
          </w:p>
          <w:p w14:paraId="7D4B6587" w14:textId="77777777" w:rsidR="00234FF0" w:rsidRPr="00234FF0" w:rsidRDefault="00234FF0" w:rsidP="00234FF0">
            <w:pPr>
              <w:pStyle w:val="NormalWeb"/>
              <w:spacing w:before="0" w:beforeAutospacing="0" w:after="0" w:afterAutospacing="0"/>
              <w:contextualSpacing/>
              <w:rPr>
                <w:rFonts w:ascii="Verdana" w:hAnsi="Verdana"/>
                <w:bCs w:val="0"/>
                <w:color w:val="000000"/>
                <w:sz w:val="19"/>
                <w:szCs w:val="19"/>
                <w:lang w:val="fr-FR"/>
              </w:rPr>
            </w:pPr>
            <w:r w:rsidRPr="00234FF0">
              <w:rPr>
                <w:rFonts w:ascii="Verdana" w:hAnsi="Verdana"/>
                <w:b w:val="0"/>
                <w:color w:val="000000"/>
                <w:sz w:val="19"/>
                <w:szCs w:val="19"/>
                <w:lang w:val="fr-FR"/>
              </w:rPr>
              <w:t xml:space="preserve">104 </w:t>
            </w:r>
            <w:proofErr w:type="spellStart"/>
            <w:r w:rsidRPr="00234FF0">
              <w:rPr>
                <w:rFonts w:ascii="Verdana" w:hAnsi="Verdana"/>
                <w:b w:val="0"/>
                <w:color w:val="000000"/>
                <w:sz w:val="19"/>
                <w:szCs w:val="19"/>
                <w:lang w:val="fr-FR"/>
              </w:rPr>
              <w:t>Holcombe</w:t>
            </w:r>
            <w:proofErr w:type="spellEnd"/>
            <w:r w:rsidRPr="00234FF0">
              <w:rPr>
                <w:rFonts w:ascii="Verdana" w:hAnsi="Verdana"/>
                <w:b w:val="0"/>
                <w:color w:val="000000"/>
                <w:sz w:val="19"/>
                <w:szCs w:val="19"/>
                <w:lang w:val="fr-FR"/>
              </w:rPr>
              <w:t xml:space="preserve"> Hall</w:t>
            </w:r>
          </w:p>
          <w:p w14:paraId="5082F157" w14:textId="77777777" w:rsidR="00234FF0" w:rsidRPr="00234FF0" w:rsidRDefault="00234FF0" w:rsidP="00234FF0">
            <w:pPr>
              <w:pStyle w:val="NormalWeb"/>
              <w:spacing w:before="0" w:beforeAutospacing="0" w:after="0" w:afterAutospacing="0"/>
              <w:contextualSpacing/>
              <w:rPr>
                <w:rFonts w:ascii="Verdana" w:hAnsi="Verdana"/>
                <w:bCs w:val="0"/>
                <w:color w:val="000000"/>
                <w:sz w:val="19"/>
                <w:szCs w:val="19"/>
                <w:lang w:val="fr-FR"/>
              </w:rPr>
            </w:pPr>
            <w:r w:rsidRPr="00234FF0">
              <w:rPr>
                <w:rFonts w:ascii="Verdana" w:hAnsi="Verdana"/>
                <w:b w:val="0"/>
                <w:color w:val="000000"/>
                <w:sz w:val="19"/>
                <w:szCs w:val="19"/>
                <w:lang w:val="fr-FR"/>
              </w:rPr>
              <w:t>479-575-5003</w:t>
            </w:r>
          </w:p>
          <w:p w14:paraId="4A7175D7" w14:textId="77777777" w:rsidR="00234FF0" w:rsidRPr="00234FF0" w:rsidRDefault="0036464D" w:rsidP="00234FF0">
            <w:pPr>
              <w:pStyle w:val="NormalWeb"/>
              <w:spacing w:before="0" w:beforeAutospacing="0" w:after="0" w:afterAutospacing="0"/>
              <w:contextualSpacing/>
              <w:rPr>
                <w:rFonts w:ascii="Verdana" w:hAnsi="Verdana"/>
                <w:b w:val="0"/>
                <w:color w:val="000000"/>
                <w:sz w:val="19"/>
                <w:szCs w:val="19"/>
                <w:lang w:val="fr-FR"/>
              </w:rPr>
            </w:pPr>
            <w:hyperlink r:id="rId30" w:history="1">
              <w:r w:rsidR="00234FF0" w:rsidRPr="00234FF0">
                <w:rPr>
                  <w:rStyle w:val="Hyperlink"/>
                  <w:rFonts w:ascii="Verdana" w:hAnsi="Verdana"/>
                  <w:b w:val="0"/>
                  <w:sz w:val="19"/>
                  <w:szCs w:val="19"/>
                  <w:lang w:val="fr-FR"/>
                </w:rPr>
                <w:t>https://international-students.uark.edu/index.php</w:t>
              </w:r>
            </w:hyperlink>
          </w:p>
        </w:tc>
      </w:tr>
      <w:tr w:rsidR="00234FF0" w:rsidRPr="00234FF0" w14:paraId="009FFEB5" w14:textId="77777777" w:rsidTr="00234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BC5C883" w14:textId="77777777" w:rsidR="00234FF0" w:rsidRPr="00234FF0" w:rsidRDefault="00234FF0" w:rsidP="00234FF0">
            <w:pPr>
              <w:pStyle w:val="NormalWeb"/>
              <w:spacing w:before="0" w:beforeAutospacing="0" w:after="0" w:afterAutospacing="0"/>
              <w:contextualSpacing/>
              <w:rPr>
                <w:rFonts w:ascii="Verdana" w:hAnsi="Verdana"/>
                <w:bCs w:val="0"/>
                <w:color w:val="000000"/>
                <w:sz w:val="19"/>
                <w:szCs w:val="19"/>
              </w:rPr>
            </w:pPr>
            <w:r w:rsidRPr="00234FF0">
              <w:rPr>
                <w:rFonts w:ascii="Verdana" w:hAnsi="Verdana"/>
                <w:bCs w:val="0"/>
                <w:color w:val="000000"/>
                <w:sz w:val="19"/>
                <w:szCs w:val="19"/>
              </w:rPr>
              <w:t>LGBTQIA+ Mentoring</w:t>
            </w:r>
          </w:p>
          <w:p w14:paraId="5DAA0C80" w14:textId="77777777" w:rsidR="00234FF0" w:rsidRPr="00234FF0" w:rsidRDefault="00234FF0" w:rsidP="00234FF0">
            <w:pPr>
              <w:pStyle w:val="NormalWeb"/>
              <w:spacing w:before="0" w:beforeAutospacing="0" w:after="0" w:afterAutospacing="0"/>
              <w:contextualSpacing/>
              <w:rPr>
                <w:rFonts w:ascii="Verdana" w:hAnsi="Verdana"/>
                <w:bCs w:val="0"/>
                <w:color w:val="000000"/>
                <w:sz w:val="19"/>
                <w:szCs w:val="19"/>
              </w:rPr>
            </w:pPr>
            <w:r w:rsidRPr="00234FF0">
              <w:rPr>
                <w:rFonts w:ascii="Verdana" w:hAnsi="Verdana"/>
                <w:b w:val="0"/>
                <w:color w:val="000000"/>
                <w:sz w:val="19"/>
                <w:szCs w:val="19"/>
              </w:rPr>
              <w:t>479-575-8405</w:t>
            </w:r>
          </w:p>
          <w:p w14:paraId="5FAE6C34" w14:textId="77777777" w:rsidR="00234FF0" w:rsidRPr="00234FF0" w:rsidRDefault="00234FF0" w:rsidP="00234FF0">
            <w:pPr>
              <w:pStyle w:val="NormalWeb"/>
              <w:spacing w:before="0" w:beforeAutospacing="0" w:after="0" w:afterAutospacing="0"/>
              <w:contextualSpacing/>
              <w:rPr>
                <w:rFonts w:ascii="Verdana" w:hAnsi="Verdana"/>
                <w:bCs w:val="0"/>
                <w:color w:val="000000"/>
                <w:sz w:val="19"/>
                <w:szCs w:val="19"/>
              </w:rPr>
            </w:pPr>
            <w:r w:rsidRPr="00234FF0">
              <w:rPr>
                <w:rFonts w:ascii="Verdana" w:hAnsi="Verdana"/>
                <w:b w:val="0"/>
                <w:color w:val="000000"/>
                <w:sz w:val="19"/>
                <w:szCs w:val="19"/>
              </w:rPr>
              <w:t xml:space="preserve">Contact: </w:t>
            </w:r>
            <w:proofErr w:type="spellStart"/>
            <w:r w:rsidRPr="00234FF0">
              <w:rPr>
                <w:rFonts w:ascii="Verdana" w:hAnsi="Verdana"/>
                <w:b w:val="0"/>
                <w:color w:val="000000"/>
                <w:sz w:val="19"/>
                <w:szCs w:val="19"/>
              </w:rPr>
              <w:t>Adrain</w:t>
            </w:r>
            <w:proofErr w:type="spellEnd"/>
            <w:r w:rsidRPr="00234FF0">
              <w:rPr>
                <w:rFonts w:ascii="Verdana" w:hAnsi="Verdana"/>
                <w:b w:val="0"/>
                <w:color w:val="000000"/>
                <w:sz w:val="19"/>
                <w:szCs w:val="19"/>
              </w:rPr>
              <w:t xml:space="preserve"> Smith </w:t>
            </w:r>
            <w:hyperlink r:id="rId31" w:history="1">
              <w:r w:rsidRPr="00234FF0">
                <w:rPr>
                  <w:rStyle w:val="Hyperlink"/>
                  <w:rFonts w:ascii="Verdana" w:hAnsi="Verdana"/>
                  <w:b w:val="0"/>
                  <w:sz w:val="19"/>
                  <w:szCs w:val="19"/>
                </w:rPr>
                <w:t>atsmith@uark.edu</w:t>
              </w:r>
            </w:hyperlink>
            <w:r w:rsidRPr="00234FF0">
              <w:rPr>
                <w:rFonts w:ascii="Verdana" w:hAnsi="Verdana"/>
                <w:b w:val="0"/>
                <w:color w:val="000000"/>
                <w:sz w:val="19"/>
                <w:szCs w:val="19"/>
              </w:rPr>
              <w:t xml:space="preserve"> </w:t>
            </w:r>
          </w:p>
          <w:p w14:paraId="417A01B3" w14:textId="77777777" w:rsidR="00234FF0" w:rsidRPr="00234FF0" w:rsidRDefault="0036464D" w:rsidP="00234FF0">
            <w:pPr>
              <w:pStyle w:val="NormalWeb"/>
              <w:spacing w:before="0" w:beforeAutospacing="0" w:after="0" w:afterAutospacing="0"/>
              <w:contextualSpacing/>
              <w:rPr>
                <w:rFonts w:ascii="Verdana" w:hAnsi="Verdana"/>
                <w:sz w:val="19"/>
                <w:szCs w:val="19"/>
              </w:rPr>
            </w:pPr>
            <w:hyperlink r:id="rId32" w:history="1">
              <w:r w:rsidR="00234FF0" w:rsidRPr="00234FF0">
                <w:rPr>
                  <w:rStyle w:val="Hyperlink"/>
                  <w:rFonts w:ascii="Verdana" w:hAnsi="Verdana"/>
                  <w:b w:val="0"/>
                  <w:bCs w:val="0"/>
                  <w:sz w:val="19"/>
                  <w:szCs w:val="19"/>
                </w:rPr>
                <w:t>https://multicultural.uark.edu/diversity-and-inclusion/programs/lgbtqia.php</w:t>
              </w:r>
            </w:hyperlink>
            <w:r w:rsidR="00234FF0" w:rsidRPr="00234FF0">
              <w:rPr>
                <w:rFonts w:ascii="Verdana" w:hAnsi="Verdana"/>
                <w:b w:val="0"/>
                <w:bCs w:val="0"/>
                <w:color w:val="000000"/>
                <w:sz w:val="19"/>
                <w:szCs w:val="19"/>
              </w:rPr>
              <w:t xml:space="preserve"> </w:t>
            </w:r>
          </w:p>
        </w:tc>
      </w:tr>
      <w:tr w:rsidR="00234FF0" w:rsidRPr="00234FF0" w14:paraId="27D09139" w14:textId="77777777" w:rsidTr="00234FF0">
        <w:tc>
          <w:tcPr>
            <w:cnfStyle w:val="001000000000" w:firstRow="0" w:lastRow="0" w:firstColumn="1" w:lastColumn="0" w:oddVBand="0" w:evenVBand="0" w:oddHBand="0" w:evenHBand="0" w:firstRowFirstColumn="0" w:firstRowLastColumn="0" w:lastRowFirstColumn="0" w:lastRowLastColumn="0"/>
            <w:tcW w:w="9350" w:type="dxa"/>
          </w:tcPr>
          <w:p w14:paraId="14FB0E98" w14:textId="77777777" w:rsidR="00234FF0" w:rsidRPr="00234FF0" w:rsidRDefault="00234FF0" w:rsidP="00234FF0">
            <w:pPr>
              <w:pStyle w:val="NormalWeb"/>
              <w:spacing w:before="0" w:beforeAutospacing="0" w:after="0" w:afterAutospacing="0"/>
              <w:contextualSpacing/>
              <w:rPr>
                <w:rFonts w:ascii="Verdana" w:hAnsi="Verdana"/>
                <w:bCs w:val="0"/>
                <w:color w:val="000000"/>
                <w:sz w:val="19"/>
                <w:szCs w:val="19"/>
              </w:rPr>
            </w:pPr>
            <w:r w:rsidRPr="00234FF0">
              <w:rPr>
                <w:rFonts w:ascii="Verdana" w:hAnsi="Verdana"/>
                <w:bCs w:val="0"/>
                <w:color w:val="000000"/>
                <w:sz w:val="19"/>
                <w:szCs w:val="19"/>
              </w:rPr>
              <w:t xml:space="preserve">La </w:t>
            </w:r>
            <w:proofErr w:type="spellStart"/>
            <w:r w:rsidRPr="00234FF0">
              <w:rPr>
                <w:rFonts w:ascii="Verdana" w:hAnsi="Verdana"/>
                <w:bCs w:val="0"/>
                <w:color w:val="000000"/>
                <w:sz w:val="19"/>
                <w:szCs w:val="19"/>
              </w:rPr>
              <w:t>Oficina</w:t>
            </w:r>
            <w:proofErr w:type="spellEnd"/>
            <w:r w:rsidRPr="00234FF0">
              <w:rPr>
                <w:rFonts w:ascii="Verdana" w:hAnsi="Verdana"/>
                <w:bCs w:val="0"/>
                <w:color w:val="000000"/>
                <w:sz w:val="19"/>
                <w:szCs w:val="19"/>
              </w:rPr>
              <w:t xml:space="preserve"> Latina</w:t>
            </w:r>
          </w:p>
          <w:p w14:paraId="7E6B9078" w14:textId="77777777" w:rsidR="00234FF0" w:rsidRPr="00234FF0" w:rsidRDefault="00234FF0" w:rsidP="00234FF0">
            <w:pPr>
              <w:pStyle w:val="NormalWeb"/>
              <w:spacing w:before="0" w:beforeAutospacing="0" w:after="0" w:afterAutospacing="0"/>
              <w:contextualSpacing/>
              <w:rPr>
                <w:rFonts w:ascii="Verdana" w:hAnsi="Verdana"/>
                <w:bCs w:val="0"/>
                <w:color w:val="000000"/>
                <w:sz w:val="19"/>
                <w:szCs w:val="19"/>
              </w:rPr>
            </w:pPr>
            <w:r w:rsidRPr="00234FF0">
              <w:rPr>
                <w:rFonts w:ascii="Verdana" w:hAnsi="Verdana"/>
                <w:b w:val="0"/>
                <w:color w:val="000000"/>
                <w:sz w:val="19"/>
                <w:szCs w:val="19"/>
              </w:rPr>
              <w:t xml:space="preserve">Contact: Magdalena Arroyo </w:t>
            </w:r>
            <w:hyperlink r:id="rId33" w:history="1">
              <w:r w:rsidRPr="00234FF0">
                <w:rPr>
                  <w:rStyle w:val="Hyperlink"/>
                  <w:rFonts w:ascii="Verdana" w:hAnsi="Verdana"/>
                  <w:b w:val="0"/>
                  <w:sz w:val="19"/>
                  <w:szCs w:val="19"/>
                </w:rPr>
                <w:t>arroyo@uark.edu</w:t>
              </w:r>
            </w:hyperlink>
          </w:p>
          <w:p w14:paraId="7F923A39" w14:textId="77777777" w:rsidR="00234FF0" w:rsidRPr="00234FF0" w:rsidRDefault="0036464D" w:rsidP="00234FF0">
            <w:pPr>
              <w:pStyle w:val="NormalWeb"/>
              <w:spacing w:before="0" w:beforeAutospacing="0" w:after="0" w:afterAutospacing="0"/>
              <w:contextualSpacing/>
              <w:rPr>
                <w:rFonts w:ascii="Verdana" w:hAnsi="Verdana"/>
                <w:b w:val="0"/>
                <w:bCs w:val="0"/>
                <w:color w:val="000000"/>
                <w:sz w:val="19"/>
                <w:szCs w:val="19"/>
              </w:rPr>
            </w:pPr>
            <w:hyperlink r:id="rId34" w:history="1">
              <w:r w:rsidR="00234FF0" w:rsidRPr="00234FF0">
                <w:rPr>
                  <w:rStyle w:val="Hyperlink"/>
                  <w:rFonts w:ascii="Verdana" w:hAnsi="Verdana"/>
                  <w:b w:val="0"/>
                  <w:bCs w:val="0"/>
                  <w:sz w:val="19"/>
                  <w:szCs w:val="19"/>
                </w:rPr>
                <w:t>https://multicultural.uark.edu/diversity-and-inclusion/programs/la-oficina-latina.php</w:t>
              </w:r>
            </w:hyperlink>
            <w:r w:rsidR="00234FF0" w:rsidRPr="00234FF0">
              <w:rPr>
                <w:rFonts w:ascii="Verdana" w:hAnsi="Verdana"/>
                <w:b w:val="0"/>
                <w:bCs w:val="0"/>
                <w:color w:val="000000"/>
                <w:sz w:val="19"/>
                <w:szCs w:val="19"/>
              </w:rPr>
              <w:t xml:space="preserve"> </w:t>
            </w:r>
          </w:p>
        </w:tc>
      </w:tr>
      <w:tr w:rsidR="00234FF0" w:rsidRPr="00234FF0" w14:paraId="246666AE" w14:textId="77777777" w:rsidTr="00234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75FFC92" w14:textId="77777777" w:rsidR="00234FF0" w:rsidRPr="00234FF0" w:rsidRDefault="00234FF0" w:rsidP="00234FF0">
            <w:pPr>
              <w:pStyle w:val="NormalWeb"/>
              <w:spacing w:before="0" w:beforeAutospacing="0" w:after="0" w:afterAutospacing="0"/>
              <w:contextualSpacing/>
              <w:rPr>
                <w:rFonts w:ascii="Verdana" w:hAnsi="Verdana"/>
                <w:b w:val="0"/>
                <w:color w:val="000000"/>
                <w:sz w:val="19"/>
                <w:szCs w:val="19"/>
              </w:rPr>
            </w:pPr>
            <w:r w:rsidRPr="00234FF0">
              <w:rPr>
                <w:rFonts w:ascii="Verdana" w:hAnsi="Verdana"/>
                <w:bCs w:val="0"/>
                <w:color w:val="000000"/>
                <w:sz w:val="19"/>
                <w:szCs w:val="19"/>
              </w:rPr>
              <w:t>Academic Enrichment Program</w:t>
            </w:r>
            <w:r w:rsidRPr="00234FF0">
              <w:rPr>
                <w:rFonts w:ascii="Verdana" w:hAnsi="Verdana"/>
                <w:color w:val="000000"/>
                <w:sz w:val="19"/>
                <w:szCs w:val="19"/>
              </w:rPr>
              <w:t xml:space="preserve"> </w:t>
            </w:r>
            <w:r w:rsidRPr="00234FF0">
              <w:rPr>
                <w:rFonts w:ascii="Verdana" w:hAnsi="Verdana"/>
                <w:b w:val="0"/>
                <w:bCs w:val="0"/>
                <w:color w:val="000000"/>
                <w:sz w:val="19"/>
                <w:szCs w:val="19"/>
              </w:rPr>
              <w:t>(AEP)</w:t>
            </w:r>
          </w:p>
          <w:p w14:paraId="08691DBF" w14:textId="77777777" w:rsidR="00234FF0" w:rsidRPr="00234FF0" w:rsidRDefault="00234FF0" w:rsidP="00234FF0">
            <w:pPr>
              <w:pStyle w:val="NormalWeb"/>
              <w:spacing w:before="0" w:beforeAutospacing="0" w:after="0" w:afterAutospacing="0"/>
              <w:contextualSpacing/>
              <w:rPr>
                <w:rFonts w:ascii="Verdana" w:hAnsi="Verdana"/>
                <w:bCs w:val="0"/>
                <w:color w:val="000000"/>
                <w:sz w:val="19"/>
                <w:szCs w:val="19"/>
              </w:rPr>
            </w:pPr>
            <w:r w:rsidRPr="00234FF0">
              <w:rPr>
                <w:rFonts w:ascii="Verdana" w:hAnsi="Verdana"/>
                <w:b w:val="0"/>
                <w:color w:val="000000"/>
                <w:sz w:val="19"/>
                <w:szCs w:val="19"/>
              </w:rPr>
              <w:t>Designed to enhance the college experience of first-generation, low-income and other underrepresented students by providing a combination of effective advisement and mentorship, student development opportunities, academic coaching, and different learning experiences.</w:t>
            </w:r>
          </w:p>
          <w:p w14:paraId="43A6DE69" w14:textId="77777777" w:rsidR="00234FF0" w:rsidRPr="00234FF0" w:rsidRDefault="00234FF0" w:rsidP="00234FF0">
            <w:pPr>
              <w:pStyle w:val="NormalWeb"/>
              <w:contextualSpacing/>
              <w:rPr>
                <w:rFonts w:ascii="Verdana" w:hAnsi="Verdana"/>
                <w:b w:val="0"/>
                <w:color w:val="000000"/>
                <w:sz w:val="19"/>
                <w:szCs w:val="19"/>
              </w:rPr>
            </w:pPr>
            <w:r w:rsidRPr="00234FF0">
              <w:rPr>
                <w:rFonts w:ascii="Verdana" w:hAnsi="Verdana"/>
                <w:b w:val="0"/>
                <w:color w:val="000000"/>
                <w:sz w:val="19"/>
                <w:szCs w:val="19"/>
              </w:rPr>
              <w:t>(479) 575-5014</w:t>
            </w:r>
          </w:p>
          <w:p w14:paraId="73AF3A8F" w14:textId="77777777" w:rsidR="00234FF0" w:rsidRPr="00234FF0" w:rsidRDefault="00234FF0" w:rsidP="00234FF0">
            <w:pPr>
              <w:pStyle w:val="NormalWeb"/>
              <w:contextualSpacing/>
              <w:rPr>
                <w:rFonts w:ascii="Verdana" w:hAnsi="Verdana"/>
                <w:b w:val="0"/>
                <w:color w:val="000000"/>
                <w:sz w:val="19"/>
                <w:szCs w:val="19"/>
              </w:rPr>
            </w:pPr>
            <w:r w:rsidRPr="00234FF0">
              <w:rPr>
                <w:rFonts w:ascii="Verdana" w:hAnsi="Verdana"/>
                <w:b w:val="0"/>
                <w:color w:val="000000"/>
                <w:sz w:val="19"/>
                <w:szCs w:val="19"/>
              </w:rPr>
              <w:t>Contact: Brande Flack: bmflack@uark.edu</w:t>
            </w:r>
          </w:p>
        </w:tc>
      </w:tr>
      <w:tr w:rsidR="00234FF0" w:rsidRPr="00234FF0" w14:paraId="36AF43CB" w14:textId="77777777" w:rsidTr="00234FF0">
        <w:tc>
          <w:tcPr>
            <w:cnfStyle w:val="001000000000" w:firstRow="0" w:lastRow="0" w:firstColumn="1" w:lastColumn="0" w:oddVBand="0" w:evenVBand="0" w:oddHBand="0" w:evenHBand="0" w:firstRowFirstColumn="0" w:firstRowLastColumn="0" w:lastRowFirstColumn="0" w:lastRowLastColumn="0"/>
            <w:tcW w:w="9350" w:type="dxa"/>
          </w:tcPr>
          <w:p w14:paraId="077DD5E4" w14:textId="77777777" w:rsidR="00234FF0" w:rsidRPr="00234FF0" w:rsidRDefault="00234FF0" w:rsidP="00234FF0">
            <w:pPr>
              <w:pStyle w:val="NormalWeb"/>
              <w:tabs>
                <w:tab w:val="left" w:pos="3435"/>
              </w:tabs>
              <w:contextualSpacing/>
              <w:rPr>
                <w:rFonts w:ascii="Verdana" w:hAnsi="Verdana"/>
                <w:bCs w:val="0"/>
                <w:color w:val="000000"/>
                <w:sz w:val="19"/>
                <w:szCs w:val="19"/>
              </w:rPr>
            </w:pPr>
            <w:r w:rsidRPr="00234FF0">
              <w:rPr>
                <w:rFonts w:ascii="Verdana" w:hAnsi="Verdana"/>
                <w:bCs w:val="0"/>
                <w:color w:val="000000"/>
                <w:sz w:val="19"/>
                <w:szCs w:val="19"/>
              </w:rPr>
              <w:t xml:space="preserve">Student Support Services Web </w:t>
            </w:r>
          </w:p>
          <w:p w14:paraId="0183338B" w14:textId="77777777" w:rsidR="00234FF0" w:rsidRPr="00234FF0" w:rsidRDefault="00234FF0" w:rsidP="00234FF0">
            <w:pPr>
              <w:pStyle w:val="NormalWeb"/>
              <w:tabs>
                <w:tab w:val="left" w:pos="3435"/>
              </w:tabs>
              <w:contextualSpacing/>
              <w:rPr>
                <w:rFonts w:ascii="Verdana" w:hAnsi="Verdana"/>
                <w:b w:val="0"/>
                <w:color w:val="000000"/>
                <w:sz w:val="19"/>
                <w:szCs w:val="19"/>
              </w:rPr>
            </w:pPr>
            <w:r w:rsidRPr="00234FF0">
              <w:rPr>
                <w:rFonts w:ascii="Verdana" w:hAnsi="Verdana"/>
                <w:b w:val="0"/>
                <w:color w:val="000000"/>
                <w:sz w:val="19"/>
                <w:szCs w:val="19"/>
              </w:rPr>
              <w:t>Location: 008 Gregson Hall | 479-575-3546 | Monday-Friday 8am -5pm</w:t>
            </w:r>
          </w:p>
          <w:p w14:paraId="215D1950" w14:textId="77777777" w:rsidR="00234FF0" w:rsidRPr="00234FF0" w:rsidRDefault="00234FF0" w:rsidP="00234FF0">
            <w:pPr>
              <w:pStyle w:val="NormalWeb"/>
              <w:shd w:val="clear" w:color="auto" w:fill="F2F2F2" w:themeFill="background1" w:themeFillShade="F2"/>
              <w:spacing w:before="0" w:beforeAutospacing="0" w:after="0" w:afterAutospacing="0"/>
              <w:contextualSpacing/>
              <w:rPr>
                <w:rFonts w:ascii="Verdana" w:hAnsi="Verdana"/>
                <w:bCs w:val="0"/>
                <w:color w:val="000000"/>
                <w:sz w:val="19"/>
                <w:szCs w:val="19"/>
              </w:rPr>
            </w:pPr>
            <w:r w:rsidRPr="00234FF0">
              <w:rPr>
                <w:rFonts w:ascii="Verdana" w:hAnsi="Verdana"/>
                <w:b w:val="0"/>
                <w:color w:val="000000"/>
                <w:sz w:val="19"/>
                <w:szCs w:val="19"/>
              </w:rPr>
              <w:t>Student Support Services provides a combination of programs and services to students who are first-generation, and/or modest-income, and/or individuals with disabilities.</w:t>
            </w:r>
          </w:p>
          <w:p w14:paraId="0BA0E649" w14:textId="77777777" w:rsidR="00234FF0" w:rsidRPr="00234FF0" w:rsidRDefault="0036464D" w:rsidP="00234FF0">
            <w:pPr>
              <w:pStyle w:val="NormalWeb"/>
              <w:spacing w:before="0" w:beforeAutospacing="0" w:after="0" w:afterAutospacing="0"/>
              <w:contextualSpacing/>
              <w:rPr>
                <w:rFonts w:ascii="Verdana" w:hAnsi="Verdana"/>
                <w:bCs w:val="0"/>
                <w:color w:val="000000"/>
                <w:sz w:val="19"/>
                <w:szCs w:val="19"/>
              </w:rPr>
            </w:pPr>
            <w:hyperlink r:id="rId35" w:history="1">
              <w:r w:rsidR="00234FF0" w:rsidRPr="00234FF0">
                <w:rPr>
                  <w:rStyle w:val="Hyperlink"/>
                  <w:rFonts w:ascii="Verdana" w:hAnsi="Verdana"/>
                  <w:b w:val="0"/>
                  <w:bCs w:val="0"/>
                  <w:sz w:val="19"/>
                  <w:szCs w:val="19"/>
                </w:rPr>
                <w:t>https://sss.uark.edu/index.php</w:t>
              </w:r>
            </w:hyperlink>
          </w:p>
        </w:tc>
      </w:tr>
      <w:tr w:rsidR="00234FF0" w:rsidRPr="00234FF0" w14:paraId="776FD354" w14:textId="77777777" w:rsidTr="00234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CC88697" w14:textId="77777777" w:rsidR="00234FF0" w:rsidRPr="00234FF0" w:rsidRDefault="00234FF0" w:rsidP="00234FF0">
            <w:pPr>
              <w:pStyle w:val="NormalWeb"/>
              <w:spacing w:before="0" w:beforeAutospacing="0" w:after="0" w:afterAutospacing="0"/>
              <w:contextualSpacing/>
              <w:rPr>
                <w:rFonts w:ascii="Verdana" w:hAnsi="Verdana"/>
                <w:bCs w:val="0"/>
                <w:color w:val="000000"/>
                <w:sz w:val="19"/>
                <w:szCs w:val="19"/>
              </w:rPr>
            </w:pPr>
            <w:r w:rsidRPr="00234FF0">
              <w:rPr>
                <w:rFonts w:ascii="Verdana" w:hAnsi="Verdana"/>
                <w:bCs w:val="0"/>
                <w:color w:val="000000"/>
                <w:sz w:val="19"/>
                <w:szCs w:val="19"/>
              </w:rPr>
              <w:t>College of Arts &amp; Sciences Programs</w:t>
            </w:r>
          </w:p>
          <w:p w14:paraId="33E04E16" w14:textId="77777777" w:rsidR="00234FF0" w:rsidRPr="00234FF0" w:rsidRDefault="00234FF0" w:rsidP="00234FF0">
            <w:pPr>
              <w:pStyle w:val="NormalWeb"/>
              <w:spacing w:before="0" w:beforeAutospacing="0" w:after="0" w:afterAutospacing="0"/>
              <w:contextualSpacing/>
              <w:rPr>
                <w:rFonts w:ascii="Verdana" w:hAnsi="Verdana"/>
                <w:bCs w:val="0"/>
                <w:color w:val="000000"/>
                <w:sz w:val="19"/>
                <w:szCs w:val="19"/>
              </w:rPr>
            </w:pPr>
            <w:r w:rsidRPr="00234FF0">
              <w:rPr>
                <w:rFonts w:ascii="Verdana" w:hAnsi="Verdana"/>
                <w:b w:val="0"/>
                <w:color w:val="000000"/>
                <w:sz w:val="19"/>
                <w:szCs w:val="19"/>
              </w:rPr>
              <w:t xml:space="preserve">African and African American Studies | 230 Memorial Hall </w:t>
            </w:r>
          </w:p>
          <w:p w14:paraId="3F2065F4" w14:textId="77777777" w:rsidR="00234FF0" w:rsidRPr="00234FF0" w:rsidRDefault="0036464D" w:rsidP="00234FF0">
            <w:pPr>
              <w:pStyle w:val="NormalWeb"/>
              <w:spacing w:before="0" w:beforeAutospacing="0" w:after="0" w:afterAutospacing="0"/>
              <w:contextualSpacing/>
              <w:rPr>
                <w:rFonts w:ascii="Verdana" w:hAnsi="Verdana"/>
                <w:bCs w:val="0"/>
                <w:color w:val="000000"/>
                <w:sz w:val="19"/>
                <w:szCs w:val="19"/>
              </w:rPr>
            </w:pPr>
            <w:hyperlink r:id="rId36" w:history="1">
              <w:r w:rsidR="00234FF0" w:rsidRPr="00234FF0">
                <w:rPr>
                  <w:rStyle w:val="Hyperlink"/>
                  <w:rFonts w:ascii="Verdana" w:hAnsi="Verdana"/>
                  <w:b w:val="0"/>
                  <w:bCs w:val="0"/>
                  <w:sz w:val="19"/>
                  <w:szCs w:val="19"/>
                </w:rPr>
                <w:t>https://fulbright.uark.edu/area-studies/african-and-african-american-studies</w:t>
              </w:r>
              <w:r w:rsidR="00234FF0" w:rsidRPr="00234FF0">
                <w:rPr>
                  <w:rStyle w:val="Hyperlink"/>
                  <w:rFonts w:ascii="Verdana" w:hAnsi="Verdana"/>
                  <w:sz w:val="19"/>
                  <w:szCs w:val="19"/>
                </w:rPr>
                <w:t>/</w:t>
              </w:r>
            </w:hyperlink>
            <w:r w:rsidR="00234FF0" w:rsidRPr="00234FF0">
              <w:rPr>
                <w:rFonts w:ascii="Verdana" w:hAnsi="Verdana"/>
                <w:bCs w:val="0"/>
                <w:color w:val="000000"/>
                <w:sz w:val="19"/>
                <w:szCs w:val="19"/>
              </w:rPr>
              <w:t xml:space="preserve"> </w:t>
            </w:r>
          </w:p>
          <w:p w14:paraId="58F411D0" w14:textId="77777777" w:rsidR="00234FF0" w:rsidRPr="00234FF0" w:rsidRDefault="00234FF0" w:rsidP="00234FF0">
            <w:pPr>
              <w:pStyle w:val="NormalWeb"/>
              <w:spacing w:before="0" w:beforeAutospacing="0" w:after="0" w:afterAutospacing="0"/>
              <w:contextualSpacing/>
              <w:rPr>
                <w:rFonts w:ascii="Verdana" w:hAnsi="Verdana"/>
                <w:bCs w:val="0"/>
                <w:color w:val="000000"/>
                <w:sz w:val="19"/>
                <w:szCs w:val="19"/>
              </w:rPr>
            </w:pPr>
            <w:r w:rsidRPr="00234FF0">
              <w:rPr>
                <w:rFonts w:ascii="Verdana" w:hAnsi="Verdana"/>
                <w:b w:val="0"/>
                <w:color w:val="000000"/>
                <w:sz w:val="19"/>
                <w:szCs w:val="19"/>
              </w:rPr>
              <w:t>Asian Studies | Old Main 428</w:t>
            </w:r>
          </w:p>
          <w:p w14:paraId="265C400A" w14:textId="77777777" w:rsidR="00234FF0" w:rsidRPr="00234FF0" w:rsidRDefault="0036464D" w:rsidP="00234FF0">
            <w:pPr>
              <w:pStyle w:val="NormalWeb"/>
              <w:spacing w:before="0" w:beforeAutospacing="0" w:after="0" w:afterAutospacing="0"/>
              <w:contextualSpacing/>
              <w:rPr>
                <w:rFonts w:ascii="Verdana" w:hAnsi="Verdana"/>
                <w:b w:val="0"/>
                <w:bCs w:val="0"/>
                <w:color w:val="000000"/>
                <w:sz w:val="19"/>
                <w:szCs w:val="19"/>
              </w:rPr>
            </w:pPr>
            <w:hyperlink r:id="rId37" w:history="1">
              <w:r w:rsidR="00234FF0" w:rsidRPr="00234FF0">
                <w:rPr>
                  <w:rStyle w:val="Hyperlink"/>
                  <w:rFonts w:ascii="Verdana" w:hAnsi="Verdana"/>
                  <w:b w:val="0"/>
                  <w:bCs w:val="0"/>
                  <w:sz w:val="19"/>
                  <w:szCs w:val="19"/>
                </w:rPr>
                <w:t>https://fulbright.uark.edu/area-studies/asian-studies/</w:t>
              </w:r>
            </w:hyperlink>
          </w:p>
          <w:p w14:paraId="3C11938E" w14:textId="77777777" w:rsidR="00234FF0" w:rsidRPr="00234FF0" w:rsidRDefault="00234FF0" w:rsidP="00234FF0">
            <w:pPr>
              <w:pStyle w:val="NormalWeb"/>
              <w:spacing w:before="0" w:beforeAutospacing="0" w:after="0" w:afterAutospacing="0"/>
              <w:contextualSpacing/>
              <w:rPr>
                <w:rFonts w:ascii="Verdana" w:hAnsi="Verdana"/>
                <w:bCs w:val="0"/>
                <w:color w:val="000000"/>
                <w:sz w:val="19"/>
                <w:szCs w:val="19"/>
              </w:rPr>
            </w:pPr>
            <w:r w:rsidRPr="00234FF0">
              <w:rPr>
                <w:rFonts w:ascii="Verdana" w:hAnsi="Verdana"/>
                <w:b w:val="0"/>
                <w:color w:val="000000"/>
                <w:sz w:val="19"/>
                <w:szCs w:val="19"/>
              </w:rPr>
              <w:t>Indigenous Studies Program | Kimpel Hall 714</w:t>
            </w:r>
          </w:p>
          <w:p w14:paraId="095672D9" w14:textId="77777777" w:rsidR="00234FF0" w:rsidRPr="00234FF0" w:rsidRDefault="0036464D" w:rsidP="00234FF0">
            <w:pPr>
              <w:pStyle w:val="NormalWeb"/>
              <w:spacing w:before="0" w:beforeAutospacing="0" w:after="0" w:afterAutospacing="0"/>
              <w:contextualSpacing/>
              <w:rPr>
                <w:rFonts w:ascii="Verdana" w:hAnsi="Verdana"/>
                <w:b w:val="0"/>
                <w:bCs w:val="0"/>
                <w:color w:val="000000"/>
                <w:sz w:val="19"/>
                <w:szCs w:val="19"/>
              </w:rPr>
            </w:pPr>
            <w:hyperlink r:id="rId38" w:history="1">
              <w:r w:rsidR="00234FF0" w:rsidRPr="00234FF0">
                <w:rPr>
                  <w:rStyle w:val="Hyperlink"/>
                  <w:rFonts w:ascii="Verdana" w:hAnsi="Verdana"/>
                  <w:b w:val="0"/>
                  <w:bCs w:val="0"/>
                  <w:sz w:val="19"/>
                  <w:szCs w:val="19"/>
                </w:rPr>
                <w:t>https://fulbright.uark.edu/area-studies/indigenous-studies/</w:t>
              </w:r>
            </w:hyperlink>
          </w:p>
          <w:p w14:paraId="5480B484" w14:textId="77777777" w:rsidR="00234FF0" w:rsidRPr="00234FF0" w:rsidRDefault="00234FF0" w:rsidP="00234FF0">
            <w:pPr>
              <w:pStyle w:val="NormalWeb"/>
              <w:spacing w:before="0" w:beforeAutospacing="0" w:after="0" w:afterAutospacing="0"/>
              <w:contextualSpacing/>
              <w:rPr>
                <w:rFonts w:ascii="Verdana" w:hAnsi="Verdana"/>
                <w:bCs w:val="0"/>
                <w:color w:val="000000"/>
                <w:sz w:val="19"/>
                <w:szCs w:val="19"/>
              </w:rPr>
            </w:pPr>
            <w:r w:rsidRPr="00234FF0">
              <w:rPr>
                <w:rFonts w:ascii="Verdana" w:hAnsi="Verdana"/>
                <w:b w:val="0"/>
                <w:color w:val="000000"/>
                <w:sz w:val="19"/>
                <w:szCs w:val="19"/>
              </w:rPr>
              <w:t>Latin American Studies Program | Kimpel Hall 723</w:t>
            </w:r>
          </w:p>
          <w:p w14:paraId="689A02F1" w14:textId="77777777" w:rsidR="00234FF0" w:rsidRPr="00234FF0" w:rsidRDefault="0036464D" w:rsidP="00234FF0">
            <w:pPr>
              <w:pStyle w:val="NormalWeb"/>
              <w:spacing w:before="0" w:beforeAutospacing="0" w:after="0" w:afterAutospacing="0"/>
              <w:contextualSpacing/>
              <w:rPr>
                <w:rFonts w:ascii="Verdana" w:hAnsi="Verdana"/>
                <w:b w:val="0"/>
                <w:color w:val="000000"/>
                <w:sz w:val="19"/>
                <w:szCs w:val="19"/>
              </w:rPr>
            </w:pPr>
            <w:hyperlink r:id="rId39" w:history="1">
              <w:r w:rsidR="00234FF0" w:rsidRPr="00234FF0">
                <w:rPr>
                  <w:rStyle w:val="Hyperlink"/>
                  <w:rFonts w:ascii="Verdana" w:hAnsi="Verdana"/>
                  <w:b w:val="0"/>
                  <w:bCs w:val="0"/>
                  <w:sz w:val="19"/>
                  <w:szCs w:val="19"/>
                </w:rPr>
                <w:t>https://fulbright.uark.edu/area-studies/latin-american-and-latino-studies/</w:t>
              </w:r>
            </w:hyperlink>
          </w:p>
        </w:tc>
      </w:tr>
    </w:tbl>
    <w:p w14:paraId="180B406B" w14:textId="77777777" w:rsidR="00234FF0" w:rsidRDefault="00234FF0" w:rsidP="00234FF0">
      <w:pPr>
        <w:pStyle w:val="NormalWeb"/>
        <w:spacing w:before="0" w:beforeAutospacing="0" w:after="0" w:afterAutospacing="0"/>
        <w:contextualSpacing/>
        <w:rPr>
          <w:rFonts w:ascii="Garamond" w:hAnsi="Garamond"/>
          <w:bCs/>
          <w:color w:val="000000"/>
        </w:rPr>
      </w:pPr>
    </w:p>
    <w:p w14:paraId="02B308F0" w14:textId="77777777" w:rsidR="00234FF0" w:rsidRDefault="00234FF0" w:rsidP="00234FF0">
      <w:pPr>
        <w:pStyle w:val="NormalWeb"/>
        <w:spacing w:before="0" w:beforeAutospacing="0" w:after="0" w:afterAutospacing="0"/>
        <w:contextualSpacing/>
        <w:rPr>
          <w:rFonts w:ascii="Garamond" w:hAnsi="Garamond"/>
          <w:bCs/>
          <w:color w:val="000000"/>
        </w:rPr>
      </w:pPr>
    </w:p>
    <w:p w14:paraId="296A9E47" w14:textId="77777777" w:rsidR="00234FF0" w:rsidRPr="00234FF0" w:rsidRDefault="00234FF0" w:rsidP="00234FF0">
      <w:pPr>
        <w:pStyle w:val="NormalWeb"/>
        <w:spacing w:before="0" w:beforeAutospacing="0" w:after="0" w:afterAutospacing="0"/>
        <w:contextualSpacing/>
        <w:rPr>
          <w:rFonts w:ascii="Verdana" w:hAnsi="Verdana"/>
          <w:bCs/>
          <w:color w:val="000000"/>
          <w:sz w:val="20"/>
          <w:szCs w:val="20"/>
        </w:rPr>
      </w:pPr>
      <w:r w:rsidRPr="00234FF0">
        <w:rPr>
          <w:rFonts w:ascii="Verdana" w:hAnsi="Verdana"/>
          <w:bCs/>
          <w:color w:val="000000"/>
          <w:sz w:val="20"/>
          <w:szCs w:val="20"/>
        </w:rPr>
        <w:t>Compiled by Dr. Jo Hsu (</w:t>
      </w:r>
      <w:hyperlink r:id="rId40" w:history="1">
        <w:r w:rsidRPr="00234FF0">
          <w:rPr>
            <w:rStyle w:val="Hyperlink"/>
            <w:rFonts w:ascii="Verdana" w:hAnsi="Verdana"/>
            <w:bCs/>
            <w:sz w:val="20"/>
            <w:szCs w:val="20"/>
          </w:rPr>
          <w:t>vjohsu@uark.edu</w:t>
        </w:r>
      </w:hyperlink>
      <w:r w:rsidRPr="00234FF0">
        <w:rPr>
          <w:rFonts w:ascii="Verdana" w:hAnsi="Verdana"/>
          <w:bCs/>
          <w:color w:val="000000"/>
          <w:sz w:val="20"/>
          <w:szCs w:val="20"/>
        </w:rPr>
        <w:t>), Updated 8/24/2019</w:t>
      </w:r>
    </w:p>
    <w:p w14:paraId="4C3C72F6" w14:textId="77777777" w:rsidR="00234FF0" w:rsidRDefault="00234FF0">
      <w:pPr>
        <w:rPr>
          <w:rFonts w:ascii="Verdana" w:eastAsia="Cambria" w:hAnsi="Verdana" w:cs="Cambria"/>
          <w:b/>
          <w:bCs/>
          <w:sz w:val="28"/>
        </w:rPr>
      </w:pPr>
      <w:r>
        <w:rPr>
          <w:rFonts w:ascii="Verdana" w:hAnsi="Verdana"/>
        </w:rPr>
        <w:br w:type="page"/>
      </w:r>
    </w:p>
    <w:p w14:paraId="3A352E26" w14:textId="51DAA6C3" w:rsidR="00303C8C" w:rsidRPr="00030F81" w:rsidRDefault="00303C8C" w:rsidP="00303C8C">
      <w:pPr>
        <w:pStyle w:val="DocumentSubheading"/>
        <w:pBdr>
          <w:bottom w:val="single" w:sz="12" w:space="1" w:color="auto"/>
        </w:pBdr>
        <w:contextualSpacing/>
        <w:rPr>
          <w:rFonts w:ascii="Verdana" w:hAnsi="Verdana"/>
        </w:rPr>
      </w:pPr>
      <w:r w:rsidRPr="00030F81">
        <w:rPr>
          <w:rFonts w:ascii="Verdana" w:hAnsi="Verdana"/>
        </w:rPr>
        <w:lastRenderedPageBreak/>
        <w:t>Assignment</w:t>
      </w:r>
      <w:r w:rsidR="00235291" w:rsidRPr="00030F81">
        <w:rPr>
          <w:rFonts w:ascii="Verdana" w:hAnsi="Verdana"/>
        </w:rPr>
        <w:t>s</w:t>
      </w:r>
      <w:r w:rsidRPr="00030F81">
        <w:rPr>
          <w:rFonts w:ascii="Verdana" w:hAnsi="Verdana"/>
        </w:rPr>
        <w:t>, Grading, and Schedule</w:t>
      </w:r>
    </w:p>
    <w:p w14:paraId="7A077959" w14:textId="77777777" w:rsidR="00303C8C" w:rsidRPr="00030F81" w:rsidRDefault="00303C8C" w:rsidP="7B335EC3">
      <w:pPr>
        <w:pStyle w:val="DocumentSubheading"/>
        <w:rPr>
          <w:rFonts w:ascii="Verdana" w:hAnsi="Verdana"/>
        </w:rPr>
      </w:pPr>
    </w:p>
    <w:p w14:paraId="05495BD9" w14:textId="77777777" w:rsidR="00DD3313" w:rsidRDefault="00DD3313" w:rsidP="00DD3313">
      <w:pPr>
        <w:widowControl w:val="0"/>
        <w:contextualSpacing/>
        <w:rPr>
          <w:rFonts w:ascii="Verdana" w:hAnsi="Verdana"/>
          <w:b/>
          <w:bCs/>
          <w:color w:val="9D2235"/>
          <w:sz w:val="20"/>
          <w:szCs w:val="20"/>
        </w:rPr>
      </w:pPr>
      <w:r w:rsidRPr="00362B93">
        <w:rPr>
          <w:rFonts w:ascii="Verdana" w:hAnsi="Verdana"/>
          <w:b/>
          <w:bCs/>
          <w:color w:val="9D2235"/>
          <w:sz w:val="20"/>
          <w:szCs w:val="20"/>
        </w:rPr>
        <w:t xml:space="preserve">Course </w:t>
      </w:r>
      <w:r>
        <w:rPr>
          <w:rFonts w:ascii="Verdana" w:hAnsi="Verdana"/>
          <w:b/>
          <w:bCs/>
          <w:color w:val="9D2235"/>
          <w:sz w:val="20"/>
          <w:szCs w:val="20"/>
        </w:rPr>
        <w:t>Grading</w:t>
      </w:r>
      <w:r w:rsidRPr="00362B93">
        <w:rPr>
          <w:rFonts w:ascii="Verdana" w:hAnsi="Verdana"/>
          <w:b/>
          <w:bCs/>
          <w:color w:val="9D2235"/>
          <w:sz w:val="20"/>
          <w:szCs w:val="20"/>
        </w:rPr>
        <w:t xml:space="preserve"> Poli</w:t>
      </w:r>
      <w:r w:rsidRPr="00D63DB4">
        <w:rPr>
          <w:rFonts w:ascii="Verdana" w:hAnsi="Verdana"/>
          <w:b/>
          <w:bCs/>
          <w:color w:val="9D2235"/>
          <w:sz w:val="20"/>
          <w:szCs w:val="20"/>
        </w:rPr>
        <w:t>cy</w:t>
      </w:r>
    </w:p>
    <w:p w14:paraId="6A5542E2" w14:textId="77777777" w:rsidR="00DD3313" w:rsidRPr="00D63DB4" w:rsidRDefault="00DD3313" w:rsidP="00DD3313">
      <w:pPr>
        <w:widowControl w:val="0"/>
        <w:contextualSpacing/>
        <w:rPr>
          <w:rFonts w:ascii="Verdana" w:eastAsia="Cambria" w:hAnsi="Verdana" w:cs="Cambria"/>
          <w:color w:val="auto"/>
          <w:sz w:val="20"/>
          <w:szCs w:val="20"/>
        </w:rPr>
      </w:pPr>
      <w:r w:rsidRPr="00D63DB4">
        <w:rPr>
          <w:rFonts w:ascii="Verdana" w:hAnsi="Verdana"/>
          <w:color w:val="auto"/>
          <w:sz w:val="20"/>
          <w:szCs w:val="20"/>
        </w:rPr>
        <w:t>(Adapted from Peter Elbow and Asao B. Inoue)</w:t>
      </w:r>
    </w:p>
    <w:p w14:paraId="63F3DB00" w14:textId="77777777" w:rsidR="00DD3313" w:rsidRDefault="00DD3313" w:rsidP="00DD3313">
      <w:pPr>
        <w:rPr>
          <w:rFonts w:ascii="Verdana" w:hAnsi="Verdana"/>
          <w:sz w:val="20"/>
          <w:szCs w:val="20"/>
        </w:rPr>
      </w:pPr>
    </w:p>
    <w:p w14:paraId="1D25755B" w14:textId="77777777" w:rsidR="00DD3313" w:rsidRPr="00D63DB4" w:rsidRDefault="00DD3313" w:rsidP="00DD3313">
      <w:pPr>
        <w:autoSpaceDE w:val="0"/>
        <w:autoSpaceDN w:val="0"/>
        <w:adjustRightInd w:val="0"/>
        <w:rPr>
          <w:rFonts w:ascii="Verdana" w:hAnsi="Verdana"/>
          <w:sz w:val="20"/>
          <w:szCs w:val="20"/>
        </w:rPr>
      </w:pPr>
      <w:r w:rsidRPr="00D63DB4">
        <w:rPr>
          <w:rFonts w:ascii="Verdana" w:hAnsi="Verdana"/>
          <w:sz w:val="20"/>
          <w:szCs w:val="20"/>
        </w:rPr>
        <w:t xml:space="preserve">This course is designed with the default grade to be a “B” grade. This means that if you complete all assignments as requested, attend class as required, and submit a final portfolio as instructed, you are guaranteed to earn a “B” grade for the course. </w:t>
      </w:r>
    </w:p>
    <w:p w14:paraId="4113DC2E" w14:textId="77777777" w:rsidR="00DD3313" w:rsidRPr="00D63DB4" w:rsidRDefault="00DD3313" w:rsidP="00DD3313">
      <w:pPr>
        <w:autoSpaceDE w:val="0"/>
        <w:autoSpaceDN w:val="0"/>
        <w:adjustRightInd w:val="0"/>
        <w:rPr>
          <w:rFonts w:ascii="Verdana" w:hAnsi="Verdana"/>
          <w:sz w:val="20"/>
          <w:szCs w:val="20"/>
        </w:rPr>
      </w:pPr>
    </w:p>
    <w:p w14:paraId="31F2AC6D" w14:textId="77777777" w:rsidR="00DD3313" w:rsidRPr="00D63DB4" w:rsidRDefault="00DD3313" w:rsidP="00DD3313">
      <w:pPr>
        <w:autoSpaceDE w:val="0"/>
        <w:autoSpaceDN w:val="0"/>
        <w:adjustRightInd w:val="0"/>
        <w:rPr>
          <w:rFonts w:ascii="Verdana" w:hAnsi="Verdana"/>
          <w:sz w:val="20"/>
          <w:szCs w:val="20"/>
        </w:rPr>
      </w:pPr>
      <w:r w:rsidRPr="00D63DB4">
        <w:rPr>
          <w:rFonts w:ascii="Verdana" w:hAnsi="Verdana"/>
          <w:sz w:val="20"/>
          <w:szCs w:val="20"/>
        </w:rPr>
        <w:t xml:space="preserve">Anyone looking to earn an “A” grade for the course will need to perform additional work on each major assignment and can expect to write texts that are approximately 50% more work than the default papers required for the course. These “A” papers are considerably more involved and nuanced than the default assignment. </w:t>
      </w:r>
    </w:p>
    <w:p w14:paraId="45CD91A9" w14:textId="77777777" w:rsidR="00DD3313" w:rsidRPr="00D63DB4" w:rsidRDefault="00DD3313" w:rsidP="00DD3313">
      <w:pPr>
        <w:autoSpaceDE w:val="0"/>
        <w:autoSpaceDN w:val="0"/>
        <w:adjustRightInd w:val="0"/>
        <w:rPr>
          <w:rFonts w:ascii="Verdana" w:hAnsi="Verdana"/>
          <w:sz w:val="20"/>
          <w:szCs w:val="20"/>
        </w:rPr>
      </w:pPr>
    </w:p>
    <w:p w14:paraId="7A59E5D8" w14:textId="77777777" w:rsidR="00DD3313" w:rsidRPr="00D63DB4" w:rsidRDefault="00DD3313" w:rsidP="00DD3313">
      <w:pPr>
        <w:autoSpaceDE w:val="0"/>
        <w:autoSpaceDN w:val="0"/>
        <w:adjustRightInd w:val="0"/>
        <w:rPr>
          <w:rFonts w:ascii="Verdana" w:hAnsi="Verdana"/>
          <w:sz w:val="20"/>
          <w:szCs w:val="20"/>
        </w:rPr>
      </w:pPr>
      <w:r w:rsidRPr="00D63DB4">
        <w:rPr>
          <w:rFonts w:ascii="Verdana" w:hAnsi="Verdana"/>
          <w:sz w:val="20"/>
          <w:szCs w:val="20"/>
        </w:rPr>
        <w:t xml:space="preserve">Grades below a “B” are primarily earned by not fully meeting the requirements for the course. The table below breaks down the different grades in the course and how each grade aligns with assignment deadlines, completion, and absences in the course. </w:t>
      </w:r>
    </w:p>
    <w:p w14:paraId="65D38D6C" w14:textId="77777777" w:rsidR="00DD3313" w:rsidRPr="00D63DB4" w:rsidRDefault="00DD3313" w:rsidP="00DD3313">
      <w:pPr>
        <w:autoSpaceDE w:val="0"/>
        <w:autoSpaceDN w:val="0"/>
        <w:adjustRightInd w:val="0"/>
        <w:rPr>
          <w:rFonts w:ascii="Verdana" w:hAnsi="Verdana"/>
          <w:sz w:val="20"/>
          <w:szCs w:val="20"/>
        </w:rPr>
      </w:pPr>
    </w:p>
    <w:p w14:paraId="7FE54F1B" w14:textId="77777777" w:rsidR="00DD3313" w:rsidRPr="00D63DB4" w:rsidRDefault="00DD3313" w:rsidP="00DD3313">
      <w:pPr>
        <w:autoSpaceDE w:val="0"/>
        <w:autoSpaceDN w:val="0"/>
        <w:adjustRightInd w:val="0"/>
        <w:rPr>
          <w:rFonts w:ascii="Verdana" w:hAnsi="Verdana"/>
          <w:i/>
          <w:iCs/>
          <w:sz w:val="20"/>
          <w:szCs w:val="20"/>
        </w:rPr>
      </w:pPr>
      <w:r w:rsidRPr="00D63DB4">
        <w:rPr>
          <w:rFonts w:ascii="Verdana" w:hAnsi="Verdana"/>
          <w:i/>
          <w:iCs/>
          <w:color w:val="9D2235"/>
          <w:sz w:val="20"/>
          <w:szCs w:val="20"/>
        </w:rPr>
        <w:t>Course Portfolio</w:t>
      </w:r>
    </w:p>
    <w:p w14:paraId="1B18CE13" w14:textId="77777777" w:rsidR="00DD3313" w:rsidRPr="00D63DB4" w:rsidRDefault="00DD3313" w:rsidP="00DD3313">
      <w:pPr>
        <w:autoSpaceDE w:val="0"/>
        <w:autoSpaceDN w:val="0"/>
        <w:adjustRightInd w:val="0"/>
        <w:rPr>
          <w:rFonts w:ascii="Verdana" w:hAnsi="Verdana"/>
          <w:sz w:val="20"/>
          <w:szCs w:val="20"/>
        </w:rPr>
      </w:pPr>
      <w:r w:rsidRPr="00D63DB4">
        <w:rPr>
          <w:rFonts w:ascii="Verdana" w:hAnsi="Verdana"/>
          <w:sz w:val="20"/>
          <w:szCs w:val="20"/>
        </w:rPr>
        <w:t>All major assignments will be submitted in final format in an end-of-course portfolio. The portfolio should contain the following:</w:t>
      </w:r>
    </w:p>
    <w:p w14:paraId="21A66DC5" w14:textId="77777777" w:rsidR="00DD3313" w:rsidRPr="00D63DB4" w:rsidRDefault="00DD3313" w:rsidP="00DD3313">
      <w:pPr>
        <w:pStyle w:val="ListParagraph"/>
        <w:numPr>
          <w:ilvl w:val="0"/>
          <w:numId w:val="27"/>
        </w:numPr>
        <w:autoSpaceDE w:val="0"/>
        <w:autoSpaceDN w:val="0"/>
        <w:adjustRightInd w:val="0"/>
        <w:rPr>
          <w:rFonts w:ascii="Verdana" w:hAnsi="Verdana"/>
          <w:sz w:val="20"/>
          <w:szCs w:val="20"/>
        </w:rPr>
      </w:pPr>
      <w:r w:rsidRPr="00D63DB4">
        <w:rPr>
          <w:rFonts w:ascii="Verdana" w:hAnsi="Verdana"/>
          <w:b/>
          <w:bCs/>
          <w:sz w:val="20"/>
          <w:szCs w:val="20"/>
        </w:rPr>
        <w:t>Final, edited drafts of your major assignments that are copyedited and free of any major grammatical or spelling errors</w:t>
      </w:r>
      <w:r w:rsidRPr="00D63DB4">
        <w:rPr>
          <w:rFonts w:ascii="Verdana" w:hAnsi="Verdana"/>
          <w:sz w:val="20"/>
          <w:szCs w:val="20"/>
        </w:rPr>
        <w:t xml:space="preserve">. Seeking copyediting assistance is fine in this course and working with the writing center for draft development is always recommended. </w:t>
      </w:r>
    </w:p>
    <w:p w14:paraId="08CDE142" w14:textId="77777777" w:rsidR="00DD3313" w:rsidRPr="00D63DB4" w:rsidRDefault="00DD3313" w:rsidP="00DD3313">
      <w:pPr>
        <w:pStyle w:val="ListParagraph"/>
        <w:numPr>
          <w:ilvl w:val="0"/>
          <w:numId w:val="27"/>
        </w:numPr>
        <w:autoSpaceDE w:val="0"/>
        <w:autoSpaceDN w:val="0"/>
        <w:adjustRightInd w:val="0"/>
        <w:rPr>
          <w:rFonts w:ascii="Verdana" w:hAnsi="Verdana"/>
          <w:sz w:val="20"/>
          <w:szCs w:val="20"/>
        </w:rPr>
      </w:pPr>
      <w:r w:rsidRPr="00D63DB4">
        <w:rPr>
          <w:rFonts w:ascii="Verdana" w:hAnsi="Verdana"/>
          <w:b/>
          <w:bCs/>
          <w:sz w:val="20"/>
          <w:szCs w:val="20"/>
        </w:rPr>
        <w:t>First and second drafts of your major assignments.</w:t>
      </w:r>
      <w:r w:rsidRPr="00D63DB4">
        <w:rPr>
          <w:rFonts w:ascii="Verdana" w:hAnsi="Verdana"/>
          <w:sz w:val="20"/>
          <w:szCs w:val="20"/>
        </w:rPr>
        <w:t xml:space="preserve"> These first and second drafts should demonstrate evidence of revision based on instructor and peer feedback. This means you shouldn’t simply make minor changes, but thoughtfully assess the full document based on feedback. </w:t>
      </w:r>
    </w:p>
    <w:p w14:paraId="5D47476A" w14:textId="77777777" w:rsidR="00DD3313" w:rsidRPr="00D63DB4" w:rsidRDefault="00DD3313" w:rsidP="00DD3313">
      <w:pPr>
        <w:autoSpaceDE w:val="0"/>
        <w:autoSpaceDN w:val="0"/>
        <w:adjustRightInd w:val="0"/>
        <w:rPr>
          <w:rFonts w:ascii="Verdana" w:hAnsi="Verdana"/>
          <w:sz w:val="20"/>
          <w:szCs w:val="20"/>
        </w:rPr>
      </w:pPr>
    </w:p>
    <w:p w14:paraId="128B8E51" w14:textId="77777777" w:rsidR="00DD3313" w:rsidRPr="00D63DB4" w:rsidRDefault="00DD3313" w:rsidP="00DD3313">
      <w:pPr>
        <w:autoSpaceDE w:val="0"/>
        <w:autoSpaceDN w:val="0"/>
        <w:adjustRightInd w:val="0"/>
        <w:rPr>
          <w:rFonts w:ascii="Verdana" w:hAnsi="Verdana"/>
          <w:i/>
          <w:iCs/>
          <w:color w:val="9D2235"/>
          <w:sz w:val="20"/>
          <w:szCs w:val="20"/>
        </w:rPr>
      </w:pPr>
      <w:r w:rsidRPr="00D63DB4">
        <w:rPr>
          <w:rFonts w:ascii="Verdana" w:hAnsi="Verdana"/>
          <w:i/>
          <w:iCs/>
          <w:color w:val="9D2235"/>
          <w:sz w:val="20"/>
          <w:szCs w:val="20"/>
        </w:rPr>
        <w:t>Assignment Submission Categories</w:t>
      </w:r>
    </w:p>
    <w:p w14:paraId="0EDF86FB" w14:textId="77777777" w:rsidR="00DD3313" w:rsidRPr="00D63DB4" w:rsidRDefault="00DD3313" w:rsidP="00DD3313">
      <w:pPr>
        <w:autoSpaceDE w:val="0"/>
        <w:autoSpaceDN w:val="0"/>
        <w:adjustRightInd w:val="0"/>
        <w:rPr>
          <w:rFonts w:ascii="Verdana" w:hAnsi="Verdana"/>
          <w:sz w:val="20"/>
          <w:szCs w:val="20"/>
        </w:rPr>
      </w:pPr>
      <w:r w:rsidRPr="00D63DB4">
        <w:rPr>
          <w:rFonts w:ascii="Verdana" w:hAnsi="Verdana"/>
          <w:sz w:val="20"/>
          <w:szCs w:val="20"/>
        </w:rPr>
        <w:t>In this course, we’ll keep a running tally of when/how you submit assignments. On-time assignments won’t affect your grade in any way. Assignments that are submitted after the deadline will count towards your total allowable tardy or late or incomplete assignment totals. You may have 5 assignments that are tardy and still get an “A” or “B.” More tardy assignments than 5 or any assignments that are late will move your maximum grade to a “C.” Even a single incomplete major assignment will move your grade to a “D.” The categories are defined below in greater detail and then aligned on a table for each possible course grade:</w:t>
      </w:r>
    </w:p>
    <w:p w14:paraId="3049FE96" w14:textId="77777777" w:rsidR="00DD3313" w:rsidRPr="00D63DB4" w:rsidRDefault="00DD3313" w:rsidP="00DD3313">
      <w:pPr>
        <w:pStyle w:val="ListParagraph"/>
        <w:numPr>
          <w:ilvl w:val="0"/>
          <w:numId w:val="26"/>
        </w:numPr>
        <w:autoSpaceDE w:val="0"/>
        <w:autoSpaceDN w:val="0"/>
        <w:adjustRightInd w:val="0"/>
        <w:rPr>
          <w:rFonts w:ascii="Verdana" w:hAnsi="Verdana"/>
          <w:sz w:val="20"/>
          <w:szCs w:val="20"/>
        </w:rPr>
      </w:pPr>
      <w:r w:rsidRPr="00D63DB4">
        <w:rPr>
          <w:rFonts w:ascii="Verdana" w:hAnsi="Verdana"/>
          <w:b/>
          <w:bCs/>
          <w:sz w:val="20"/>
          <w:szCs w:val="20"/>
        </w:rPr>
        <w:t xml:space="preserve">On-Time Assignments: </w:t>
      </w:r>
      <w:r w:rsidRPr="00D63DB4">
        <w:rPr>
          <w:rFonts w:ascii="Verdana" w:hAnsi="Verdana"/>
          <w:sz w:val="20"/>
          <w:szCs w:val="20"/>
        </w:rPr>
        <w:t xml:space="preserve">This is an assignment that is submitted on time. Your paper is submitted before the deadline has passed. </w:t>
      </w:r>
    </w:p>
    <w:p w14:paraId="21B88B33" w14:textId="77777777" w:rsidR="00DD3313" w:rsidRPr="00D63DB4" w:rsidRDefault="00DD3313" w:rsidP="00DD3313">
      <w:pPr>
        <w:pStyle w:val="ListParagraph"/>
        <w:numPr>
          <w:ilvl w:val="0"/>
          <w:numId w:val="26"/>
        </w:numPr>
        <w:autoSpaceDE w:val="0"/>
        <w:autoSpaceDN w:val="0"/>
        <w:adjustRightInd w:val="0"/>
        <w:rPr>
          <w:rFonts w:ascii="Verdana" w:hAnsi="Verdana"/>
          <w:sz w:val="20"/>
          <w:szCs w:val="20"/>
        </w:rPr>
      </w:pPr>
      <w:r w:rsidRPr="00D63DB4">
        <w:rPr>
          <w:rFonts w:ascii="Verdana" w:hAnsi="Verdana"/>
          <w:b/>
          <w:bCs/>
          <w:sz w:val="20"/>
          <w:szCs w:val="20"/>
        </w:rPr>
        <w:t>Tardy Assignments</w:t>
      </w:r>
      <w:r w:rsidRPr="00D63DB4">
        <w:rPr>
          <w:rFonts w:ascii="Verdana" w:hAnsi="Verdana"/>
          <w:sz w:val="20"/>
          <w:szCs w:val="20"/>
        </w:rPr>
        <w:t xml:space="preserve">: This is the equivalent of walking into class late. Your paper is late, but by no more than 48 hours. </w:t>
      </w:r>
    </w:p>
    <w:p w14:paraId="3FC0DAAD" w14:textId="77777777" w:rsidR="00DD3313" w:rsidRPr="00D63DB4" w:rsidRDefault="00DD3313" w:rsidP="00DD3313">
      <w:pPr>
        <w:pStyle w:val="ListParagraph"/>
        <w:numPr>
          <w:ilvl w:val="0"/>
          <w:numId w:val="26"/>
        </w:numPr>
        <w:autoSpaceDE w:val="0"/>
        <w:autoSpaceDN w:val="0"/>
        <w:adjustRightInd w:val="0"/>
        <w:rPr>
          <w:rFonts w:ascii="Verdana" w:hAnsi="Verdana"/>
          <w:sz w:val="20"/>
          <w:szCs w:val="20"/>
        </w:rPr>
      </w:pPr>
      <w:r w:rsidRPr="00D63DB4">
        <w:rPr>
          <w:rFonts w:ascii="Verdana" w:hAnsi="Verdana"/>
          <w:b/>
          <w:bCs/>
          <w:sz w:val="20"/>
          <w:szCs w:val="20"/>
        </w:rPr>
        <w:t>Late Assignments</w:t>
      </w:r>
      <w:r w:rsidRPr="00D63DB4">
        <w:rPr>
          <w:rFonts w:ascii="Verdana" w:hAnsi="Verdana"/>
          <w:sz w:val="20"/>
          <w:szCs w:val="20"/>
        </w:rPr>
        <w:t xml:space="preserve">: This is an assignment that is truly late. Your paper is more than 48 hours late, and not simply behind schedule. </w:t>
      </w:r>
    </w:p>
    <w:p w14:paraId="6491ECB2" w14:textId="77777777" w:rsidR="00DD3313" w:rsidRPr="00D63DB4" w:rsidRDefault="00DD3313" w:rsidP="00DD3313">
      <w:pPr>
        <w:pStyle w:val="ListParagraph"/>
        <w:numPr>
          <w:ilvl w:val="0"/>
          <w:numId w:val="26"/>
        </w:numPr>
        <w:autoSpaceDE w:val="0"/>
        <w:autoSpaceDN w:val="0"/>
        <w:adjustRightInd w:val="0"/>
        <w:rPr>
          <w:rFonts w:ascii="Verdana" w:hAnsi="Verdana"/>
          <w:sz w:val="20"/>
          <w:szCs w:val="20"/>
        </w:rPr>
      </w:pPr>
      <w:r w:rsidRPr="00D63DB4">
        <w:rPr>
          <w:rFonts w:ascii="Verdana" w:hAnsi="Verdana"/>
          <w:b/>
          <w:bCs/>
          <w:sz w:val="20"/>
          <w:szCs w:val="20"/>
        </w:rPr>
        <w:t>Incomplete Assignments</w:t>
      </w:r>
      <w:r w:rsidRPr="00D63DB4">
        <w:rPr>
          <w:rFonts w:ascii="Verdana" w:hAnsi="Verdana"/>
          <w:sz w:val="20"/>
          <w:szCs w:val="20"/>
        </w:rPr>
        <w:t xml:space="preserve">: This is an assignment that was not fully submitted or that was never submitted. Your paper is not finished or was never submitted. </w:t>
      </w:r>
    </w:p>
    <w:p w14:paraId="4D325E4D" w14:textId="77777777" w:rsidR="00DD3313" w:rsidRPr="00D63DB4" w:rsidRDefault="00DD3313" w:rsidP="00DD3313">
      <w:pPr>
        <w:autoSpaceDE w:val="0"/>
        <w:autoSpaceDN w:val="0"/>
        <w:adjustRightInd w:val="0"/>
        <w:rPr>
          <w:rFonts w:ascii="Verdana" w:hAnsi="Verdana"/>
          <w:sz w:val="20"/>
          <w:szCs w:val="20"/>
        </w:rPr>
      </w:pPr>
    </w:p>
    <w:p w14:paraId="2058908F" w14:textId="77777777" w:rsidR="00DD3313" w:rsidRDefault="00DD3313" w:rsidP="00DD3313">
      <w:r>
        <w:rPr>
          <w:b/>
          <w:bCs/>
        </w:rPr>
        <w:br w:type="page"/>
      </w:r>
    </w:p>
    <w:tbl>
      <w:tblPr>
        <w:tblStyle w:val="GridTable4-Accent2"/>
        <w:tblW w:w="0" w:type="auto"/>
        <w:tblLook w:val="04A0" w:firstRow="1" w:lastRow="0" w:firstColumn="1" w:lastColumn="0" w:noHBand="0" w:noVBand="1"/>
      </w:tblPr>
      <w:tblGrid>
        <w:gridCol w:w="1559"/>
        <w:gridCol w:w="2103"/>
        <w:gridCol w:w="1656"/>
        <w:gridCol w:w="2103"/>
        <w:gridCol w:w="1929"/>
      </w:tblGrid>
      <w:tr w:rsidR="00DD3313" w:rsidRPr="00D63DB4" w14:paraId="4AE254BB" w14:textId="77777777" w:rsidTr="00DD33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14:paraId="00AE7699" w14:textId="77777777" w:rsidR="00DD3313" w:rsidRPr="00D63DB4" w:rsidRDefault="00DD3313" w:rsidP="00DD3313">
            <w:pPr>
              <w:autoSpaceDE w:val="0"/>
              <w:autoSpaceDN w:val="0"/>
              <w:adjustRightInd w:val="0"/>
              <w:rPr>
                <w:rFonts w:ascii="Verdana" w:hAnsi="Verdana" w:cs="Times New Roman"/>
                <w:sz w:val="20"/>
                <w:szCs w:val="20"/>
              </w:rPr>
            </w:pPr>
            <w:r w:rsidRPr="00D63DB4">
              <w:rPr>
                <w:rFonts w:ascii="Verdana" w:hAnsi="Verdana" w:cs="Times New Roman"/>
                <w:sz w:val="20"/>
                <w:szCs w:val="20"/>
              </w:rPr>
              <w:lastRenderedPageBreak/>
              <w:t>Course Grade</w:t>
            </w:r>
          </w:p>
        </w:tc>
        <w:tc>
          <w:tcPr>
            <w:tcW w:w="2103" w:type="dxa"/>
          </w:tcPr>
          <w:p w14:paraId="40088B59" w14:textId="77777777" w:rsidR="00DD3313" w:rsidRPr="00D63DB4" w:rsidRDefault="00DD3313" w:rsidP="00DD3313">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Verdana" w:hAnsi="Verdana" w:cs="Times New Roman"/>
                <w:sz w:val="20"/>
                <w:szCs w:val="20"/>
              </w:rPr>
            </w:pPr>
            <w:r w:rsidRPr="00D63DB4">
              <w:rPr>
                <w:rFonts w:ascii="Verdana" w:hAnsi="Verdana" w:cs="Times New Roman"/>
                <w:sz w:val="20"/>
                <w:szCs w:val="20"/>
              </w:rPr>
              <w:t>Tardy Assignments Allowed</w:t>
            </w:r>
          </w:p>
        </w:tc>
        <w:tc>
          <w:tcPr>
            <w:tcW w:w="1656" w:type="dxa"/>
          </w:tcPr>
          <w:p w14:paraId="22D69EEA" w14:textId="77777777" w:rsidR="00DD3313" w:rsidRPr="00D63DB4" w:rsidRDefault="00DD3313" w:rsidP="00DD3313">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Verdana" w:hAnsi="Verdana" w:cs="Times New Roman"/>
                <w:sz w:val="20"/>
                <w:szCs w:val="20"/>
              </w:rPr>
            </w:pPr>
            <w:r w:rsidRPr="00D63DB4">
              <w:rPr>
                <w:rFonts w:ascii="Verdana" w:hAnsi="Verdana" w:cs="Times New Roman"/>
                <w:sz w:val="20"/>
                <w:szCs w:val="20"/>
              </w:rPr>
              <w:t>Late Assignments Allowed</w:t>
            </w:r>
          </w:p>
        </w:tc>
        <w:tc>
          <w:tcPr>
            <w:tcW w:w="2103" w:type="dxa"/>
          </w:tcPr>
          <w:p w14:paraId="1E9B4430" w14:textId="77777777" w:rsidR="00DD3313" w:rsidRPr="00D63DB4" w:rsidRDefault="00DD3313" w:rsidP="00DD3313">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Verdana" w:hAnsi="Verdana" w:cs="Times New Roman"/>
                <w:sz w:val="20"/>
                <w:szCs w:val="20"/>
              </w:rPr>
            </w:pPr>
            <w:r w:rsidRPr="00D63DB4">
              <w:rPr>
                <w:rFonts w:ascii="Verdana" w:hAnsi="Verdana" w:cs="Times New Roman"/>
                <w:sz w:val="20"/>
                <w:szCs w:val="20"/>
              </w:rPr>
              <w:t>Incomplete Assignments Allowed</w:t>
            </w:r>
          </w:p>
        </w:tc>
        <w:tc>
          <w:tcPr>
            <w:tcW w:w="1929" w:type="dxa"/>
          </w:tcPr>
          <w:p w14:paraId="45939C5C" w14:textId="77777777" w:rsidR="00DD3313" w:rsidRPr="00D63DB4" w:rsidRDefault="00DD3313" w:rsidP="00DD3313">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Verdana" w:hAnsi="Verdana" w:cs="Times New Roman"/>
                <w:sz w:val="20"/>
                <w:szCs w:val="20"/>
              </w:rPr>
            </w:pPr>
            <w:r w:rsidRPr="00D63DB4">
              <w:rPr>
                <w:rFonts w:ascii="Verdana" w:hAnsi="Verdana" w:cs="Times New Roman"/>
                <w:sz w:val="20"/>
                <w:szCs w:val="20"/>
              </w:rPr>
              <w:t>Absences Allowed</w:t>
            </w:r>
          </w:p>
        </w:tc>
      </w:tr>
      <w:tr w:rsidR="00DD3313" w:rsidRPr="00D63DB4" w14:paraId="070D0111" w14:textId="77777777" w:rsidTr="00DD33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14:paraId="67D96592" w14:textId="77777777" w:rsidR="00DD3313" w:rsidRPr="00D63DB4" w:rsidRDefault="00DD3313" w:rsidP="00DD3313">
            <w:pPr>
              <w:autoSpaceDE w:val="0"/>
              <w:autoSpaceDN w:val="0"/>
              <w:adjustRightInd w:val="0"/>
              <w:rPr>
                <w:rFonts w:ascii="Verdana" w:hAnsi="Verdana" w:cs="Times New Roman"/>
                <w:sz w:val="20"/>
                <w:szCs w:val="20"/>
              </w:rPr>
            </w:pPr>
            <w:r w:rsidRPr="00D63DB4">
              <w:rPr>
                <w:rFonts w:ascii="Verdana" w:hAnsi="Verdana" w:cs="Times New Roman"/>
                <w:sz w:val="20"/>
                <w:szCs w:val="20"/>
              </w:rPr>
              <w:t>A</w:t>
            </w:r>
          </w:p>
        </w:tc>
        <w:tc>
          <w:tcPr>
            <w:tcW w:w="2103" w:type="dxa"/>
          </w:tcPr>
          <w:p w14:paraId="1A1A7180" w14:textId="77777777" w:rsidR="00DD3313" w:rsidRPr="00D63DB4" w:rsidRDefault="00DD3313" w:rsidP="00DD331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cs="Times New Roman"/>
                <w:sz w:val="20"/>
                <w:szCs w:val="20"/>
              </w:rPr>
            </w:pPr>
            <w:r w:rsidRPr="00D63DB4">
              <w:rPr>
                <w:rFonts w:ascii="Verdana" w:hAnsi="Verdana" w:cs="Times New Roman"/>
                <w:sz w:val="20"/>
                <w:szCs w:val="20"/>
              </w:rPr>
              <w:t>5</w:t>
            </w:r>
          </w:p>
        </w:tc>
        <w:tc>
          <w:tcPr>
            <w:tcW w:w="1656" w:type="dxa"/>
          </w:tcPr>
          <w:p w14:paraId="0380FEB7" w14:textId="77777777" w:rsidR="00DD3313" w:rsidRPr="00D63DB4" w:rsidRDefault="00DD3313" w:rsidP="00DD331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cs="Times New Roman"/>
                <w:sz w:val="20"/>
                <w:szCs w:val="20"/>
              </w:rPr>
            </w:pPr>
            <w:r w:rsidRPr="00D63DB4">
              <w:rPr>
                <w:rFonts w:ascii="Verdana" w:hAnsi="Verdana" w:cs="Times New Roman"/>
                <w:sz w:val="20"/>
                <w:szCs w:val="20"/>
              </w:rPr>
              <w:t>0</w:t>
            </w:r>
          </w:p>
        </w:tc>
        <w:tc>
          <w:tcPr>
            <w:tcW w:w="2103" w:type="dxa"/>
          </w:tcPr>
          <w:p w14:paraId="06B86356" w14:textId="77777777" w:rsidR="00DD3313" w:rsidRPr="00D63DB4" w:rsidRDefault="00DD3313" w:rsidP="00DD331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cs="Times New Roman"/>
                <w:sz w:val="20"/>
                <w:szCs w:val="20"/>
              </w:rPr>
            </w:pPr>
            <w:r w:rsidRPr="00D63DB4">
              <w:rPr>
                <w:rFonts w:ascii="Verdana" w:hAnsi="Verdana" w:cs="Times New Roman"/>
                <w:sz w:val="20"/>
                <w:szCs w:val="20"/>
              </w:rPr>
              <w:t>0</w:t>
            </w:r>
          </w:p>
        </w:tc>
        <w:tc>
          <w:tcPr>
            <w:tcW w:w="1929" w:type="dxa"/>
          </w:tcPr>
          <w:p w14:paraId="6AC79E33" w14:textId="77777777" w:rsidR="00DD3313" w:rsidRPr="00D63DB4" w:rsidRDefault="00DD3313" w:rsidP="00DD331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cs="Times New Roman"/>
                <w:sz w:val="20"/>
                <w:szCs w:val="20"/>
              </w:rPr>
            </w:pPr>
            <w:r w:rsidRPr="00D63DB4">
              <w:rPr>
                <w:rFonts w:ascii="Verdana" w:hAnsi="Verdana" w:cs="Times New Roman"/>
                <w:sz w:val="20"/>
                <w:szCs w:val="20"/>
              </w:rPr>
              <w:t>4(</w:t>
            </w:r>
            <w:proofErr w:type="gramStart"/>
            <w:r w:rsidRPr="00D63DB4">
              <w:rPr>
                <w:rFonts w:ascii="Verdana" w:hAnsi="Verdana" w:cs="Times New Roman"/>
                <w:sz w:val="20"/>
                <w:szCs w:val="20"/>
              </w:rPr>
              <w:t>6)*</w:t>
            </w:r>
            <w:proofErr w:type="gramEnd"/>
            <w:r w:rsidRPr="00D63DB4">
              <w:rPr>
                <w:rFonts w:ascii="Verdana" w:hAnsi="Verdana" w:cs="Times New Roman"/>
                <w:sz w:val="20"/>
                <w:szCs w:val="20"/>
              </w:rPr>
              <w:t xml:space="preserve"> or less</w:t>
            </w:r>
          </w:p>
        </w:tc>
      </w:tr>
      <w:tr w:rsidR="00DD3313" w:rsidRPr="00D63DB4" w14:paraId="174FB666" w14:textId="77777777" w:rsidTr="00DD3313">
        <w:tc>
          <w:tcPr>
            <w:cnfStyle w:val="001000000000" w:firstRow="0" w:lastRow="0" w:firstColumn="1" w:lastColumn="0" w:oddVBand="0" w:evenVBand="0" w:oddHBand="0" w:evenHBand="0" w:firstRowFirstColumn="0" w:firstRowLastColumn="0" w:lastRowFirstColumn="0" w:lastRowLastColumn="0"/>
            <w:tcW w:w="1559" w:type="dxa"/>
          </w:tcPr>
          <w:p w14:paraId="18EEAA71" w14:textId="77777777" w:rsidR="00DD3313" w:rsidRPr="00D63DB4" w:rsidRDefault="00DD3313" w:rsidP="00DD3313">
            <w:pPr>
              <w:autoSpaceDE w:val="0"/>
              <w:autoSpaceDN w:val="0"/>
              <w:adjustRightInd w:val="0"/>
              <w:rPr>
                <w:rFonts w:ascii="Verdana" w:hAnsi="Verdana" w:cs="Times New Roman"/>
                <w:sz w:val="20"/>
                <w:szCs w:val="20"/>
              </w:rPr>
            </w:pPr>
            <w:r w:rsidRPr="00D63DB4">
              <w:rPr>
                <w:rFonts w:ascii="Verdana" w:hAnsi="Verdana" w:cs="Times New Roman"/>
                <w:sz w:val="20"/>
                <w:szCs w:val="20"/>
              </w:rPr>
              <w:t>B</w:t>
            </w:r>
          </w:p>
        </w:tc>
        <w:tc>
          <w:tcPr>
            <w:tcW w:w="2103" w:type="dxa"/>
          </w:tcPr>
          <w:p w14:paraId="170D6C8C" w14:textId="77777777" w:rsidR="00DD3313" w:rsidRPr="00D63DB4" w:rsidRDefault="00DD3313" w:rsidP="00DD331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cs="Times New Roman"/>
                <w:sz w:val="20"/>
                <w:szCs w:val="20"/>
              </w:rPr>
            </w:pPr>
            <w:r w:rsidRPr="00D63DB4">
              <w:rPr>
                <w:rFonts w:ascii="Verdana" w:hAnsi="Verdana" w:cs="Times New Roman"/>
                <w:sz w:val="20"/>
                <w:szCs w:val="20"/>
              </w:rPr>
              <w:t>5</w:t>
            </w:r>
          </w:p>
        </w:tc>
        <w:tc>
          <w:tcPr>
            <w:tcW w:w="1656" w:type="dxa"/>
          </w:tcPr>
          <w:p w14:paraId="7909F2E0" w14:textId="77777777" w:rsidR="00DD3313" w:rsidRPr="00D63DB4" w:rsidRDefault="00DD3313" w:rsidP="00DD331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cs="Times New Roman"/>
                <w:sz w:val="20"/>
                <w:szCs w:val="20"/>
              </w:rPr>
            </w:pPr>
            <w:r w:rsidRPr="00D63DB4">
              <w:rPr>
                <w:rFonts w:ascii="Verdana" w:hAnsi="Verdana" w:cs="Times New Roman"/>
                <w:sz w:val="20"/>
                <w:szCs w:val="20"/>
              </w:rPr>
              <w:t>0</w:t>
            </w:r>
          </w:p>
        </w:tc>
        <w:tc>
          <w:tcPr>
            <w:tcW w:w="2103" w:type="dxa"/>
          </w:tcPr>
          <w:p w14:paraId="0DB7682D" w14:textId="77777777" w:rsidR="00DD3313" w:rsidRPr="00D63DB4" w:rsidRDefault="00DD3313" w:rsidP="00DD331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cs="Times New Roman"/>
                <w:sz w:val="20"/>
                <w:szCs w:val="20"/>
              </w:rPr>
            </w:pPr>
            <w:r w:rsidRPr="00D63DB4">
              <w:rPr>
                <w:rFonts w:ascii="Verdana" w:hAnsi="Verdana" w:cs="Times New Roman"/>
                <w:sz w:val="20"/>
                <w:szCs w:val="20"/>
              </w:rPr>
              <w:t>0</w:t>
            </w:r>
          </w:p>
        </w:tc>
        <w:tc>
          <w:tcPr>
            <w:tcW w:w="1929" w:type="dxa"/>
          </w:tcPr>
          <w:p w14:paraId="50242FEF" w14:textId="77777777" w:rsidR="00DD3313" w:rsidRPr="00D63DB4" w:rsidRDefault="00DD3313" w:rsidP="00DD331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cs="Times New Roman"/>
                <w:sz w:val="20"/>
                <w:szCs w:val="20"/>
              </w:rPr>
            </w:pPr>
            <w:r w:rsidRPr="00D63DB4">
              <w:rPr>
                <w:rFonts w:ascii="Verdana" w:hAnsi="Verdana" w:cs="Times New Roman"/>
                <w:sz w:val="20"/>
                <w:szCs w:val="20"/>
              </w:rPr>
              <w:t>4(</w:t>
            </w:r>
            <w:proofErr w:type="gramStart"/>
            <w:r w:rsidRPr="00D63DB4">
              <w:rPr>
                <w:rFonts w:ascii="Verdana" w:hAnsi="Verdana" w:cs="Times New Roman"/>
                <w:sz w:val="20"/>
                <w:szCs w:val="20"/>
              </w:rPr>
              <w:t>6)*</w:t>
            </w:r>
            <w:proofErr w:type="gramEnd"/>
            <w:r w:rsidRPr="00D63DB4">
              <w:rPr>
                <w:rFonts w:ascii="Verdana" w:hAnsi="Verdana" w:cs="Times New Roman"/>
                <w:sz w:val="20"/>
                <w:szCs w:val="20"/>
              </w:rPr>
              <w:t xml:space="preserve"> or less</w:t>
            </w:r>
          </w:p>
        </w:tc>
      </w:tr>
      <w:tr w:rsidR="00DD3313" w:rsidRPr="00D63DB4" w14:paraId="1B2BDEDE" w14:textId="77777777" w:rsidTr="00DD33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14:paraId="681520F9" w14:textId="77777777" w:rsidR="00DD3313" w:rsidRPr="00D63DB4" w:rsidRDefault="00DD3313" w:rsidP="00DD3313">
            <w:pPr>
              <w:autoSpaceDE w:val="0"/>
              <w:autoSpaceDN w:val="0"/>
              <w:adjustRightInd w:val="0"/>
              <w:rPr>
                <w:rFonts w:ascii="Verdana" w:hAnsi="Verdana" w:cs="Times New Roman"/>
                <w:sz w:val="20"/>
                <w:szCs w:val="20"/>
              </w:rPr>
            </w:pPr>
            <w:r w:rsidRPr="00D63DB4">
              <w:rPr>
                <w:rFonts w:ascii="Verdana" w:hAnsi="Verdana" w:cs="Times New Roman"/>
                <w:sz w:val="20"/>
                <w:szCs w:val="20"/>
              </w:rPr>
              <w:t>C</w:t>
            </w:r>
          </w:p>
        </w:tc>
        <w:tc>
          <w:tcPr>
            <w:tcW w:w="2103" w:type="dxa"/>
          </w:tcPr>
          <w:p w14:paraId="0D9ED9F6" w14:textId="77777777" w:rsidR="00DD3313" w:rsidRPr="00D63DB4" w:rsidRDefault="00DD3313" w:rsidP="00DD331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cs="Times New Roman"/>
                <w:sz w:val="20"/>
                <w:szCs w:val="20"/>
              </w:rPr>
            </w:pPr>
            <w:r w:rsidRPr="00D63DB4">
              <w:rPr>
                <w:rFonts w:ascii="Verdana" w:hAnsi="Verdana" w:cs="Times New Roman"/>
                <w:sz w:val="20"/>
                <w:szCs w:val="20"/>
              </w:rPr>
              <w:t>6</w:t>
            </w:r>
          </w:p>
        </w:tc>
        <w:tc>
          <w:tcPr>
            <w:tcW w:w="1656" w:type="dxa"/>
          </w:tcPr>
          <w:p w14:paraId="221C5C41" w14:textId="77777777" w:rsidR="00DD3313" w:rsidRPr="00D63DB4" w:rsidRDefault="00DD3313" w:rsidP="00DD331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cs="Times New Roman"/>
                <w:sz w:val="20"/>
                <w:szCs w:val="20"/>
              </w:rPr>
            </w:pPr>
            <w:r w:rsidRPr="00D63DB4">
              <w:rPr>
                <w:rFonts w:ascii="Verdana" w:hAnsi="Verdana" w:cs="Times New Roman"/>
                <w:sz w:val="20"/>
                <w:szCs w:val="20"/>
              </w:rPr>
              <w:t>1</w:t>
            </w:r>
          </w:p>
        </w:tc>
        <w:tc>
          <w:tcPr>
            <w:tcW w:w="2103" w:type="dxa"/>
          </w:tcPr>
          <w:p w14:paraId="350BF1B2" w14:textId="77777777" w:rsidR="00DD3313" w:rsidRPr="00D63DB4" w:rsidRDefault="00DD3313" w:rsidP="00DD331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cs="Times New Roman"/>
                <w:sz w:val="20"/>
                <w:szCs w:val="20"/>
              </w:rPr>
            </w:pPr>
            <w:r w:rsidRPr="00D63DB4">
              <w:rPr>
                <w:rFonts w:ascii="Verdana" w:hAnsi="Verdana" w:cs="Times New Roman"/>
                <w:sz w:val="20"/>
                <w:szCs w:val="20"/>
              </w:rPr>
              <w:t>0</w:t>
            </w:r>
          </w:p>
        </w:tc>
        <w:tc>
          <w:tcPr>
            <w:tcW w:w="1929" w:type="dxa"/>
          </w:tcPr>
          <w:p w14:paraId="26440977" w14:textId="77777777" w:rsidR="00DD3313" w:rsidRPr="00D63DB4" w:rsidRDefault="00DD3313" w:rsidP="00DD331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cs="Times New Roman"/>
                <w:sz w:val="20"/>
                <w:szCs w:val="20"/>
              </w:rPr>
            </w:pPr>
            <w:r w:rsidRPr="00D63DB4">
              <w:rPr>
                <w:rFonts w:ascii="Verdana" w:hAnsi="Verdana" w:cs="Times New Roman"/>
                <w:sz w:val="20"/>
                <w:szCs w:val="20"/>
              </w:rPr>
              <w:t>5(</w:t>
            </w:r>
            <w:proofErr w:type="gramStart"/>
            <w:r w:rsidRPr="00D63DB4">
              <w:rPr>
                <w:rFonts w:ascii="Verdana" w:hAnsi="Verdana" w:cs="Times New Roman"/>
                <w:sz w:val="20"/>
                <w:szCs w:val="20"/>
              </w:rPr>
              <w:t>7)*</w:t>
            </w:r>
            <w:proofErr w:type="gramEnd"/>
          </w:p>
        </w:tc>
      </w:tr>
      <w:tr w:rsidR="00DD3313" w:rsidRPr="00D63DB4" w14:paraId="256EB2B3" w14:textId="77777777" w:rsidTr="00DD3313">
        <w:tc>
          <w:tcPr>
            <w:cnfStyle w:val="001000000000" w:firstRow="0" w:lastRow="0" w:firstColumn="1" w:lastColumn="0" w:oddVBand="0" w:evenVBand="0" w:oddHBand="0" w:evenHBand="0" w:firstRowFirstColumn="0" w:firstRowLastColumn="0" w:lastRowFirstColumn="0" w:lastRowLastColumn="0"/>
            <w:tcW w:w="1559" w:type="dxa"/>
          </w:tcPr>
          <w:p w14:paraId="7D11ACCF" w14:textId="77777777" w:rsidR="00DD3313" w:rsidRPr="00D63DB4" w:rsidRDefault="00DD3313" w:rsidP="00DD3313">
            <w:pPr>
              <w:autoSpaceDE w:val="0"/>
              <w:autoSpaceDN w:val="0"/>
              <w:adjustRightInd w:val="0"/>
              <w:rPr>
                <w:rFonts w:ascii="Verdana" w:hAnsi="Verdana" w:cs="Times New Roman"/>
                <w:sz w:val="20"/>
                <w:szCs w:val="20"/>
              </w:rPr>
            </w:pPr>
            <w:r w:rsidRPr="00D63DB4">
              <w:rPr>
                <w:rFonts w:ascii="Verdana" w:hAnsi="Verdana" w:cs="Times New Roman"/>
                <w:sz w:val="20"/>
                <w:szCs w:val="20"/>
              </w:rPr>
              <w:t>D</w:t>
            </w:r>
          </w:p>
        </w:tc>
        <w:tc>
          <w:tcPr>
            <w:tcW w:w="2103" w:type="dxa"/>
          </w:tcPr>
          <w:p w14:paraId="2A1F69F3" w14:textId="77777777" w:rsidR="00DD3313" w:rsidRPr="00D63DB4" w:rsidRDefault="00DD3313" w:rsidP="00DD331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cs="Times New Roman"/>
                <w:sz w:val="20"/>
                <w:szCs w:val="20"/>
              </w:rPr>
            </w:pPr>
            <w:r w:rsidRPr="00D63DB4">
              <w:rPr>
                <w:rFonts w:ascii="Verdana" w:hAnsi="Verdana" w:cs="Times New Roman"/>
                <w:sz w:val="20"/>
                <w:szCs w:val="20"/>
              </w:rPr>
              <w:t>7</w:t>
            </w:r>
          </w:p>
        </w:tc>
        <w:tc>
          <w:tcPr>
            <w:tcW w:w="1656" w:type="dxa"/>
          </w:tcPr>
          <w:p w14:paraId="123066B9" w14:textId="77777777" w:rsidR="00DD3313" w:rsidRPr="00D63DB4" w:rsidRDefault="00DD3313" w:rsidP="00DD331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cs="Times New Roman"/>
                <w:sz w:val="20"/>
                <w:szCs w:val="20"/>
              </w:rPr>
            </w:pPr>
            <w:r w:rsidRPr="00D63DB4">
              <w:rPr>
                <w:rFonts w:ascii="Verdana" w:hAnsi="Verdana" w:cs="Times New Roman"/>
                <w:sz w:val="20"/>
                <w:szCs w:val="20"/>
              </w:rPr>
              <w:t>2</w:t>
            </w:r>
          </w:p>
        </w:tc>
        <w:tc>
          <w:tcPr>
            <w:tcW w:w="2103" w:type="dxa"/>
          </w:tcPr>
          <w:p w14:paraId="65E179B5" w14:textId="77777777" w:rsidR="00DD3313" w:rsidRPr="00D63DB4" w:rsidRDefault="00DD3313" w:rsidP="00DD331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cs="Times New Roman"/>
                <w:sz w:val="20"/>
                <w:szCs w:val="20"/>
              </w:rPr>
            </w:pPr>
            <w:r w:rsidRPr="00D63DB4">
              <w:rPr>
                <w:rFonts w:ascii="Verdana" w:hAnsi="Verdana" w:cs="Times New Roman"/>
                <w:sz w:val="20"/>
                <w:szCs w:val="20"/>
              </w:rPr>
              <w:t>1</w:t>
            </w:r>
          </w:p>
        </w:tc>
        <w:tc>
          <w:tcPr>
            <w:tcW w:w="1929" w:type="dxa"/>
          </w:tcPr>
          <w:p w14:paraId="1606FEEE" w14:textId="77777777" w:rsidR="00DD3313" w:rsidRPr="00D63DB4" w:rsidRDefault="00DD3313" w:rsidP="00DD331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cs="Times New Roman"/>
                <w:sz w:val="20"/>
                <w:szCs w:val="20"/>
              </w:rPr>
            </w:pPr>
            <w:r w:rsidRPr="00D63DB4">
              <w:rPr>
                <w:rFonts w:ascii="Verdana" w:hAnsi="Verdana" w:cs="Times New Roman"/>
                <w:sz w:val="20"/>
                <w:szCs w:val="20"/>
              </w:rPr>
              <w:t>6(</w:t>
            </w:r>
            <w:proofErr w:type="gramStart"/>
            <w:r w:rsidRPr="00D63DB4">
              <w:rPr>
                <w:rFonts w:ascii="Verdana" w:hAnsi="Verdana" w:cs="Times New Roman"/>
                <w:sz w:val="20"/>
                <w:szCs w:val="20"/>
              </w:rPr>
              <w:t>8)*</w:t>
            </w:r>
            <w:proofErr w:type="gramEnd"/>
          </w:p>
        </w:tc>
      </w:tr>
      <w:tr w:rsidR="00DD3313" w:rsidRPr="00D63DB4" w14:paraId="5B7BE91C" w14:textId="77777777" w:rsidTr="00DD33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14:paraId="22CA4662" w14:textId="77777777" w:rsidR="00DD3313" w:rsidRPr="00D63DB4" w:rsidRDefault="00DD3313" w:rsidP="00DD3313">
            <w:pPr>
              <w:autoSpaceDE w:val="0"/>
              <w:autoSpaceDN w:val="0"/>
              <w:adjustRightInd w:val="0"/>
              <w:rPr>
                <w:rFonts w:ascii="Verdana" w:hAnsi="Verdana" w:cs="Times New Roman"/>
                <w:sz w:val="20"/>
                <w:szCs w:val="20"/>
              </w:rPr>
            </w:pPr>
            <w:r w:rsidRPr="00D63DB4">
              <w:rPr>
                <w:rFonts w:ascii="Verdana" w:hAnsi="Verdana" w:cs="Times New Roman"/>
                <w:sz w:val="20"/>
                <w:szCs w:val="20"/>
              </w:rPr>
              <w:t>F</w:t>
            </w:r>
          </w:p>
        </w:tc>
        <w:tc>
          <w:tcPr>
            <w:tcW w:w="2103" w:type="dxa"/>
          </w:tcPr>
          <w:p w14:paraId="44FAF0C6" w14:textId="77777777" w:rsidR="00DD3313" w:rsidRPr="00D63DB4" w:rsidRDefault="00DD3313" w:rsidP="00DD331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cs="Times New Roman"/>
                <w:sz w:val="20"/>
                <w:szCs w:val="20"/>
              </w:rPr>
            </w:pPr>
            <w:r w:rsidRPr="00D63DB4">
              <w:rPr>
                <w:rFonts w:ascii="Verdana" w:hAnsi="Verdana" w:cs="Times New Roman"/>
                <w:sz w:val="20"/>
                <w:szCs w:val="20"/>
              </w:rPr>
              <w:t>8 or more</w:t>
            </w:r>
          </w:p>
        </w:tc>
        <w:tc>
          <w:tcPr>
            <w:tcW w:w="1656" w:type="dxa"/>
          </w:tcPr>
          <w:p w14:paraId="69F3A73B" w14:textId="77777777" w:rsidR="00DD3313" w:rsidRPr="00D63DB4" w:rsidRDefault="00DD3313" w:rsidP="00DD331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cs="Times New Roman"/>
                <w:sz w:val="20"/>
                <w:szCs w:val="20"/>
              </w:rPr>
            </w:pPr>
            <w:r w:rsidRPr="00D63DB4">
              <w:rPr>
                <w:rFonts w:ascii="Verdana" w:hAnsi="Verdana" w:cs="Times New Roman"/>
                <w:sz w:val="20"/>
                <w:szCs w:val="20"/>
              </w:rPr>
              <w:t>2</w:t>
            </w:r>
          </w:p>
        </w:tc>
        <w:tc>
          <w:tcPr>
            <w:tcW w:w="2103" w:type="dxa"/>
          </w:tcPr>
          <w:p w14:paraId="43637154" w14:textId="77777777" w:rsidR="00DD3313" w:rsidRPr="00D63DB4" w:rsidRDefault="00DD3313" w:rsidP="00DD331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cs="Times New Roman"/>
                <w:sz w:val="20"/>
                <w:szCs w:val="20"/>
              </w:rPr>
            </w:pPr>
            <w:r w:rsidRPr="00D63DB4">
              <w:rPr>
                <w:rFonts w:ascii="Verdana" w:hAnsi="Verdana" w:cs="Times New Roman"/>
                <w:sz w:val="20"/>
                <w:szCs w:val="20"/>
              </w:rPr>
              <w:t>2 or more</w:t>
            </w:r>
          </w:p>
        </w:tc>
        <w:tc>
          <w:tcPr>
            <w:tcW w:w="1929" w:type="dxa"/>
          </w:tcPr>
          <w:p w14:paraId="58FF76C2" w14:textId="77777777" w:rsidR="00DD3313" w:rsidRPr="00D63DB4" w:rsidRDefault="00DD3313" w:rsidP="00DD331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cs="Times New Roman"/>
                <w:sz w:val="20"/>
                <w:szCs w:val="20"/>
              </w:rPr>
            </w:pPr>
            <w:r w:rsidRPr="00D63DB4">
              <w:rPr>
                <w:rFonts w:ascii="Verdana" w:hAnsi="Verdana" w:cs="Times New Roman"/>
                <w:sz w:val="20"/>
                <w:szCs w:val="20"/>
              </w:rPr>
              <w:t>7(</w:t>
            </w:r>
            <w:proofErr w:type="gramStart"/>
            <w:r w:rsidRPr="00D63DB4">
              <w:rPr>
                <w:rFonts w:ascii="Verdana" w:hAnsi="Verdana" w:cs="Times New Roman"/>
                <w:sz w:val="20"/>
                <w:szCs w:val="20"/>
              </w:rPr>
              <w:t>9)*</w:t>
            </w:r>
            <w:proofErr w:type="gramEnd"/>
          </w:p>
        </w:tc>
      </w:tr>
    </w:tbl>
    <w:p w14:paraId="3BAAC1F2" w14:textId="77777777" w:rsidR="00DD3313" w:rsidRDefault="00DD3313" w:rsidP="00DD3313">
      <w:pPr>
        <w:autoSpaceDE w:val="0"/>
        <w:autoSpaceDN w:val="0"/>
        <w:adjustRightInd w:val="0"/>
        <w:rPr>
          <w:rFonts w:ascii="Verdana" w:hAnsi="Verdana"/>
          <w:sz w:val="20"/>
          <w:szCs w:val="20"/>
        </w:rPr>
      </w:pPr>
      <w:r w:rsidRPr="00D63DB4">
        <w:rPr>
          <w:rFonts w:ascii="Verdana" w:hAnsi="Verdana"/>
          <w:sz w:val="20"/>
          <w:szCs w:val="20"/>
        </w:rPr>
        <w:t xml:space="preserve">*If the course meets twice per week. </w:t>
      </w:r>
    </w:p>
    <w:p w14:paraId="20DF3489" w14:textId="77777777" w:rsidR="00DD3313" w:rsidRPr="00D63DB4" w:rsidRDefault="00DD3313" w:rsidP="00DD3313">
      <w:pPr>
        <w:autoSpaceDE w:val="0"/>
        <w:autoSpaceDN w:val="0"/>
        <w:adjustRightInd w:val="0"/>
        <w:rPr>
          <w:rFonts w:ascii="Verdana" w:hAnsi="Verdana"/>
          <w:sz w:val="20"/>
          <w:szCs w:val="20"/>
        </w:rPr>
      </w:pPr>
      <w:r w:rsidRPr="00C556C6">
        <w:rPr>
          <w:rFonts w:ascii="Verdana" w:hAnsi="Verdana"/>
          <w:sz w:val="20"/>
          <w:szCs w:val="20"/>
          <w:highlight w:val="green"/>
        </w:rPr>
        <w:t xml:space="preserve">(Instructors, tailor this to your course meeting schedule. This should be the equivalent of two weeks of a </w:t>
      </w:r>
      <w:proofErr w:type="gramStart"/>
      <w:r w:rsidRPr="00C556C6">
        <w:rPr>
          <w:rFonts w:ascii="Verdana" w:hAnsi="Verdana"/>
          <w:sz w:val="20"/>
          <w:szCs w:val="20"/>
          <w:highlight w:val="green"/>
        </w:rPr>
        <w:t>16 week</w:t>
      </w:r>
      <w:proofErr w:type="gramEnd"/>
      <w:r w:rsidRPr="00C556C6">
        <w:rPr>
          <w:rFonts w:ascii="Verdana" w:hAnsi="Verdana"/>
          <w:sz w:val="20"/>
          <w:szCs w:val="20"/>
          <w:highlight w:val="green"/>
        </w:rPr>
        <w:t xml:space="preserve"> semester).</w:t>
      </w:r>
    </w:p>
    <w:p w14:paraId="2DEF3A85" w14:textId="77777777" w:rsidR="00DD3313" w:rsidRPr="00D63DB4" w:rsidRDefault="00DD3313" w:rsidP="00DD3313">
      <w:pPr>
        <w:autoSpaceDE w:val="0"/>
        <w:autoSpaceDN w:val="0"/>
        <w:adjustRightInd w:val="0"/>
        <w:rPr>
          <w:rFonts w:ascii="Verdana" w:hAnsi="Verdana"/>
          <w:sz w:val="20"/>
          <w:szCs w:val="20"/>
        </w:rPr>
      </w:pPr>
    </w:p>
    <w:p w14:paraId="4DA4D67C" w14:textId="77777777" w:rsidR="00DD3313" w:rsidRPr="00D63DB4" w:rsidRDefault="00DD3313" w:rsidP="00DD3313">
      <w:pPr>
        <w:autoSpaceDE w:val="0"/>
        <w:autoSpaceDN w:val="0"/>
        <w:adjustRightInd w:val="0"/>
        <w:rPr>
          <w:rFonts w:ascii="Verdana" w:hAnsi="Verdana"/>
          <w:i/>
          <w:iCs/>
          <w:color w:val="9D2235"/>
          <w:sz w:val="20"/>
          <w:szCs w:val="20"/>
        </w:rPr>
      </w:pPr>
      <w:r w:rsidRPr="00D63DB4">
        <w:rPr>
          <w:rFonts w:ascii="Verdana" w:hAnsi="Verdana"/>
          <w:i/>
          <w:iCs/>
          <w:color w:val="9D2235"/>
          <w:sz w:val="20"/>
          <w:szCs w:val="20"/>
        </w:rPr>
        <w:t>Major and Minor Writing Assignments</w:t>
      </w:r>
    </w:p>
    <w:p w14:paraId="47C5288A" w14:textId="77777777" w:rsidR="00DD3313" w:rsidRPr="00D63DB4" w:rsidRDefault="00DD3313" w:rsidP="00DD3313">
      <w:pPr>
        <w:autoSpaceDE w:val="0"/>
        <w:autoSpaceDN w:val="0"/>
        <w:adjustRightInd w:val="0"/>
        <w:rPr>
          <w:rFonts w:ascii="Verdana" w:hAnsi="Verdana"/>
          <w:sz w:val="20"/>
          <w:szCs w:val="20"/>
        </w:rPr>
      </w:pPr>
      <w:r w:rsidRPr="00D63DB4">
        <w:rPr>
          <w:rFonts w:ascii="Verdana" w:hAnsi="Verdana"/>
          <w:sz w:val="20"/>
          <w:szCs w:val="20"/>
        </w:rPr>
        <w:t xml:space="preserve">In this course, your writing will be divided into major and minor writing assignments.  Each week, you’ll have a weekly writing assignment that will help you progress on the particular unit and project you’re working through at that point in the semester. These short-term and small-scale writing prompts are considered minor assignments. The long-term and large-scale major writing projects that you’ll complete at the end of each unit are considered to be major writing assignments. </w:t>
      </w:r>
    </w:p>
    <w:p w14:paraId="71B119A3" w14:textId="77777777" w:rsidR="00DD3313" w:rsidRPr="00D63DB4" w:rsidRDefault="00DD3313" w:rsidP="00DD3313">
      <w:pPr>
        <w:autoSpaceDE w:val="0"/>
        <w:autoSpaceDN w:val="0"/>
        <w:adjustRightInd w:val="0"/>
        <w:rPr>
          <w:rFonts w:ascii="Verdana" w:hAnsi="Verdana"/>
          <w:sz w:val="20"/>
          <w:szCs w:val="20"/>
        </w:rPr>
      </w:pPr>
    </w:p>
    <w:p w14:paraId="32316472" w14:textId="77777777" w:rsidR="00DD3313" w:rsidRPr="00D63DB4" w:rsidRDefault="00DD3313" w:rsidP="00DD3313">
      <w:pPr>
        <w:autoSpaceDE w:val="0"/>
        <w:autoSpaceDN w:val="0"/>
        <w:adjustRightInd w:val="0"/>
        <w:rPr>
          <w:rFonts w:ascii="Verdana" w:hAnsi="Verdana"/>
          <w:sz w:val="20"/>
          <w:szCs w:val="20"/>
        </w:rPr>
      </w:pPr>
      <w:r w:rsidRPr="00D63DB4">
        <w:rPr>
          <w:rFonts w:ascii="Verdana" w:hAnsi="Verdana"/>
          <w:sz w:val="20"/>
          <w:szCs w:val="20"/>
        </w:rPr>
        <w:t xml:space="preserve">While major assignments and minor assignments differ greatly in scope, all assignments in this course count towards the “A” to “F” tally of Tardy, Late, and Incomplete assignments. As we say elsewhere in this document, there are no shortcuts for becoming a good writer. The weekly writing assignments and the major writing assignments are all designed to help you get in consistent and rigorous writing practice across the entire semester. Without that practice, you can’t expect to become a better writer. </w:t>
      </w:r>
    </w:p>
    <w:p w14:paraId="2BE7485A" w14:textId="77777777" w:rsidR="00DD3313" w:rsidRPr="00D63DB4" w:rsidRDefault="00DD3313" w:rsidP="00DD3313">
      <w:pPr>
        <w:autoSpaceDE w:val="0"/>
        <w:autoSpaceDN w:val="0"/>
        <w:adjustRightInd w:val="0"/>
        <w:rPr>
          <w:rFonts w:ascii="Verdana" w:hAnsi="Verdana"/>
          <w:sz w:val="20"/>
          <w:szCs w:val="20"/>
        </w:rPr>
      </w:pPr>
    </w:p>
    <w:p w14:paraId="62CF5D7D" w14:textId="77777777" w:rsidR="00DD3313" w:rsidRPr="00D63DB4" w:rsidRDefault="00DD3313" w:rsidP="00DD3313">
      <w:pPr>
        <w:autoSpaceDE w:val="0"/>
        <w:autoSpaceDN w:val="0"/>
        <w:adjustRightInd w:val="0"/>
        <w:rPr>
          <w:rFonts w:ascii="Verdana" w:hAnsi="Verdana"/>
          <w:i/>
          <w:iCs/>
          <w:color w:val="9D2235"/>
          <w:sz w:val="20"/>
          <w:szCs w:val="20"/>
        </w:rPr>
      </w:pPr>
      <w:r w:rsidRPr="00D63DB4">
        <w:rPr>
          <w:rFonts w:ascii="Verdana" w:hAnsi="Verdana"/>
          <w:i/>
          <w:iCs/>
          <w:color w:val="9D2235"/>
          <w:sz w:val="20"/>
          <w:szCs w:val="20"/>
        </w:rPr>
        <w:t>Final Portfolio Review</w:t>
      </w:r>
    </w:p>
    <w:p w14:paraId="48427879" w14:textId="77777777" w:rsidR="00DD3313" w:rsidRPr="00D63DB4" w:rsidRDefault="00DD3313" w:rsidP="00DD3313">
      <w:pPr>
        <w:autoSpaceDE w:val="0"/>
        <w:autoSpaceDN w:val="0"/>
        <w:adjustRightInd w:val="0"/>
        <w:rPr>
          <w:rFonts w:ascii="Verdana" w:hAnsi="Verdana"/>
          <w:sz w:val="20"/>
          <w:szCs w:val="20"/>
        </w:rPr>
      </w:pPr>
      <w:r w:rsidRPr="00D63DB4">
        <w:rPr>
          <w:rFonts w:ascii="Verdana" w:hAnsi="Verdana"/>
          <w:sz w:val="20"/>
          <w:szCs w:val="20"/>
        </w:rPr>
        <w:t>Final portfolios will be assessed in three major ways:</w:t>
      </w:r>
    </w:p>
    <w:p w14:paraId="3914A1A9" w14:textId="77777777" w:rsidR="00DD3313" w:rsidRPr="00D63DB4" w:rsidRDefault="00DD3313" w:rsidP="00DD3313">
      <w:pPr>
        <w:pStyle w:val="ListParagraph"/>
        <w:numPr>
          <w:ilvl w:val="0"/>
          <w:numId w:val="29"/>
        </w:numPr>
        <w:autoSpaceDE w:val="0"/>
        <w:autoSpaceDN w:val="0"/>
        <w:adjustRightInd w:val="0"/>
        <w:rPr>
          <w:rFonts w:ascii="Verdana" w:hAnsi="Verdana"/>
          <w:sz w:val="20"/>
          <w:szCs w:val="20"/>
        </w:rPr>
      </w:pPr>
      <w:r w:rsidRPr="00D63DB4">
        <w:rPr>
          <w:rFonts w:ascii="Verdana" w:hAnsi="Verdana"/>
          <w:sz w:val="20"/>
          <w:szCs w:val="20"/>
        </w:rPr>
        <w:t>Does the portfolio include all required content?</w:t>
      </w:r>
    </w:p>
    <w:p w14:paraId="678A92DB" w14:textId="77777777" w:rsidR="00DD3313" w:rsidRPr="00D63DB4" w:rsidRDefault="00DD3313" w:rsidP="00DD3313">
      <w:pPr>
        <w:pStyle w:val="ListParagraph"/>
        <w:numPr>
          <w:ilvl w:val="0"/>
          <w:numId w:val="29"/>
        </w:numPr>
        <w:autoSpaceDE w:val="0"/>
        <w:autoSpaceDN w:val="0"/>
        <w:adjustRightInd w:val="0"/>
        <w:rPr>
          <w:rFonts w:ascii="Verdana" w:hAnsi="Verdana"/>
          <w:sz w:val="20"/>
          <w:szCs w:val="20"/>
        </w:rPr>
      </w:pPr>
      <w:r w:rsidRPr="00D63DB4">
        <w:rPr>
          <w:rFonts w:ascii="Verdana" w:hAnsi="Verdana"/>
          <w:sz w:val="20"/>
          <w:szCs w:val="20"/>
        </w:rPr>
        <w:t>Does the portfolio demonstrate a final, revised draft of each text?</w:t>
      </w:r>
    </w:p>
    <w:p w14:paraId="4A30B9D1" w14:textId="77777777" w:rsidR="00DD3313" w:rsidRPr="00D63DB4" w:rsidRDefault="00DD3313" w:rsidP="00DD3313">
      <w:pPr>
        <w:pStyle w:val="ListParagraph"/>
        <w:numPr>
          <w:ilvl w:val="0"/>
          <w:numId w:val="29"/>
        </w:numPr>
        <w:autoSpaceDE w:val="0"/>
        <w:autoSpaceDN w:val="0"/>
        <w:adjustRightInd w:val="0"/>
        <w:rPr>
          <w:rFonts w:ascii="Verdana" w:hAnsi="Verdana"/>
          <w:sz w:val="20"/>
          <w:szCs w:val="20"/>
        </w:rPr>
      </w:pPr>
      <w:r w:rsidRPr="00D63DB4">
        <w:rPr>
          <w:rFonts w:ascii="Verdana" w:hAnsi="Verdana"/>
          <w:sz w:val="20"/>
          <w:szCs w:val="20"/>
        </w:rPr>
        <w:t>Has the portfolio been copyedited?</w:t>
      </w:r>
    </w:p>
    <w:p w14:paraId="4A557419" w14:textId="77777777" w:rsidR="00DD3313" w:rsidRPr="00D63DB4" w:rsidRDefault="00DD3313" w:rsidP="00DD3313">
      <w:pPr>
        <w:autoSpaceDE w:val="0"/>
        <w:autoSpaceDN w:val="0"/>
        <w:adjustRightInd w:val="0"/>
        <w:rPr>
          <w:rFonts w:ascii="Verdana" w:hAnsi="Verdana"/>
          <w:sz w:val="20"/>
          <w:szCs w:val="20"/>
        </w:rPr>
      </w:pPr>
    </w:p>
    <w:p w14:paraId="4B53AF82" w14:textId="77777777" w:rsidR="00DD3313" w:rsidRPr="00D63DB4" w:rsidRDefault="00DD3313" w:rsidP="00DD3313">
      <w:pPr>
        <w:rPr>
          <w:rFonts w:ascii="Verdana" w:hAnsi="Verdana"/>
          <w:sz w:val="20"/>
          <w:szCs w:val="20"/>
        </w:rPr>
      </w:pPr>
    </w:p>
    <w:p w14:paraId="6480F28E" w14:textId="77777777" w:rsidR="00DD3313" w:rsidRPr="00DD3313" w:rsidRDefault="00DD3313" w:rsidP="00DD3313">
      <w:pPr>
        <w:pStyle w:val="xmsonormal"/>
        <w:shd w:val="clear" w:color="auto" w:fill="FFFFFF"/>
        <w:spacing w:before="0" w:beforeAutospacing="0" w:after="0" w:afterAutospacing="0"/>
        <w:rPr>
          <w:rFonts w:ascii="Calibri" w:hAnsi="Calibri" w:cs="Calibri"/>
          <w:color w:val="9D2235"/>
          <w:sz w:val="20"/>
          <w:szCs w:val="20"/>
        </w:rPr>
      </w:pPr>
      <w:r w:rsidRPr="00DD3313">
        <w:rPr>
          <w:rFonts w:ascii="Verdana" w:hAnsi="Verdana" w:cs="Calibri"/>
          <w:b/>
          <w:bCs/>
          <w:color w:val="9D2235"/>
          <w:sz w:val="20"/>
          <w:szCs w:val="20"/>
          <w:bdr w:val="none" w:sz="0" w:space="0" w:color="auto" w:frame="1"/>
        </w:rPr>
        <w:t>Policy on Copyediting and Dialect in Major and Minor Assignments</w:t>
      </w:r>
    </w:p>
    <w:p w14:paraId="41E613BE" w14:textId="77777777" w:rsidR="00DD3313" w:rsidRPr="00D63DB4" w:rsidRDefault="00DD3313" w:rsidP="00DD3313">
      <w:pPr>
        <w:pStyle w:val="xmsonormal"/>
        <w:shd w:val="clear" w:color="auto" w:fill="FFFFFF"/>
        <w:spacing w:before="0" w:beforeAutospacing="0" w:after="0" w:afterAutospacing="0"/>
        <w:rPr>
          <w:rFonts w:ascii="Calibri" w:hAnsi="Calibri" w:cs="Calibri"/>
          <w:color w:val="201F1E"/>
          <w:sz w:val="20"/>
          <w:szCs w:val="20"/>
        </w:rPr>
      </w:pPr>
      <w:r w:rsidRPr="00D63DB4">
        <w:rPr>
          <w:rFonts w:ascii="Verdana" w:hAnsi="Verdana" w:cs="Calibri"/>
          <w:i/>
          <w:iCs/>
          <w:color w:val="201F1E"/>
          <w:sz w:val="20"/>
          <w:szCs w:val="20"/>
          <w:bdr w:val="none" w:sz="0" w:space="0" w:color="auto" w:frame="1"/>
        </w:rPr>
        <w:t>Minor Assignments</w:t>
      </w:r>
    </w:p>
    <w:p w14:paraId="329037EA" w14:textId="77777777" w:rsidR="00DD3313" w:rsidRPr="00D63DB4" w:rsidRDefault="00DD3313" w:rsidP="00DD3313">
      <w:pPr>
        <w:pStyle w:val="xmsonormal"/>
        <w:shd w:val="clear" w:color="auto" w:fill="FFFFFF"/>
        <w:spacing w:before="0" w:beforeAutospacing="0" w:after="0" w:afterAutospacing="0"/>
        <w:rPr>
          <w:rFonts w:ascii="Calibri" w:hAnsi="Calibri" w:cs="Calibri"/>
          <w:color w:val="201F1E"/>
          <w:sz w:val="20"/>
          <w:szCs w:val="20"/>
        </w:rPr>
      </w:pPr>
      <w:r w:rsidRPr="00D63DB4">
        <w:rPr>
          <w:rFonts w:ascii="Verdana" w:hAnsi="Verdana" w:cs="Calibri"/>
          <w:color w:val="201F1E"/>
          <w:sz w:val="20"/>
          <w:szCs w:val="20"/>
          <w:bdr w:val="none" w:sz="0" w:space="0" w:color="auto" w:frame="1"/>
        </w:rPr>
        <w:t>Our weekly writing assignments are considered minor assignments. As such, they are not held to as high of a standard of polish and editing as the major course documents. You can write in whatever dialect and style you find comfortable in these weekly assignments, though if you wish to practice a more formal and stylized version of English, you can.</w:t>
      </w:r>
    </w:p>
    <w:p w14:paraId="61BDE851" w14:textId="77777777" w:rsidR="00DD3313" w:rsidRPr="00D63DB4" w:rsidRDefault="00DD3313" w:rsidP="00DD3313">
      <w:pPr>
        <w:pStyle w:val="xmsonormal"/>
        <w:shd w:val="clear" w:color="auto" w:fill="FFFFFF"/>
        <w:spacing w:before="0" w:beforeAutospacing="0" w:after="0" w:afterAutospacing="0"/>
        <w:rPr>
          <w:rFonts w:ascii="Calibri" w:hAnsi="Calibri" w:cs="Calibri"/>
          <w:color w:val="201F1E"/>
          <w:sz w:val="20"/>
          <w:szCs w:val="20"/>
        </w:rPr>
      </w:pPr>
      <w:r w:rsidRPr="00D63DB4">
        <w:rPr>
          <w:rFonts w:ascii="Verdana" w:hAnsi="Verdana" w:cs="Calibri"/>
          <w:color w:val="201F1E"/>
          <w:sz w:val="20"/>
          <w:szCs w:val="20"/>
          <w:bdr w:val="none" w:sz="0" w:space="0" w:color="auto" w:frame="1"/>
        </w:rPr>
        <w:t> </w:t>
      </w:r>
    </w:p>
    <w:p w14:paraId="4D86633C" w14:textId="77777777" w:rsidR="00DD3313" w:rsidRPr="00DD3313" w:rsidRDefault="00DD3313" w:rsidP="00DD3313">
      <w:pPr>
        <w:pStyle w:val="xmsonormal"/>
        <w:shd w:val="clear" w:color="auto" w:fill="FFFFFF"/>
        <w:spacing w:before="0" w:beforeAutospacing="0" w:after="0" w:afterAutospacing="0"/>
        <w:rPr>
          <w:rFonts w:ascii="Calibri" w:hAnsi="Calibri" w:cs="Calibri"/>
          <w:color w:val="9D2235"/>
          <w:sz w:val="20"/>
          <w:szCs w:val="20"/>
        </w:rPr>
      </w:pPr>
      <w:r w:rsidRPr="00DD3313">
        <w:rPr>
          <w:rFonts w:ascii="Verdana" w:hAnsi="Verdana" w:cs="Calibri"/>
          <w:i/>
          <w:iCs/>
          <w:color w:val="9D2235"/>
          <w:sz w:val="20"/>
          <w:szCs w:val="20"/>
          <w:bdr w:val="none" w:sz="0" w:space="0" w:color="auto" w:frame="1"/>
        </w:rPr>
        <w:t>Major Assignments</w:t>
      </w:r>
    </w:p>
    <w:p w14:paraId="3799DFA5" w14:textId="77777777" w:rsidR="00DD3313" w:rsidRPr="00D63DB4" w:rsidRDefault="00DD3313" w:rsidP="00DD3313">
      <w:pPr>
        <w:pStyle w:val="xmsonormal"/>
        <w:shd w:val="clear" w:color="auto" w:fill="FFFFFF"/>
        <w:spacing w:before="0" w:beforeAutospacing="0" w:after="0" w:afterAutospacing="0"/>
        <w:rPr>
          <w:rFonts w:ascii="Calibri" w:hAnsi="Calibri" w:cs="Calibri"/>
          <w:color w:val="201F1E"/>
          <w:sz w:val="20"/>
          <w:szCs w:val="20"/>
        </w:rPr>
      </w:pPr>
      <w:r w:rsidRPr="00D63DB4">
        <w:rPr>
          <w:rFonts w:ascii="Verdana" w:hAnsi="Verdana" w:cs="Calibri"/>
          <w:color w:val="201F1E"/>
          <w:sz w:val="20"/>
          <w:szCs w:val="20"/>
          <w:bdr w:val="none" w:sz="0" w:space="0" w:color="auto" w:frame="1"/>
        </w:rPr>
        <w:t>Major assignments are expected to be generally free of misspellings and major grammatical errors, the types that show up on spellcheck or that a simple copyedit would catch. You can seek out assistance in copyediting your texts for grammatical and spelling correctness. It would be ridiculous for a major document to be published by a company or organization without a copyedit and proofreading</w:t>
      </w:r>
      <w:r>
        <w:rPr>
          <w:rFonts w:ascii="Verdana" w:hAnsi="Verdana" w:cs="Calibri"/>
          <w:color w:val="201F1E"/>
          <w:sz w:val="20"/>
          <w:szCs w:val="20"/>
          <w:bdr w:val="none" w:sz="0" w:space="0" w:color="auto" w:frame="1"/>
        </w:rPr>
        <w:t>;</w:t>
      </w:r>
      <w:r w:rsidRPr="00D63DB4">
        <w:rPr>
          <w:rFonts w:ascii="Verdana" w:hAnsi="Verdana" w:cs="Calibri"/>
          <w:color w:val="201F1E"/>
          <w:sz w:val="20"/>
          <w:szCs w:val="20"/>
          <w:bdr w:val="none" w:sz="0" w:space="0" w:color="auto" w:frame="1"/>
        </w:rPr>
        <w:t xml:space="preserve"> the same is true of your major assignments.</w:t>
      </w:r>
    </w:p>
    <w:p w14:paraId="25259788" w14:textId="77777777" w:rsidR="00DD3313" w:rsidRPr="00D63DB4" w:rsidRDefault="00DD3313" w:rsidP="00DD3313">
      <w:pPr>
        <w:pStyle w:val="xmsonormal"/>
        <w:shd w:val="clear" w:color="auto" w:fill="FFFFFF"/>
        <w:spacing w:before="0" w:beforeAutospacing="0" w:after="0" w:afterAutospacing="0"/>
        <w:rPr>
          <w:rFonts w:ascii="Calibri" w:hAnsi="Calibri" w:cs="Calibri"/>
          <w:color w:val="201F1E"/>
          <w:sz w:val="20"/>
          <w:szCs w:val="20"/>
        </w:rPr>
      </w:pPr>
      <w:r w:rsidRPr="00D63DB4">
        <w:rPr>
          <w:rFonts w:ascii="Verdana" w:hAnsi="Verdana" w:cs="Calibri"/>
          <w:color w:val="201F1E"/>
          <w:sz w:val="20"/>
          <w:szCs w:val="20"/>
          <w:bdr w:val="none" w:sz="0" w:space="0" w:color="auto" w:frame="1"/>
        </w:rPr>
        <w:t> </w:t>
      </w:r>
    </w:p>
    <w:p w14:paraId="2E330709" w14:textId="77777777" w:rsidR="00DD3313" w:rsidRPr="00D63DB4" w:rsidRDefault="00DD3313" w:rsidP="00DD3313">
      <w:pPr>
        <w:pStyle w:val="xmsonormal"/>
        <w:shd w:val="clear" w:color="auto" w:fill="FFFFFF"/>
        <w:spacing w:before="0" w:beforeAutospacing="0" w:after="0" w:afterAutospacing="0"/>
        <w:rPr>
          <w:rFonts w:ascii="Verdana" w:hAnsi="Verdana" w:cs="Calibri"/>
          <w:color w:val="201F1E"/>
          <w:sz w:val="20"/>
          <w:szCs w:val="20"/>
          <w:bdr w:val="none" w:sz="0" w:space="0" w:color="auto" w:frame="1"/>
        </w:rPr>
      </w:pPr>
      <w:r w:rsidRPr="00D63DB4">
        <w:rPr>
          <w:rFonts w:ascii="Verdana" w:hAnsi="Verdana" w:cs="Calibri"/>
          <w:color w:val="201F1E"/>
          <w:sz w:val="20"/>
          <w:szCs w:val="20"/>
          <w:bdr w:val="none" w:sz="0" w:space="0" w:color="auto" w:frame="1"/>
        </w:rPr>
        <w:t>In writing your major assignments, you are asked to write in a style and dialect that matches the context you’re writing into. If you’re writing for an organization that demands certain formalities and stylistic choices, use those. If your organization allows more flexibility in style and dialect, by all means use what would be acceptable in that setting.</w:t>
      </w:r>
    </w:p>
    <w:p w14:paraId="76A1BACF" w14:textId="77777777" w:rsidR="00DD3313" w:rsidRPr="00D63DB4" w:rsidRDefault="00DD3313" w:rsidP="00DD3313">
      <w:pPr>
        <w:pStyle w:val="xmsonormal"/>
        <w:shd w:val="clear" w:color="auto" w:fill="FFFFFF"/>
        <w:spacing w:before="0" w:beforeAutospacing="0" w:after="0" w:afterAutospacing="0"/>
        <w:rPr>
          <w:rFonts w:ascii="Calibri" w:hAnsi="Calibri" w:cs="Calibri"/>
          <w:color w:val="201F1E"/>
          <w:sz w:val="20"/>
          <w:szCs w:val="20"/>
        </w:rPr>
      </w:pPr>
      <w:r w:rsidRPr="00D63DB4">
        <w:rPr>
          <w:rFonts w:ascii="Verdana" w:hAnsi="Verdana" w:cs="Calibri"/>
          <w:color w:val="201F1E"/>
          <w:sz w:val="20"/>
          <w:szCs w:val="20"/>
          <w:bdr w:val="none" w:sz="0" w:space="0" w:color="auto" w:frame="1"/>
        </w:rPr>
        <w:t> </w:t>
      </w:r>
    </w:p>
    <w:p w14:paraId="35888F89" w14:textId="77777777" w:rsidR="00DD3313" w:rsidRPr="00D63DB4" w:rsidRDefault="00DD3313" w:rsidP="00DD3313">
      <w:pPr>
        <w:pStyle w:val="xmsonormal"/>
        <w:shd w:val="clear" w:color="auto" w:fill="FFFFFF"/>
        <w:spacing w:before="0" w:beforeAutospacing="0" w:after="0" w:afterAutospacing="0"/>
        <w:rPr>
          <w:rFonts w:ascii="Verdana" w:hAnsi="Verdana" w:cs="Calibri"/>
          <w:color w:val="201F1E"/>
          <w:sz w:val="20"/>
          <w:szCs w:val="20"/>
          <w:bdr w:val="none" w:sz="0" w:space="0" w:color="auto" w:frame="1"/>
        </w:rPr>
      </w:pPr>
      <w:r w:rsidRPr="00D63DB4">
        <w:rPr>
          <w:rFonts w:ascii="Verdana" w:hAnsi="Verdana" w:cs="Calibri"/>
          <w:color w:val="201F1E"/>
          <w:sz w:val="20"/>
          <w:szCs w:val="20"/>
          <w:bdr w:val="none" w:sz="0" w:space="0" w:color="auto" w:frame="1"/>
        </w:rPr>
        <w:lastRenderedPageBreak/>
        <w:t>Part of growing as a writer is learning how to write to particular audiences and what the expectations are in certain areas of communicative practice. We all recognize that “formal” or “proper” dialects of English are arbitrary at best, especially those in the academic world, but we also recognize that sometimes an audience will request a particular dialect or flavor of English. While these choices are often arbitrary, we have to show good faith to our audience by at least attempting to meet their expectations in formal writing situations, even when we know those expectations are arbitrary.</w:t>
      </w:r>
    </w:p>
    <w:p w14:paraId="52F749D1" w14:textId="77777777" w:rsidR="00DD3313" w:rsidRPr="00D63DB4" w:rsidRDefault="00DD3313" w:rsidP="00DD3313">
      <w:pPr>
        <w:pStyle w:val="xmsonormal"/>
        <w:shd w:val="clear" w:color="auto" w:fill="FFFFFF"/>
        <w:spacing w:before="0" w:beforeAutospacing="0" w:after="0" w:afterAutospacing="0"/>
        <w:rPr>
          <w:rFonts w:ascii="Verdana" w:hAnsi="Verdana" w:cs="Calibri"/>
          <w:color w:val="201F1E"/>
          <w:sz w:val="20"/>
          <w:szCs w:val="20"/>
          <w:bdr w:val="none" w:sz="0" w:space="0" w:color="auto" w:frame="1"/>
        </w:rPr>
      </w:pPr>
    </w:p>
    <w:p w14:paraId="73D7C8F7" w14:textId="77777777" w:rsidR="00DD3313" w:rsidRPr="00D63DB4" w:rsidRDefault="00DD3313" w:rsidP="00DD3313">
      <w:pPr>
        <w:pStyle w:val="xmsonormal"/>
        <w:shd w:val="clear" w:color="auto" w:fill="FFFFFF"/>
        <w:spacing w:before="0" w:beforeAutospacing="0" w:after="0" w:afterAutospacing="0"/>
        <w:rPr>
          <w:rFonts w:ascii="Verdana" w:hAnsi="Verdana" w:cs="Calibri"/>
          <w:color w:val="201F1E"/>
          <w:sz w:val="20"/>
          <w:szCs w:val="20"/>
          <w:bdr w:val="none" w:sz="0" w:space="0" w:color="auto" w:frame="1"/>
        </w:rPr>
      </w:pPr>
      <w:r w:rsidRPr="00D63DB4">
        <w:rPr>
          <w:rFonts w:ascii="Verdana" w:hAnsi="Verdana" w:cs="Calibri"/>
          <w:color w:val="201F1E"/>
          <w:sz w:val="20"/>
          <w:szCs w:val="20"/>
          <w:bdr w:val="none" w:sz="0" w:space="0" w:color="auto" w:frame="1"/>
        </w:rPr>
        <w:t xml:space="preserve">Having said all of this, you may simply opt in this course to target an audience that is fluent in the style and dialect you choose to write in. There is no better audience to write to than the one you know well. In Composition 1 and Composition 2 you are free to target a more familiar audience. In the more advanced writing courses, you may be asked to research and write to an audience outside of your immediate comfort zone, but that is part of becoming a more versatile and advanced writer. </w:t>
      </w:r>
    </w:p>
    <w:p w14:paraId="3845971A" w14:textId="77777777" w:rsidR="00DD3313" w:rsidRPr="00D63DB4" w:rsidRDefault="00DD3313" w:rsidP="00DD3313">
      <w:pPr>
        <w:autoSpaceDE w:val="0"/>
        <w:autoSpaceDN w:val="0"/>
        <w:adjustRightInd w:val="0"/>
        <w:rPr>
          <w:rFonts w:ascii="Verdana" w:hAnsi="Verdana"/>
          <w:i/>
          <w:iCs/>
          <w:sz w:val="20"/>
          <w:szCs w:val="20"/>
        </w:rPr>
      </w:pPr>
    </w:p>
    <w:p w14:paraId="60C2A586" w14:textId="77777777" w:rsidR="00DD3313" w:rsidRPr="00DD3313" w:rsidRDefault="00DD3313" w:rsidP="00DD3313">
      <w:pPr>
        <w:autoSpaceDE w:val="0"/>
        <w:autoSpaceDN w:val="0"/>
        <w:adjustRightInd w:val="0"/>
        <w:rPr>
          <w:rFonts w:ascii="Verdana" w:hAnsi="Verdana"/>
          <w:b/>
          <w:bCs/>
          <w:color w:val="9D2235"/>
          <w:sz w:val="20"/>
          <w:szCs w:val="20"/>
        </w:rPr>
      </w:pPr>
      <w:r w:rsidRPr="00DD3313">
        <w:rPr>
          <w:rFonts w:ascii="Verdana" w:hAnsi="Verdana"/>
          <w:b/>
          <w:bCs/>
          <w:color w:val="9D2235"/>
          <w:sz w:val="20"/>
          <w:szCs w:val="20"/>
        </w:rPr>
        <w:t>Frequently Asked and Un-Asked Questions</w:t>
      </w:r>
    </w:p>
    <w:p w14:paraId="2654E0CB" w14:textId="77777777" w:rsidR="00DD3313" w:rsidRPr="00D63DB4" w:rsidRDefault="00DD3313" w:rsidP="00DD3313">
      <w:pPr>
        <w:pStyle w:val="ListParagraph"/>
        <w:numPr>
          <w:ilvl w:val="0"/>
          <w:numId w:val="25"/>
        </w:numPr>
        <w:autoSpaceDE w:val="0"/>
        <w:autoSpaceDN w:val="0"/>
        <w:adjustRightInd w:val="0"/>
        <w:rPr>
          <w:rFonts w:ascii="Verdana" w:hAnsi="Verdana"/>
          <w:b/>
          <w:bCs/>
          <w:sz w:val="20"/>
          <w:szCs w:val="20"/>
        </w:rPr>
      </w:pPr>
      <w:r w:rsidRPr="00D63DB4">
        <w:rPr>
          <w:rFonts w:ascii="Verdana" w:hAnsi="Verdana"/>
          <w:b/>
          <w:bCs/>
          <w:sz w:val="20"/>
          <w:szCs w:val="20"/>
        </w:rPr>
        <w:t xml:space="preserve">Why doesn’t this class use the normal grading system? </w:t>
      </w:r>
    </w:p>
    <w:p w14:paraId="2140A0CB" w14:textId="77777777" w:rsidR="00DD3313" w:rsidRPr="00D63DB4" w:rsidRDefault="00DD3313" w:rsidP="00DD3313">
      <w:pPr>
        <w:autoSpaceDE w:val="0"/>
        <w:autoSpaceDN w:val="0"/>
        <w:adjustRightInd w:val="0"/>
        <w:ind w:left="360"/>
        <w:rPr>
          <w:rFonts w:ascii="Verdana" w:hAnsi="Verdana"/>
          <w:sz w:val="20"/>
          <w:szCs w:val="20"/>
        </w:rPr>
      </w:pPr>
      <w:r w:rsidRPr="00D63DB4">
        <w:rPr>
          <w:rFonts w:ascii="Verdana" w:hAnsi="Verdana"/>
          <w:sz w:val="20"/>
          <w:szCs w:val="20"/>
        </w:rPr>
        <w:t xml:space="preserve">The default “A” to “F” grading system often unfairly penalizes students who haven’t been trained in or brought up working with Edited American English. As recognized by the Conference on College Composition and Communication’s resolution on Students’ Right to their Own Language, students come into the university with a dialect and style that is representative of their individual background, culture, and style. Students should feel comfortable writing and existing at the University of Arkansas in ways that are authentic to their individual identities. Being a good writer and using Edited American English are two different things; in our courses, we have chosen to not penalize students for their lack of skill in an often-arbitrarily standardized version of American English. Students should be comfortable being and writing themselves at the U of A. </w:t>
      </w:r>
    </w:p>
    <w:p w14:paraId="47654571" w14:textId="77777777" w:rsidR="00DD3313" w:rsidRPr="00D63DB4" w:rsidRDefault="00DD3313" w:rsidP="00DD3313">
      <w:pPr>
        <w:autoSpaceDE w:val="0"/>
        <w:autoSpaceDN w:val="0"/>
        <w:adjustRightInd w:val="0"/>
        <w:ind w:left="360"/>
        <w:rPr>
          <w:rFonts w:ascii="Verdana" w:hAnsi="Verdana"/>
          <w:sz w:val="20"/>
          <w:szCs w:val="20"/>
        </w:rPr>
      </w:pPr>
    </w:p>
    <w:p w14:paraId="1325D4A6" w14:textId="77777777" w:rsidR="00DD3313" w:rsidRPr="00D63DB4" w:rsidRDefault="00DD3313" w:rsidP="00DD3313">
      <w:pPr>
        <w:pStyle w:val="ListParagraph"/>
        <w:numPr>
          <w:ilvl w:val="0"/>
          <w:numId w:val="25"/>
        </w:numPr>
        <w:autoSpaceDE w:val="0"/>
        <w:autoSpaceDN w:val="0"/>
        <w:adjustRightInd w:val="0"/>
        <w:rPr>
          <w:rFonts w:ascii="Verdana" w:hAnsi="Verdana"/>
          <w:b/>
          <w:bCs/>
          <w:sz w:val="20"/>
          <w:szCs w:val="20"/>
        </w:rPr>
      </w:pPr>
      <w:r w:rsidRPr="00D63DB4">
        <w:rPr>
          <w:rFonts w:ascii="Verdana" w:hAnsi="Verdana"/>
          <w:b/>
          <w:bCs/>
          <w:sz w:val="20"/>
          <w:szCs w:val="20"/>
        </w:rPr>
        <w:t>Since we don’t get grades on papers, does that mean I don’t have to write good papers?</w:t>
      </w:r>
    </w:p>
    <w:p w14:paraId="2D5B9A8E" w14:textId="77777777" w:rsidR="00DD3313" w:rsidRPr="00D63DB4" w:rsidRDefault="00DD3313" w:rsidP="00DD3313">
      <w:pPr>
        <w:autoSpaceDE w:val="0"/>
        <w:autoSpaceDN w:val="0"/>
        <w:adjustRightInd w:val="0"/>
        <w:ind w:left="360"/>
        <w:rPr>
          <w:rFonts w:ascii="Verdana" w:hAnsi="Verdana"/>
          <w:sz w:val="20"/>
          <w:szCs w:val="20"/>
        </w:rPr>
      </w:pPr>
      <w:r w:rsidRPr="00D63DB4">
        <w:rPr>
          <w:rFonts w:ascii="Verdana" w:hAnsi="Verdana"/>
          <w:sz w:val="20"/>
          <w:szCs w:val="20"/>
        </w:rPr>
        <w:t xml:space="preserve">You will still be required to write papers that meet the requirements of the course. If you’re asked to write an analysis, you can’t submit a parody. If you’re asked to submit a grant proposal, you can’t write an essay. You are expected and required to learn the genres taught in a given course. You are not, however, expected to write in Edited American English or in a style that reflects Edited American English. You can take risks in your papers, and you can reflect your own personal style in your papers, but you can’t opt to not complete your papers as assigned. </w:t>
      </w:r>
    </w:p>
    <w:p w14:paraId="2E45008B" w14:textId="77777777" w:rsidR="00DD3313" w:rsidRPr="00D63DB4" w:rsidRDefault="00DD3313" w:rsidP="00DD3313">
      <w:pPr>
        <w:autoSpaceDE w:val="0"/>
        <w:autoSpaceDN w:val="0"/>
        <w:adjustRightInd w:val="0"/>
        <w:ind w:left="360"/>
        <w:rPr>
          <w:rFonts w:ascii="Verdana" w:hAnsi="Verdana"/>
          <w:sz w:val="20"/>
          <w:szCs w:val="20"/>
        </w:rPr>
      </w:pPr>
    </w:p>
    <w:p w14:paraId="2832AEDD" w14:textId="77777777" w:rsidR="00DD3313" w:rsidRPr="00D63DB4" w:rsidRDefault="00DD3313" w:rsidP="00DD3313">
      <w:pPr>
        <w:pStyle w:val="ListParagraph"/>
        <w:numPr>
          <w:ilvl w:val="0"/>
          <w:numId w:val="25"/>
        </w:numPr>
        <w:autoSpaceDE w:val="0"/>
        <w:autoSpaceDN w:val="0"/>
        <w:adjustRightInd w:val="0"/>
        <w:rPr>
          <w:rFonts w:ascii="Verdana" w:hAnsi="Verdana"/>
          <w:b/>
          <w:bCs/>
          <w:sz w:val="20"/>
          <w:szCs w:val="20"/>
        </w:rPr>
      </w:pPr>
      <w:r w:rsidRPr="00D63DB4">
        <w:rPr>
          <w:rFonts w:ascii="Verdana" w:hAnsi="Verdana"/>
          <w:b/>
          <w:bCs/>
          <w:sz w:val="20"/>
          <w:szCs w:val="20"/>
        </w:rPr>
        <w:t>Since we don’t get grades on papers, does that mean we won’t learn how to write proper English?</w:t>
      </w:r>
    </w:p>
    <w:p w14:paraId="3B6B0A02" w14:textId="77777777" w:rsidR="00DD3313" w:rsidRPr="00D63DB4" w:rsidRDefault="00DD3313" w:rsidP="00DD3313">
      <w:pPr>
        <w:autoSpaceDE w:val="0"/>
        <w:autoSpaceDN w:val="0"/>
        <w:adjustRightInd w:val="0"/>
        <w:ind w:left="360"/>
        <w:rPr>
          <w:rFonts w:ascii="Verdana" w:hAnsi="Verdana"/>
          <w:sz w:val="20"/>
          <w:szCs w:val="20"/>
        </w:rPr>
      </w:pPr>
      <w:r w:rsidRPr="00D63DB4">
        <w:rPr>
          <w:rFonts w:ascii="Verdana" w:hAnsi="Verdana"/>
          <w:sz w:val="20"/>
          <w:szCs w:val="20"/>
        </w:rPr>
        <w:t xml:space="preserve">Just because you’re not getting your paper graded based on Edited American English doesn’t mean your papers won’t be good or they won’t be in “proper” English. The dirty secret of language is that there is no “proper” form of any given living language. Language usage and conventions evolve over time based on changes in societies and cultures. There are flavors of English, but no better or best English. Any attempt to make a single form of English out to be the “proper” or “best” English cannot be supported by linguistics or even at many times common sense. </w:t>
      </w:r>
    </w:p>
    <w:p w14:paraId="146BD1A3" w14:textId="77777777" w:rsidR="00DD3313" w:rsidRPr="00D63DB4" w:rsidRDefault="00DD3313" w:rsidP="00DD3313">
      <w:pPr>
        <w:autoSpaceDE w:val="0"/>
        <w:autoSpaceDN w:val="0"/>
        <w:adjustRightInd w:val="0"/>
        <w:ind w:left="360"/>
        <w:rPr>
          <w:rFonts w:ascii="Verdana" w:hAnsi="Verdana"/>
          <w:sz w:val="20"/>
          <w:szCs w:val="20"/>
        </w:rPr>
      </w:pPr>
    </w:p>
    <w:p w14:paraId="075604B4" w14:textId="77777777" w:rsidR="00DD3313" w:rsidRPr="00D63DB4" w:rsidRDefault="00DD3313" w:rsidP="00DD3313">
      <w:pPr>
        <w:autoSpaceDE w:val="0"/>
        <w:autoSpaceDN w:val="0"/>
        <w:adjustRightInd w:val="0"/>
        <w:ind w:left="360"/>
        <w:rPr>
          <w:rFonts w:ascii="Verdana" w:hAnsi="Verdana"/>
          <w:sz w:val="20"/>
          <w:szCs w:val="20"/>
        </w:rPr>
      </w:pPr>
      <w:r w:rsidRPr="00D63DB4">
        <w:rPr>
          <w:rFonts w:ascii="Verdana" w:hAnsi="Verdana"/>
          <w:sz w:val="20"/>
          <w:szCs w:val="20"/>
        </w:rPr>
        <w:t xml:space="preserve">Students who are looking to master Edited American English will be able to pursue that goal during the course, even though it isn’t a requirement or the primary focus of the course. The writing approaches and techniques we learn will be broadly applicable across your coursework and future professional writing activities. </w:t>
      </w:r>
    </w:p>
    <w:p w14:paraId="09FF207F" w14:textId="77777777" w:rsidR="00DD3313" w:rsidRPr="00D63DB4" w:rsidRDefault="00DD3313" w:rsidP="00DD3313">
      <w:pPr>
        <w:autoSpaceDE w:val="0"/>
        <w:autoSpaceDN w:val="0"/>
        <w:adjustRightInd w:val="0"/>
        <w:ind w:left="360"/>
        <w:rPr>
          <w:rFonts w:ascii="Verdana" w:hAnsi="Verdana"/>
          <w:sz w:val="20"/>
          <w:szCs w:val="20"/>
        </w:rPr>
      </w:pPr>
    </w:p>
    <w:p w14:paraId="1B8E56F8" w14:textId="77777777" w:rsidR="00DD3313" w:rsidRPr="00D63DB4" w:rsidRDefault="00DD3313" w:rsidP="00DD3313">
      <w:pPr>
        <w:pStyle w:val="ListParagraph"/>
        <w:numPr>
          <w:ilvl w:val="0"/>
          <w:numId w:val="25"/>
        </w:numPr>
        <w:autoSpaceDE w:val="0"/>
        <w:autoSpaceDN w:val="0"/>
        <w:adjustRightInd w:val="0"/>
        <w:rPr>
          <w:rFonts w:ascii="Verdana" w:hAnsi="Verdana"/>
          <w:b/>
          <w:bCs/>
          <w:sz w:val="20"/>
          <w:szCs w:val="20"/>
        </w:rPr>
      </w:pPr>
      <w:r w:rsidRPr="00D63DB4">
        <w:rPr>
          <w:rFonts w:ascii="Verdana" w:hAnsi="Verdana"/>
          <w:b/>
          <w:bCs/>
          <w:sz w:val="20"/>
          <w:szCs w:val="20"/>
        </w:rPr>
        <w:lastRenderedPageBreak/>
        <w:t xml:space="preserve"> Is this class easier because we don’t get A-F grades on papers?</w:t>
      </w:r>
    </w:p>
    <w:p w14:paraId="3EAB2FBA" w14:textId="77777777" w:rsidR="00DD3313" w:rsidRPr="00D63DB4" w:rsidRDefault="00DD3313" w:rsidP="00DD3313">
      <w:pPr>
        <w:autoSpaceDE w:val="0"/>
        <w:autoSpaceDN w:val="0"/>
        <w:adjustRightInd w:val="0"/>
        <w:ind w:left="360"/>
        <w:rPr>
          <w:rFonts w:ascii="Verdana" w:hAnsi="Verdana"/>
          <w:sz w:val="20"/>
          <w:szCs w:val="20"/>
        </w:rPr>
      </w:pPr>
      <w:r w:rsidRPr="00D63DB4">
        <w:rPr>
          <w:rFonts w:ascii="Verdana" w:hAnsi="Verdana"/>
          <w:sz w:val="20"/>
          <w:szCs w:val="20"/>
        </w:rPr>
        <w:t xml:space="preserve">Absolutely not! This class is probably going to be harder than any writing course you’ve taken before that didn’t have a grading contract. There are no shortcuts in this course, and there is no easy road to passing. This course is designed from front to back to have you writing every single week, revising that writing as you go through the semester, and polishing that writing and your ideas into a final portfolio at the end of the semester. Like any other skill or craft, writing must be practiced </w:t>
      </w:r>
      <w:proofErr w:type="gramStart"/>
      <w:r w:rsidRPr="00D63DB4">
        <w:rPr>
          <w:rFonts w:ascii="Verdana" w:hAnsi="Verdana"/>
          <w:sz w:val="20"/>
          <w:szCs w:val="20"/>
        </w:rPr>
        <w:t>to be</w:t>
      </w:r>
      <w:proofErr w:type="gramEnd"/>
      <w:r w:rsidRPr="00D63DB4">
        <w:rPr>
          <w:rFonts w:ascii="Verdana" w:hAnsi="Verdana"/>
          <w:sz w:val="20"/>
          <w:szCs w:val="20"/>
        </w:rPr>
        <w:t xml:space="preserve"> improved, and you’ll be practicing your writing all semester long. There are no shortcuts. </w:t>
      </w:r>
    </w:p>
    <w:p w14:paraId="4852BEEC" w14:textId="77777777" w:rsidR="00DD3313" w:rsidRPr="00D63DB4" w:rsidRDefault="00DD3313" w:rsidP="00DD3313">
      <w:pPr>
        <w:autoSpaceDE w:val="0"/>
        <w:autoSpaceDN w:val="0"/>
        <w:adjustRightInd w:val="0"/>
        <w:ind w:left="360"/>
        <w:rPr>
          <w:rFonts w:ascii="Verdana" w:hAnsi="Verdana"/>
          <w:sz w:val="20"/>
          <w:szCs w:val="20"/>
        </w:rPr>
      </w:pPr>
    </w:p>
    <w:p w14:paraId="29734119" w14:textId="77777777" w:rsidR="00DD3313" w:rsidRPr="00D63DB4" w:rsidRDefault="00DD3313" w:rsidP="00DD3313">
      <w:pPr>
        <w:pStyle w:val="ListParagraph"/>
        <w:numPr>
          <w:ilvl w:val="0"/>
          <w:numId w:val="25"/>
        </w:numPr>
        <w:autoSpaceDE w:val="0"/>
        <w:autoSpaceDN w:val="0"/>
        <w:adjustRightInd w:val="0"/>
        <w:rPr>
          <w:rFonts w:ascii="Verdana" w:hAnsi="Verdana"/>
          <w:b/>
          <w:bCs/>
          <w:sz w:val="20"/>
          <w:szCs w:val="20"/>
        </w:rPr>
      </w:pPr>
      <w:r w:rsidRPr="00D63DB4">
        <w:rPr>
          <w:rFonts w:ascii="Verdana" w:hAnsi="Verdana"/>
          <w:b/>
          <w:bCs/>
          <w:sz w:val="20"/>
          <w:szCs w:val="20"/>
        </w:rPr>
        <w:t xml:space="preserve">If the default grade is “B,” doesn’t this course lead to grade inflation and other problems? </w:t>
      </w:r>
    </w:p>
    <w:p w14:paraId="45951BFF" w14:textId="77777777" w:rsidR="00DD3313" w:rsidRPr="00D63DB4" w:rsidRDefault="00DD3313" w:rsidP="00DD3313">
      <w:pPr>
        <w:autoSpaceDE w:val="0"/>
        <w:autoSpaceDN w:val="0"/>
        <w:adjustRightInd w:val="0"/>
        <w:ind w:left="360"/>
        <w:rPr>
          <w:rFonts w:ascii="Verdana" w:hAnsi="Verdana"/>
          <w:sz w:val="20"/>
          <w:szCs w:val="20"/>
        </w:rPr>
      </w:pPr>
      <w:r w:rsidRPr="00D63DB4">
        <w:rPr>
          <w:rFonts w:ascii="Verdana" w:hAnsi="Verdana"/>
          <w:sz w:val="20"/>
          <w:szCs w:val="20"/>
        </w:rPr>
        <w:t xml:space="preserve">Not really. If you look at the course syllabus, you have to complete every single assignment on-time and as required while also regularly attending the class. Those individual assignments will be revised at least once based on peer or instructor feedback and will be polished before final submission at the end of the semester. Skipping just one assignment will give you a “D” in the course and being late on one assignment will earn you a “C.” If anything, this arrangement effectively raises the quality of work expected of you versus a traditional grading system. </w:t>
      </w:r>
    </w:p>
    <w:p w14:paraId="045FDD28" w14:textId="77777777" w:rsidR="00DD3313" w:rsidRPr="00D63DB4" w:rsidRDefault="00DD3313" w:rsidP="00DD3313">
      <w:pPr>
        <w:autoSpaceDE w:val="0"/>
        <w:autoSpaceDN w:val="0"/>
        <w:adjustRightInd w:val="0"/>
        <w:ind w:left="360"/>
        <w:rPr>
          <w:rFonts w:ascii="Verdana" w:hAnsi="Verdana"/>
          <w:sz w:val="20"/>
          <w:szCs w:val="20"/>
        </w:rPr>
      </w:pPr>
    </w:p>
    <w:p w14:paraId="6CB40100" w14:textId="77777777" w:rsidR="00DD3313" w:rsidRPr="00D63DB4" w:rsidRDefault="00DD3313" w:rsidP="00DD3313">
      <w:pPr>
        <w:pStyle w:val="ListParagraph"/>
        <w:numPr>
          <w:ilvl w:val="0"/>
          <w:numId w:val="25"/>
        </w:numPr>
        <w:autoSpaceDE w:val="0"/>
        <w:autoSpaceDN w:val="0"/>
        <w:adjustRightInd w:val="0"/>
        <w:rPr>
          <w:rFonts w:ascii="Verdana" w:hAnsi="Verdana"/>
          <w:b/>
          <w:bCs/>
          <w:sz w:val="20"/>
          <w:szCs w:val="20"/>
        </w:rPr>
      </w:pPr>
      <w:r w:rsidRPr="00D63DB4">
        <w:rPr>
          <w:rFonts w:ascii="Verdana" w:hAnsi="Verdana"/>
          <w:b/>
          <w:bCs/>
          <w:sz w:val="20"/>
          <w:szCs w:val="20"/>
        </w:rPr>
        <w:t>What if I want to learn Edited American English? Doesn’t this course prevent me from doing that?</w:t>
      </w:r>
    </w:p>
    <w:p w14:paraId="5097430D" w14:textId="77777777" w:rsidR="00DD3313" w:rsidRPr="00D63DB4" w:rsidRDefault="00DD3313" w:rsidP="00DD3313">
      <w:pPr>
        <w:autoSpaceDE w:val="0"/>
        <w:autoSpaceDN w:val="0"/>
        <w:adjustRightInd w:val="0"/>
        <w:ind w:left="360"/>
        <w:rPr>
          <w:rFonts w:ascii="Verdana" w:hAnsi="Verdana"/>
          <w:sz w:val="20"/>
          <w:szCs w:val="20"/>
        </w:rPr>
      </w:pPr>
      <w:r w:rsidRPr="00D63DB4">
        <w:rPr>
          <w:rFonts w:ascii="Verdana" w:hAnsi="Verdana"/>
          <w:sz w:val="20"/>
          <w:szCs w:val="20"/>
        </w:rPr>
        <w:t xml:space="preserve">In this course, we separate good writing from a specific dialect of English. The purpose of this course is not first-and-foremost to teach Edited American English, but to teach students the skills and strategies they need to write effectively in the university and elsewhere. If a student wishes to pursue a mastery of Edited American English, however, that is something they can work on with instructor support during the course. In addition, there are advanced writing courses at the university that address style, grammar, and genre within professional and workplace settings. These courses include ENGL 2003 Advanced Composition, ENGL 2013 Essay Writing, ENGL 3053 Technical and Professional Writing, and ENGL 4003 Style and Grammar for Professional Writers. </w:t>
      </w:r>
    </w:p>
    <w:p w14:paraId="55F432D9" w14:textId="77777777" w:rsidR="00DD3313" w:rsidRPr="00D63DB4" w:rsidRDefault="00DD3313" w:rsidP="00DD3313">
      <w:pPr>
        <w:autoSpaceDE w:val="0"/>
        <w:autoSpaceDN w:val="0"/>
        <w:adjustRightInd w:val="0"/>
        <w:ind w:left="360"/>
        <w:rPr>
          <w:rFonts w:ascii="Verdana" w:hAnsi="Verdana"/>
          <w:sz w:val="20"/>
          <w:szCs w:val="20"/>
        </w:rPr>
      </w:pPr>
    </w:p>
    <w:p w14:paraId="144F829B" w14:textId="77777777" w:rsidR="00DD3313" w:rsidRPr="00D63DB4" w:rsidRDefault="00DD3313" w:rsidP="00DD3313">
      <w:pPr>
        <w:pStyle w:val="ListParagraph"/>
        <w:numPr>
          <w:ilvl w:val="0"/>
          <w:numId w:val="25"/>
        </w:numPr>
        <w:autoSpaceDE w:val="0"/>
        <w:autoSpaceDN w:val="0"/>
        <w:adjustRightInd w:val="0"/>
        <w:rPr>
          <w:rFonts w:ascii="Verdana" w:hAnsi="Verdana"/>
          <w:b/>
          <w:bCs/>
          <w:sz w:val="20"/>
          <w:szCs w:val="20"/>
        </w:rPr>
      </w:pPr>
      <w:r w:rsidRPr="00D63DB4">
        <w:rPr>
          <w:rFonts w:ascii="Verdana" w:hAnsi="Verdana"/>
          <w:b/>
          <w:bCs/>
          <w:sz w:val="20"/>
          <w:szCs w:val="20"/>
        </w:rPr>
        <w:t>If I’m not learning Edited American English, then why is this course required and why do I have to take it?</w:t>
      </w:r>
    </w:p>
    <w:p w14:paraId="49522AA2" w14:textId="77777777" w:rsidR="00DD3313" w:rsidRPr="00D63DB4" w:rsidRDefault="00DD3313" w:rsidP="00DD3313">
      <w:pPr>
        <w:autoSpaceDE w:val="0"/>
        <w:autoSpaceDN w:val="0"/>
        <w:adjustRightInd w:val="0"/>
        <w:ind w:left="360"/>
        <w:rPr>
          <w:rFonts w:ascii="Verdana" w:hAnsi="Verdana"/>
          <w:sz w:val="20"/>
          <w:szCs w:val="20"/>
        </w:rPr>
      </w:pPr>
      <w:r w:rsidRPr="00D63DB4">
        <w:rPr>
          <w:rFonts w:ascii="Verdana" w:hAnsi="Verdana"/>
          <w:sz w:val="20"/>
          <w:szCs w:val="20"/>
        </w:rPr>
        <w:t xml:space="preserve">We want to stress that Composition 1 and 2 have never been about learning Edited American English. </w:t>
      </w:r>
      <w:r>
        <w:rPr>
          <w:rFonts w:ascii="Verdana" w:hAnsi="Verdana"/>
          <w:sz w:val="20"/>
          <w:szCs w:val="20"/>
        </w:rPr>
        <w:t>T</w:t>
      </w:r>
      <w:r w:rsidRPr="00D63DB4">
        <w:rPr>
          <w:rFonts w:ascii="Verdana" w:hAnsi="Verdana"/>
          <w:sz w:val="20"/>
          <w:szCs w:val="20"/>
        </w:rPr>
        <w:t xml:space="preserve">he course </w:t>
      </w:r>
      <w:r>
        <w:rPr>
          <w:rFonts w:ascii="Verdana" w:hAnsi="Verdana"/>
          <w:sz w:val="20"/>
          <w:szCs w:val="20"/>
        </w:rPr>
        <w:t xml:space="preserve">focuses </w:t>
      </w:r>
      <w:r w:rsidRPr="00D63DB4">
        <w:rPr>
          <w:rFonts w:ascii="Verdana" w:hAnsi="Verdana"/>
          <w:sz w:val="20"/>
          <w:szCs w:val="20"/>
        </w:rPr>
        <w:t xml:space="preserve">on larger concerns </w:t>
      </w:r>
      <w:r>
        <w:rPr>
          <w:rFonts w:ascii="Verdana" w:hAnsi="Verdana"/>
          <w:sz w:val="20"/>
          <w:szCs w:val="20"/>
        </w:rPr>
        <w:t xml:space="preserve">in </w:t>
      </w:r>
      <w:r w:rsidRPr="00D63DB4">
        <w:rPr>
          <w:rFonts w:ascii="Verdana" w:hAnsi="Verdana"/>
          <w:sz w:val="20"/>
          <w:szCs w:val="20"/>
        </w:rPr>
        <w:t xml:space="preserve">the writing process. The general education outcomes </w:t>
      </w:r>
      <w:r>
        <w:rPr>
          <w:rFonts w:ascii="Verdana" w:hAnsi="Verdana"/>
          <w:sz w:val="20"/>
          <w:szCs w:val="20"/>
        </w:rPr>
        <w:t>of</w:t>
      </w:r>
      <w:r w:rsidRPr="00D63DB4">
        <w:rPr>
          <w:rFonts w:ascii="Verdana" w:hAnsi="Verdana"/>
          <w:sz w:val="20"/>
          <w:szCs w:val="20"/>
        </w:rPr>
        <w:t xml:space="preserve"> Composition 1 focus on writing, revising, and researching the process of writing for specific audiences. Below, you’ll find this outcome as currently written. Note the outcome</w:t>
      </w:r>
      <w:r>
        <w:rPr>
          <w:rFonts w:ascii="Verdana" w:hAnsi="Verdana"/>
          <w:sz w:val="20"/>
          <w:szCs w:val="20"/>
        </w:rPr>
        <w:t xml:space="preserve"> does not</w:t>
      </w:r>
      <w:r w:rsidRPr="00D63DB4">
        <w:rPr>
          <w:rFonts w:ascii="Verdana" w:hAnsi="Verdana"/>
          <w:sz w:val="20"/>
          <w:szCs w:val="20"/>
        </w:rPr>
        <w:t xml:space="preserve"> touc</w:t>
      </w:r>
      <w:r>
        <w:rPr>
          <w:rFonts w:ascii="Verdana" w:hAnsi="Verdana"/>
          <w:sz w:val="20"/>
          <w:szCs w:val="20"/>
        </w:rPr>
        <w:t>h</w:t>
      </w:r>
      <w:r w:rsidRPr="00D63DB4">
        <w:rPr>
          <w:rFonts w:ascii="Verdana" w:hAnsi="Verdana"/>
          <w:sz w:val="20"/>
          <w:szCs w:val="20"/>
        </w:rPr>
        <w:t xml:space="preserve"> on grammar and Edited American English:</w:t>
      </w:r>
    </w:p>
    <w:p w14:paraId="703A56C6" w14:textId="77777777" w:rsidR="00DD3313" w:rsidRPr="00D63DB4" w:rsidRDefault="00DD3313" w:rsidP="00DD3313">
      <w:pPr>
        <w:autoSpaceDE w:val="0"/>
        <w:autoSpaceDN w:val="0"/>
        <w:adjustRightInd w:val="0"/>
        <w:ind w:left="360"/>
        <w:rPr>
          <w:rFonts w:ascii="Verdana" w:hAnsi="Verdana"/>
          <w:sz w:val="20"/>
          <w:szCs w:val="20"/>
        </w:rPr>
      </w:pPr>
    </w:p>
    <w:p w14:paraId="091FE68A" w14:textId="77777777" w:rsidR="00DD3313" w:rsidRPr="00D63DB4" w:rsidRDefault="00DD3313" w:rsidP="00DD3313">
      <w:pPr>
        <w:ind w:left="360"/>
        <w:textAlignment w:val="baseline"/>
        <w:rPr>
          <w:rFonts w:ascii="Verdana" w:hAnsi="Verdana"/>
          <w:sz w:val="20"/>
          <w:szCs w:val="20"/>
        </w:rPr>
      </w:pPr>
      <w:r w:rsidRPr="00D63DB4">
        <w:rPr>
          <w:rFonts w:ascii="Verdana" w:hAnsi="Verdana"/>
          <w:b/>
          <w:bCs/>
          <w:sz w:val="20"/>
          <w:szCs w:val="20"/>
          <w:bdr w:val="none" w:sz="0" w:space="0" w:color="auto" w:frame="1"/>
        </w:rPr>
        <w:t>Learning Indicators for Learning Outcome 1.1: </w:t>
      </w:r>
      <w:r w:rsidRPr="00D63DB4">
        <w:rPr>
          <w:rFonts w:ascii="Verdana" w:hAnsi="Verdana"/>
          <w:sz w:val="20"/>
          <w:szCs w:val="20"/>
        </w:rPr>
        <w:t>To successfully achieve this outcome, students will complete these five indicators:</w:t>
      </w:r>
    </w:p>
    <w:p w14:paraId="27DBF24F" w14:textId="77777777" w:rsidR="00DD3313" w:rsidRPr="00D63DB4" w:rsidRDefault="00DD3313" w:rsidP="00DD3313">
      <w:pPr>
        <w:numPr>
          <w:ilvl w:val="0"/>
          <w:numId w:val="28"/>
        </w:numPr>
        <w:spacing w:after="60"/>
        <w:ind w:left="1170"/>
        <w:textAlignment w:val="baseline"/>
        <w:rPr>
          <w:rFonts w:ascii="Verdana" w:hAnsi="Verdana"/>
          <w:sz w:val="20"/>
          <w:szCs w:val="20"/>
        </w:rPr>
      </w:pPr>
      <w:r w:rsidRPr="00D63DB4">
        <w:rPr>
          <w:rFonts w:ascii="Verdana" w:hAnsi="Verdana"/>
          <w:sz w:val="20"/>
          <w:szCs w:val="20"/>
        </w:rPr>
        <w:t>Focus primarily on how to generate written texts, receiving explicit instruction in how to analyze audiences and rhetorical situations, how to follow the examples of model texts, and how to revise.</w:t>
      </w:r>
    </w:p>
    <w:p w14:paraId="3BEB80B0" w14:textId="77777777" w:rsidR="00DD3313" w:rsidRPr="00D63DB4" w:rsidRDefault="00DD3313" w:rsidP="00DD3313">
      <w:pPr>
        <w:numPr>
          <w:ilvl w:val="0"/>
          <w:numId w:val="28"/>
        </w:numPr>
        <w:spacing w:after="60"/>
        <w:ind w:left="1170"/>
        <w:textAlignment w:val="baseline"/>
        <w:rPr>
          <w:rFonts w:ascii="Verdana" w:hAnsi="Verdana"/>
          <w:sz w:val="20"/>
          <w:szCs w:val="20"/>
        </w:rPr>
      </w:pPr>
      <w:r w:rsidRPr="00D63DB4">
        <w:rPr>
          <w:rFonts w:ascii="Verdana" w:hAnsi="Verdana"/>
          <w:sz w:val="20"/>
          <w:szCs w:val="20"/>
        </w:rPr>
        <w:t>Complete at least four substantial writing assignments and produce at least 5000 words of prose.</w:t>
      </w:r>
    </w:p>
    <w:p w14:paraId="54B4BE6C" w14:textId="77777777" w:rsidR="00DD3313" w:rsidRPr="00D63DB4" w:rsidRDefault="00DD3313" w:rsidP="00DD3313">
      <w:pPr>
        <w:numPr>
          <w:ilvl w:val="0"/>
          <w:numId w:val="28"/>
        </w:numPr>
        <w:spacing w:after="60"/>
        <w:ind w:left="1170"/>
        <w:textAlignment w:val="baseline"/>
        <w:rPr>
          <w:rFonts w:ascii="Verdana" w:hAnsi="Verdana"/>
          <w:sz w:val="20"/>
          <w:szCs w:val="20"/>
        </w:rPr>
      </w:pPr>
      <w:r w:rsidRPr="00D63DB4">
        <w:rPr>
          <w:rFonts w:ascii="Verdana" w:hAnsi="Verdana"/>
          <w:sz w:val="20"/>
          <w:szCs w:val="20"/>
        </w:rPr>
        <w:t>Incorporate specific feedback into their writing, in order to help them revise and edit for clarity, force, and correctness.</w:t>
      </w:r>
    </w:p>
    <w:p w14:paraId="34FA10F3" w14:textId="77777777" w:rsidR="00DD3313" w:rsidRDefault="00DD3313" w:rsidP="00DD3313">
      <w:pPr>
        <w:numPr>
          <w:ilvl w:val="0"/>
          <w:numId w:val="28"/>
        </w:numPr>
        <w:spacing w:after="60"/>
        <w:ind w:left="1170"/>
        <w:textAlignment w:val="baseline"/>
        <w:rPr>
          <w:rFonts w:ascii="Verdana" w:hAnsi="Verdana"/>
          <w:sz w:val="20"/>
          <w:szCs w:val="20"/>
        </w:rPr>
      </w:pPr>
      <w:r w:rsidRPr="00D63DB4">
        <w:rPr>
          <w:rFonts w:ascii="Verdana" w:hAnsi="Verdana"/>
          <w:sz w:val="20"/>
          <w:szCs w:val="20"/>
        </w:rPr>
        <w:t>Critically analyze the effectiveness of written prose.</w:t>
      </w:r>
    </w:p>
    <w:p w14:paraId="5C89C638" w14:textId="7868FA57" w:rsidR="00CE075F" w:rsidRPr="00030F81" w:rsidRDefault="00DD3313" w:rsidP="00DD3313">
      <w:pPr>
        <w:contextualSpacing/>
        <w:rPr>
          <w:rFonts w:ascii="Verdana" w:hAnsi="Verdana"/>
        </w:rPr>
      </w:pPr>
      <w:r w:rsidRPr="000D36D0">
        <w:rPr>
          <w:rFonts w:ascii="Verdana" w:hAnsi="Verdana"/>
          <w:sz w:val="20"/>
          <w:szCs w:val="20"/>
        </w:rPr>
        <w:t>Incorporate and cite sources gathered from primary (observational) or secondary (bibliographic) research in their writing.</w:t>
      </w:r>
    </w:p>
    <w:p w14:paraId="047E0464" w14:textId="2E078FDF" w:rsidR="0081031F" w:rsidRPr="00DD3313" w:rsidRDefault="005F1666" w:rsidP="005E2CFD">
      <w:pPr>
        <w:pStyle w:val="SectionHeading"/>
        <w:spacing w:line="259" w:lineRule="auto"/>
        <w:rPr>
          <w:rFonts w:ascii="Verdana" w:hAnsi="Verdana"/>
          <w:sz w:val="20"/>
          <w:szCs w:val="20"/>
        </w:rPr>
      </w:pPr>
      <w:r w:rsidRPr="00030F81">
        <w:rPr>
          <w:rFonts w:ascii="Verdana" w:hAnsi="Verdana"/>
        </w:rPr>
        <w:br w:type="column"/>
      </w:r>
      <w:r w:rsidR="00362B93" w:rsidRPr="00DD3313">
        <w:rPr>
          <w:rFonts w:ascii="Verdana" w:hAnsi="Verdana"/>
          <w:sz w:val="20"/>
          <w:szCs w:val="20"/>
        </w:rPr>
        <w:lastRenderedPageBreak/>
        <w:t xml:space="preserve">Brief </w:t>
      </w:r>
      <w:r w:rsidR="000D1A8C" w:rsidRPr="00DD3313">
        <w:rPr>
          <w:rFonts w:ascii="Verdana" w:hAnsi="Verdana"/>
          <w:sz w:val="20"/>
          <w:szCs w:val="20"/>
        </w:rPr>
        <w:t xml:space="preserve">Major </w:t>
      </w:r>
      <w:r w:rsidR="0081031F" w:rsidRPr="00DD3313">
        <w:rPr>
          <w:rFonts w:ascii="Verdana" w:hAnsi="Verdana"/>
          <w:sz w:val="20"/>
          <w:szCs w:val="20"/>
        </w:rPr>
        <w:t>Assignment Descriptions</w:t>
      </w:r>
    </w:p>
    <w:p w14:paraId="65AC31AF" w14:textId="771B0193" w:rsidR="0081031F" w:rsidRPr="00672819" w:rsidRDefault="0081031F" w:rsidP="005E2CFD">
      <w:pPr>
        <w:pStyle w:val="SectionHeading"/>
        <w:spacing w:line="259" w:lineRule="auto"/>
        <w:rPr>
          <w:rFonts w:ascii="Verdana" w:hAnsi="Verdana"/>
          <w:color w:val="000000" w:themeColor="text1"/>
        </w:rPr>
      </w:pPr>
    </w:p>
    <w:p w14:paraId="621849B4" w14:textId="1A6C6DE8" w:rsidR="00362B93" w:rsidRPr="00672819" w:rsidRDefault="00CA330E" w:rsidP="005E2CFD">
      <w:pPr>
        <w:pStyle w:val="SectionHeading"/>
        <w:spacing w:line="259" w:lineRule="auto"/>
        <w:rPr>
          <w:rFonts w:ascii="Verdana" w:hAnsi="Verdana"/>
          <w:color w:val="000000" w:themeColor="text1"/>
          <w:sz w:val="20"/>
          <w:szCs w:val="20"/>
        </w:rPr>
      </w:pPr>
      <w:r w:rsidRPr="00672819">
        <w:rPr>
          <w:rFonts w:ascii="Verdana" w:hAnsi="Verdana"/>
          <w:color w:val="000000" w:themeColor="text1"/>
          <w:sz w:val="20"/>
          <w:szCs w:val="20"/>
        </w:rPr>
        <w:t>Consult</w:t>
      </w:r>
      <w:r w:rsidR="00362B93" w:rsidRPr="00672819">
        <w:rPr>
          <w:rFonts w:ascii="Verdana" w:hAnsi="Verdana"/>
          <w:color w:val="000000" w:themeColor="text1"/>
          <w:sz w:val="20"/>
          <w:szCs w:val="20"/>
        </w:rPr>
        <w:t xml:space="preserve"> your </w:t>
      </w:r>
      <w:r w:rsidRPr="00672819">
        <w:rPr>
          <w:rFonts w:ascii="Verdana" w:hAnsi="Verdana"/>
          <w:color w:val="000000" w:themeColor="text1"/>
          <w:sz w:val="20"/>
          <w:szCs w:val="20"/>
        </w:rPr>
        <w:t xml:space="preserve">instructor’s </w:t>
      </w:r>
      <w:r w:rsidR="00362B93" w:rsidRPr="00672819">
        <w:rPr>
          <w:rFonts w:ascii="Verdana" w:hAnsi="Verdana"/>
          <w:color w:val="000000" w:themeColor="text1"/>
          <w:sz w:val="20"/>
          <w:szCs w:val="20"/>
        </w:rPr>
        <w:t>Course Assignment Sheets for more information</w:t>
      </w:r>
      <w:r w:rsidR="00234FF0" w:rsidRPr="00672819">
        <w:rPr>
          <w:rFonts w:ascii="Verdana" w:hAnsi="Verdana"/>
          <w:color w:val="000000" w:themeColor="text1"/>
          <w:sz w:val="20"/>
          <w:szCs w:val="20"/>
        </w:rPr>
        <w:t xml:space="preserve"> on preparing to write, what lessons to review, due dates, and checklists</w:t>
      </w:r>
      <w:r w:rsidR="00362B93" w:rsidRPr="00672819">
        <w:rPr>
          <w:rFonts w:ascii="Verdana" w:hAnsi="Verdana"/>
          <w:color w:val="000000" w:themeColor="text1"/>
          <w:sz w:val="20"/>
          <w:szCs w:val="20"/>
        </w:rPr>
        <w:t xml:space="preserve">. </w:t>
      </w:r>
    </w:p>
    <w:p w14:paraId="2F01E781" w14:textId="77777777" w:rsidR="00362B93" w:rsidRPr="00B75B23" w:rsidRDefault="00362B93" w:rsidP="005E2CFD">
      <w:pPr>
        <w:pStyle w:val="SectionHeading"/>
        <w:spacing w:line="259" w:lineRule="auto"/>
        <w:rPr>
          <w:rFonts w:ascii="Verdana" w:hAnsi="Verdana"/>
          <w:color w:val="0070C0"/>
        </w:rPr>
      </w:pPr>
    </w:p>
    <w:p w14:paraId="7B2EE9FB" w14:textId="77777777" w:rsidR="003351BA" w:rsidRPr="00B75B23" w:rsidRDefault="003351BA" w:rsidP="005E2CFD">
      <w:pPr>
        <w:pStyle w:val="SectionHeading"/>
        <w:spacing w:line="259" w:lineRule="auto"/>
        <w:rPr>
          <w:rFonts w:ascii="Verdana" w:hAnsi="Verdana"/>
          <w:b w:val="0"/>
          <w:bCs/>
          <w:color w:val="0070C0"/>
        </w:rPr>
        <w:sectPr w:rsidR="003351BA" w:rsidRPr="00B75B23" w:rsidSect="00E3570E">
          <w:type w:val="continuous"/>
          <w:pgSz w:w="12240" w:h="15840"/>
          <w:pgMar w:top="1440" w:right="1440" w:bottom="1440" w:left="1440" w:header="720" w:footer="720" w:gutter="0"/>
          <w:pgNumType w:start="1"/>
          <w:cols w:space="720"/>
        </w:sectPr>
      </w:pPr>
    </w:p>
    <w:p w14:paraId="4BE14D41" w14:textId="464A2AAF" w:rsidR="0081031F" w:rsidRPr="006769D9" w:rsidRDefault="0081031F" w:rsidP="005E2CFD">
      <w:pPr>
        <w:pStyle w:val="SectionHeading"/>
        <w:spacing w:line="259" w:lineRule="auto"/>
        <w:rPr>
          <w:rFonts w:ascii="Verdana" w:hAnsi="Verdana"/>
          <w:b w:val="0"/>
          <w:bCs/>
          <w:sz w:val="20"/>
          <w:szCs w:val="20"/>
        </w:rPr>
      </w:pPr>
      <w:r w:rsidRPr="006769D9">
        <w:rPr>
          <w:rFonts w:ascii="Verdana" w:hAnsi="Verdana"/>
          <w:b w:val="0"/>
          <w:bCs/>
          <w:sz w:val="20"/>
          <w:szCs w:val="20"/>
        </w:rPr>
        <w:t>Assignment 1</w:t>
      </w:r>
      <w:r w:rsidR="00362B93" w:rsidRPr="006769D9">
        <w:rPr>
          <w:rFonts w:ascii="Verdana" w:hAnsi="Verdana"/>
          <w:b w:val="0"/>
          <w:bCs/>
          <w:sz w:val="20"/>
          <w:szCs w:val="20"/>
        </w:rPr>
        <w:t xml:space="preserve">: </w:t>
      </w:r>
      <w:r w:rsidR="00672819" w:rsidRPr="006769D9">
        <w:rPr>
          <w:rFonts w:ascii="Verdana" w:hAnsi="Verdana"/>
          <w:b w:val="0"/>
          <w:bCs/>
          <w:sz w:val="20"/>
          <w:szCs w:val="20"/>
        </w:rPr>
        <w:t>Genre Analysis</w:t>
      </w:r>
    </w:p>
    <w:p w14:paraId="3EA3FA1A" w14:textId="0D14A7E3" w:rsidR="0081031F" w:rsidRDefault="009E5084" w:rsidP="009E5084">
      <w:pPr>
        <w:pStyle w:val="paragraph"/>
        <w:spacing w:before="0" w:beforeAutospacing="0" w:after="0" w:afterAutospacing="0"/>
        <w:textAlignment w:val="baseline"/>
        <w:rPr>
          <w:rStyle w:val="normaltextrun"/>
          <w:rFonts w:ascii="Verdana" w:hAnsi="Verdana" w:cs="Segoe UI"/>
          <w:color w:val="9D2235"/>
          <w:sz w:val="20"/>
          <w:szCs w:val="20"/>
        </w:rPr>
      </w:pPr>
      <w:r w:rsidRPr="005C5C8C">
        <w:rPr>
          <w:rStyle w:val="normaltextrun"/>
          <w:rFonts w:ascii="Verdana" w:hAnsi="Verdana" w:cs="Segoe UI"/>
          <w:sz w:val="20"/>
          <w:szCs w:val="20"/>
        </w:rPr>
        <w:t xml:space="preserve">The purpose of this assignment is to demonstrate how well you can define a genre by analyzing four examples of a genre you choose. To do this, you’ll need to find three (3) examples of that genre on the same subject, and one (1) example of that genre on a different subject. </w:t>
      </w:r>
      <w:r w:rsidRPr="006769D9">
        <w:rPr>
          <w:rStyle w:val="normaltextrun"/>
          <w:rFonts w:ascii="Verdana" w:hAnsi="Verdana" w:cs="Segoe UI"/>
          <w:sz w:val="20"/>
          <w:szCs w:val="20"/>
          <w:u w:val="single"/>
        </w:rPr>
        <w:t>You will introduce and define the genre, compare the four examples and discuss commonalities in the genre that exist among all of them. You can also discuss any differences that exist and explain why that might be.</w:t>
      </w:r>
    </w:p>
    <w:p w14:paraId="6C796FD3" w14:textId="77777777" w:rsidR="009E5084" w:rsidRPr="009E5084" w:rsidRDefault="009E5084" w:rsidP="009E5084">
      <w:pPr>
        <w:pStyle w:val="paragraph"/>
        <w:spacing w:before="0" w:beforeAutospacing="0" w:after="0" w:afterAutospacing="0"/>
        <w:textAlignment w:val="baseline"/>
        <w:rPr>
          <w:rFonts w:ascii="Verdana" w:hAnsi="Verdana" w:cs="Segoe UI"/>
          <w:sz w:val="20"/>
          <w:szCs w:val="20"/>
        </w:rPr>
      </w:pPr>
    </w:p>
    <w:p w14:paraId="0D919765" w14:textId="77777777" w:rsidR="00362B93" w:rsidRPr="00B75B23" w:rsidRDefault="00362B93" w:rsidP="005E2CFD">
      <w:pPr>
        <w:pStyle w:val="SectionHeading"/>
        <w:spacing w:line="259" w:lineRule="auto"/>
        <w:rPr>
          <w:rFonts w:ascii="Verdana" w:hAnsi="Verdana"/>
          <w:b w:val="0"/>
          <w:bCs/>
          <w:color w:val="0070C0"/>
          <w:sz w:val="20"/>
          <w:szCs w:val="20"/>
        </w:rPr>
      </w:pPr>
    </w:p>
    <w:p w14:paraId="3117AC59" w14:textId="36FBE1ED" w:rsidR="0081031F" w:rsidRPr="006769D9" w:rsidRDefault="0081031F" w:rsidP="005E2CFD">
      <w:pPr>
        <w:pStyle w:val="SectionHeading"/>
        <w:spacing w:line="259" w:lineRule="auto"/>
        <w:rPr>
          <w:rFonts w:ascii="Verdana" w:hAnsi="Verdana"/>
          <w:b w:val="0"/>
          <w:bCs/>
          <w:sz w:val="20"/>
          <w:szCs w:val="20"/>
        </w:rPr>
      </w:pPr>
      <w:r w:rsidRPr="006769D9">
        <w:rPr>
          <w:rFonts w:ascii="Verdana" w:hAnsi="Verdana"/>
          <w:b w:val="0"/>
          <w:bCs/>
          <w:sz w:val="20"/>
          <w:szCs w:val="20"/>
        </w:rPr>
        <w:t>Assignment 2</w:t>
      </w:r>
      <w:r w:rsidR="00362B93" w:rsidRPr="006769D9">
        <w:rPr>
          <w:rFonts w:ascii="Verdana" w:hAnsi="Verdana"/>
          <w:b w:val="0"/>
          <w:bCs/>
          <w:sz w:val="20"/>
          <w:szCs w:val="20"/>
        </w:rPr>
        <w:t xml:space="preserve">: </w:t>
      </w:r>
      <w:r w:rsidR="00672819" w:rsidRPr="006769D9">
        <w:rPr>
          <w:rFonts w:ascii="Verdana" w:hAnsi="Verdana"/>
          <w:b w:val="0"/>
          <w:bCs/>
          <w:sz w:val="20"/>
          <w:szCs w:val="20"/>
        </w:rPr>
        <w:t>Genre Writing in Context</w:t>
      </w:r>
    </w:p>
    <w:p w14:paraId="5390602E" w14:textId="77777777" w:rsidR="004865E2" w:rsidRPr="004865E2" w:rsidRDefault="004865E2" w:rsidP="004865E2">
      <w:pPr>
        <w:pStyle w:val="paragraph"/>
        <w:spacing w:before="0" w:beforeAutospacing="0" w:after="0" w:afterAutospacing="0"/>
        <w:textAlignment w:val="baseline"/>
        <w:rPr>
          <w:rStyle w:val="normaltextrun"/>
          <w:rFonts w:ascii="Verdana" w:hAnsi="Verdana" w:cs="Segoe UI"/>
          <w:sz w:val="20"/>
          <w:szCs w:val="20"/>
        </w:rPr>
      </w:pPr>
      <w:r w:rsidRPr="004865E2">
        <w:rPr>
          <w:rStyle w:val="normaltextrun"/>
          <w:rFonts w:ascii="Verdana" w:hAnsi="Verdana" w:cs="Segoe UI"/>
          <w:sz w:val="20"/>
          <w:szCs w:val="20"/>
        </w:rPr>
        <w:t xml:space="preserve">The purpose of this assignment is to: </w:t>
      </w:r>
    </w:p>
    <w:p w14:paraId="64C6A3A5" w14:textId="77777777" w:rsidR="004865E2" w:rsidRPr="004865E2" w:rsidRDefault="004865E2" w:rsidP="004865E2">
      <w:pPr>
        <w:pStyle w:val="paragraph"/>
        <w:numPr>
          <w:ilvl w:val="1"/>
          <w:numId w:val="23"/>
        </w:numPr>
        <w:spacing w:before="0" w:beforeAutospacing="0" w:after="0" w:afterAutospacing="0"/>
        <w:ind w:left="720" w:hanging="450"/>
        <w:textAlignment w:val="baseline"/>
        <w:rPr>
          <w:rStyle w:val="normaltextrun"/>
          <w:rFonts w:ascii="Verdana" w:hAnsi="Verdana" w:cs="Segoe UI"/>
          <w:sz w:val="20"/>
          <w:szCs w:val="20"/>
        </w:rPr>
      </w:pPr>
      <w:r w:rsidRPr="004865E2">
        <w:rPr>
          <w:rStyle w:val="normaltextrun"/>
          <w:rFonts w:ascii="Verdana" w:hAnsi="Verdana" w:cs="Segoe UI"/>
          <w:sz w:val="20"/>
          <w:szCs w:val="20"/>
        </w:rPr>
        <w:t xml:space="preserve">demonstrate how well you can explain a genre of your choice, </w:t>
      </w:r>
    </w:p>
    <w:p w14:paraId="3380D01A" w14:textId="77777777" w:rsidR="004865E2" w:rsidRPr="004865E2" w:rsidRDefault="004865E2" w:rsidP="004865E2">
      <w:pPr>
        <w:pStyle w:val="paragraph"/>
        <w:numPr>
          <w:ilvl w:val="1"/>
          <w:numId w:val="23"/>
        </w:numPr>
        <w:spacing w:before="0" w:beforeAutospacing="0" w:after="0" w:afterAutospacing="0"/>
        <w:ind w:left="720" w:hanging="450"/>
        <w:textAlignment w:val="baseline"/>
        <w:rPr>
          <w:rStyle w:val="normaltextrun"/>
          <w:rFonts w:ascii="Verdana" w:hAnsi="Verdana" w:cs="Segoe UI"/>
          <w:sz w:val="20"/>
          <w:szCs w:val="20"/>
        </w:rPr>
      </w:pPr>
      <w:r w:rsidRPr="004865E2">
        <w:rPr>
          <w:rStyle w:val="normaltextrun"/>
          <w:rFonts w:ascii="Verdana" w:hAnsi="Verdana" w:cs="Segoe UI"/>
          <w:sz w:val="20"/>
          <w:szCs w:val="20"/>
        </w:rPr>
        <w:t>compose your own example of that genre, and</w:t>
      </w:r>
    </w:p>
    <w:p w14:paraId="6FBC4325" w14:textId="77777777" w:rsidR="004865E2" w:rsidRPr="004865E2" w:rsidRDefault="004865E2" w:rsidP="004865E2">
      <w:pPr>
        <w:pStyle w:val="paragraph"/>
        <w:numPr>
          <w:ilvl w:val="1"/>
          <w:numId w:val="23"/>
        </w:numPr>
        <w:spacing w:before="0" w:beforeAutospacing="0" w:after="0" w:afterAutospacing="0"/>
        <w:ind w:left="720" w:hanging="450"/>
        <w:textAlignment w:val="baseline"/>
        <w:rPr>
          <w:rStyle w:val="normaltextrun"/>
          <w:rFonts w:ascii="Verdana" w:hAnsi="Verdana" w:cs="Segoe UI"/>
          <w:sz w:val="20"/>
          <w:szCs w:val="20"/>
        </w:rPr>
      </w:pPr>
      <w:r w:rsidRPr="004865E2">
        <w:rPr>
          <w:rStyle w:val="normaltextrun"/>
          <w:rFonts w:ascii="Verdana" w:hAnsi="Verdana" w:cs="Segoe UI"/>
          <w:sz w:val="20"/>
          <w:szCs w:val="20"/>
        </w:rPr>
        <w:t>justify how your example conforms (or successfully bends) the genre conventions.</w:t>
      </w:r>
    </w:p>
    <w:p w14:paraId="2468CA25" w14:textId="77777777" w:rsidR="004865E2" w:rsidRPr="004865E2" w:rsidRDefault="004865E2" w:rsidP="004865E2">
      <w:pPr>
        <w:pStyle w:val="paragraph"/>
        <w:spacing w:before="0" w:beforeAutospacing="0" w:after="0" w:afterAutospacing="0"/>
        <w:textAlignment w:val="baseline"/>
        <w:rPr>
          <w:rStyle w:val="normaltextrun"/>
          <w:rFonts w:ascii="Verdana" w:hAnsi="Verdana" w:cs="Segoe UI"/>
          <w:sz w:val="20"/>
          <w:szCs w:val="20"/>
        </w:rPr>
      </w:pPr>
    </w:p>
    <w:p w14:paraId="631FAFE7" w14:textId="6F0725B6" w:rsidR="004865E2" w:rsidRPr="006769D9" w:rsidRDefault="004865E2" w:rsidP="004865E2">
      <w:pPr>
        <w:pStyle w:val="paragraph"/>
        <w:spacing w:before="0" w:beforeAutospacing="0" w:after="0" w:afterAutospacing="0"/>
        <w:textAlignment w:val="baseline"/>
        <w:rPr>
          <w:rStyle w:val="normaltextrun"/>
          <w:rFonts w:ascii="Verdana" w:hAnsi="Verdana" w:cs="Calibri"/>
          <w:color w:val="000000" w:themeColor="text1"/>
          <w:sz w:val="20"/>
          <w:szCs w:val="20"/>
          <w:u w:val="single"/>
        </w:rPr>
      </w:pPr>
      <w:r w:rsidRPr="006769D9">
        <w:rPr>
          <w:rStyle w:val="normaltextrun"/>
          <w:rFonts w:ascii="Verdana" w:hAnsi="Verdana" w:cs="Calibri"/>
          <w:color w:val="000000" w:themeColor="text1"/>
          <w:sz w:val="20"/>
          <w:szCs w:val="20"/>
          <w:highlight w:val="yellow"/>
          <w:u w:val="single"/>
        </w:rPr>
        <w:t>Working with your genre of choice, define what the genre is and how it works (rhetorical situation, genre conventions, etc.) using three (3) examples of the genre. After that, you will compose your own example of that genre. Then, you will explain why your text belongs in the genre and how it matches up with the examples you provided.</w:t>
      </w:r>
      <w:r w:rsidRPr="006769D9">
        <w:rPr>
          <w:rStyle w:val="normaltextrun"/>
          <w:rFonts w:ascii="Verdana" w:hAnsi="Verdana" w:cs="Calibri"/>
          <w:color w:val="000000" w:themeColor="text1"/>
          <w:sz w:val="20"/>
          <w:szCs w:val="20"/>
          <w:u w:val="single"/>
        </w:rPr>
        <w:t xml:space="preserve"> </w:t>
      </w:r>
    </w:p>
    <w:p w14:paraId="7A2CEE6C" w14:textId="2569B00C" w:rsidR="0081031F" w:rsidRPr="00B75B23" w:rsidRDefault="0081031F" w:rsidP="005E2CFD">
      <w:pPr>
        <w:pStyle w:val="SectionHeading"/>
        <w:spacing w:line="259" w:lineRule="auto"/>
        <w:rPr>
          <w:rFonts w:ascii="Verdana" w:hAnsi="Verdana"/>
          <w:b w:val="0"/>
          <w:bCs/>
          <w:color w:val="0070C0"/>
          <w:sz w:val="20"/>
          <w:szCs w:val="20"/>
        </w:rPr>
      </w:pPr>
    </w:p>
    <w:p w14:paraId="6293723B" w14:textId="77777777" w:rsidR="00362B93" w:rsidRPr="00B75B23" w:rsidRDefault="00362B93" w:rsidP="005E2CFD">
      <w:pPr>
        <w:pStyle w:val="SectionHeading"/>
        <w:spacing w:line="259" w:lineRule="auto"/>
        <w:rPr>
          <w:rFonts w:ascii="Verdana" w:hAnsi="Verdana"/>
          <w:b w:val="0"/>
          <w:bCs/>
          <w:color w:val="0070C0"/>
          <w:sz w:val="20"/>
          <w:szCs w:val="20"/>
        </w:rPr>
      </w:pPr>
    </w:p>
    <w:p w14:paraId="05BB1AF1" w14:textId="46AFC759" w:rsidR="0081031F" w:rsidRPr="006769D9" w:rsidRDefault="0081031F" w:rsidP="005E2CFD">
      <w:pPr>
        <w:pStyle w:val="SectionHeading"/>
        <w:spacing w:line="259" w:lineRule="auto"/>
        <w:rPr>
          <w:rFonts w:ascii="Verdana" w:hAnsi="Verdana"/>
          <w:b w:val="0"/>
          <w:bCs/>
          <w:sz w:val="20"/>
          <w:szCs w:val="20"/>
        </w:rPr>
      </w:pPr>
      <w:r w:rsidRPr="006769D9">
        <w:rPr>
          <w:rFonts w:ascii="Verdana" w:hAnsi="Verdana"/>
          <w:b w:val="0"/>
          <w:bCs/>
          <w:sz w:val="20"/>
          <w:szCs w:val="20"/>
        </w:rPr>
        <w:t>Assignment 3</w:t>
      </w:r>
      <w:r w:rsidR="00362B93" w:rsidRPr="006769D9">
        <w:rPr>
          <w:rFonts w:ascii="Verdana" w:hAnsi="Verdana"/>
          <w:b w:val="0"/>
          <w:bCs/>
          <w:sz w:val="20"/>
          <w:szCs w:val="20"/>
        </w:rPr>
        <w:t xml:space="preserve">: </w:t>
      </w:r>
      <w:r w:rsidR="00672819" w:rsidRPr="006769D9">
        <w:rPr>
          <w:rFonts w:ascii="Verdana" w:hAnsi="Verdana"/>
          <w:b w:val="0"/>
          <w:bCs/>
          <w:sz w:val="20"/>
          <w:szCs w:val="20"/>
        </w:rPr>
        <w:t xml:space="preserve">Group Advocacy </w:t>
      </w:r>
      <w:r w:rsidR="006769D9">
        <w:rPr>
          <w:rFonts w:ascii="Verdana" w:hAnsi="Verdana"/>
          <w:b w:val="0"/>
          <w:bCs/>
          <w:sz w:val="20"/>
          <w:szCs w:val="20"/>
        </w:rPr>
        <w:t>Campaign</w:t>
      </w:r>
    </w:p>
    <w:p w14:paraId="030AAF4E" w14:textId="77777777" w:rsidR="006769D9" w:rsidRDefault="00EE6C8C" w:rsidP="00EE6C8C">
      <w:pPr>
        <w:pStyle w:val="ParagraphText"/>
        <w:rPr>
          <w:rStyle w:val="normaltextrun"/>
          <w:rFonts w:ascii="Verdana" w:eastAsia="Times New Roman" w:hAnsi="Verdana" w:cs="Calibri"/>
          <w:color w:val="auto"/>
          <w:sz w:val="20"/>
          <w:szCs w:val="20"/>
        </w:rPr>
      </w:pPr>
      <w:r>
        <w:rPr>
          <w:rStyle w:val="normaltextrun"/>
          <w:rFonts w:ascii="Verdana" w:eastAsia="Times New Roman" w:hAnsi="Verdana" w:cs="Calibri"/>
          <w:color w:val="auto"/>
          <w:sz w:val="20"/>
          <w:szCs w:val="20"/>
        </w:rPr>
        <w:t>The purpose of this assignment is for</w:t>
      </w:r>
      <w:r w:rsidRPr="00EE6C8C">
        <w:rPr>
          <w:rStyle w:val="normaltextrun"/>
          <w:rFonts w:ascii="Verdana" w:eastAsia="Times New Roman" w:hAnsi="Verdana" w:cs="Calibri"/>
          <w:color w:val="auto"/>
          <w:sz w:val="20"/>
          <w:szCs w:val="20"/>
        </w:rPr>
        <w:t xml:space="preserve"> you</w:t>
      </w:r>
      <w:r w:rsidR="006769D9">
        <w:rPr>
          <w:rStyle w:val="normaltextrun"/>
          <w:rFonts w:ascii="Verdana" w:eastAsia="Times New Roman" w:hAnsi="Verdana" w:cs="Calibri"/>
          <w:color w:val="auto"/>
          <w:sz w:val="20"/>
          <w:szCs w:val="20"/>
        </w:rPr>
        <w:t xml:space="preserve"> and your group to compose in multiple genres on a topic of your choice and to present your work together in</w:t>
      </w:r>
      <w:r w:rsidR="006769D9" w:rsidRPr="00CB0E45">
        <w:rPr>
          <w:rStyle w:val="normaltextrun"/>
          <w:rFonts w:ascii="Verdana" w:eastAsia="Times New Roman" w:hAnsi="Verdana" w:cs="Calibri"/>
          <w:color w:val="auto"/>
          <w:sz w:val="20"/>
          <w:szCs w:val="20"/>
        </w:rPr>
        <w:t xml:space="preserve"> a coherent advocacy campaign. </w:t>
      </w:r>
      <w:r w:rsidR="006769D9">
        <w:rPr>
          <w:rStyle w:val="normaltextrun"/>
          <w:rFonts w:ascii="Verdana" w:eastAsia="Times New Roman" w:hAnsi="Verdana" w:cs="Calibri"/>
          <w:color w:val="auto"/>
          <w:sz w:val="20"/>
          <w:szCs w:val="20"/>
        </w:rPr>
        <w:t>For y</w:t>
      </w:r>
      <w:r w:rsidR="006769D9" w:rsidRPr="00CB0E45">
        <w:rPr>
          <w:rStyle w:val="normaltextrun"/>
          <w:rFonts w:ascii="Verdana" w:eastAsia="Times New Roman" w:hAnsi="Verdana" w:cs="Calibri"/>
          <w:color w:val="auto"/>
          <w:sz w:val="20"/>
          <w:szCs w:val="20"/>
        </w:rPr>
        <w:t xml:space="preserve">our </w:t>
      </w:r>
      <w:r w:rsidR="006769D9">
        <w:rPr>
          <w:rStyle w:val="normaltextrun"/>
          <w:rFonts w:ascii="Verdana" w:eastAsia="Times New Roman" w:hAnsi="Verdana" w:cs="Calibri"/>
          <w:color w:val="auto"/>
          <w:sz w:val="20"/>
          <w:szCs w:val="20"/>
        </w:rPr>
        <w:t xml:space="preserve">final submission, </w:t>
      </w:r>
      <w:r w:rsidR="006769D9" w:rsidRPr="006769D9">
        <w:rPr>
          <w:rStyle w:val="normaltextrun"/>
          <w:rFonts w:ascii="Verdana" w:eastAsia="Times New Roman" w:hAnsi="Verdana" w:cs="Calibri"/>
          <w:color w:val="auto"/>
          <w:sz w:val="20"/>
          <w:szCs w:val="20"/>
          <w:highlight w:val="yellow"/>
        </w:rPr>
        <w:t>you will introduce your group, your topic, and your work. Grades will be assigned based on the rubric definitions that your group worked out with your instructor during conferences. Each individual member will be graded on their own document. One major component of this assessment will be how well the individual text coordinates with the larger group message and other texts.</w:t>
      </w:r>
      <w:r w:rsidR="006769D9" w:rsidRPr="00CB0E45">
        <w:rPr>
          <w:rStyle w:val="normaltextrun"/>
          <w:rFonts w:ascii="Verdana" w:eastAsia="Times New Roman" w:hAnsi="Verdana" w:cs="Calibri"/>
          <w:color w:val="auto"/>
          <w:sz w:val="20"/>
          <w:szCs w:val="20"/>
        </w:rPr>
        <w:t xml:space="preserve"> </w:t>
      </w:r>
    </w:p>
    <w:p w14:paraId="3D4331A3" w14:textId="7EE7044F" w:rsidR="00EE6C8C" w:rsidRPr="006769D9" w:rsidRDefault="006769D9" w:rsidP="00EE6C8C">
      <w:pPr>
        <w:pStyle w:val="ParagraphText"/>
        <w:rPr>
          <w:rStyle w:val="normaltextrun"/>
          <w:rFonts w:ascii="Verdana" w:eastAsia="Times New Roman" w:hAnsi="Verdana" w:cs="Calibri"/>
          <w:color w:val="auto"/>
          <w:sz w:val="20"/>
          <w:szCs w:val="20"/>
        </w:rPr>
      </w:pPr>
      <w:r>
        <w:rPr>
          <w:rStyle w:val="normaltextrun"/>
          <w:rFonts w:ascii="Verdana" w:eastAsia="Times New Roman" w:hAnsi="Verdana" w:cs="Calibri"/>
          <w:color w:val="auto"/>
          <w:sz w:val="20"/>
          <w:szCs w:val="20"/>
        </w:rPr>
        <w:t xml:space="preserve">You will also submit a group advocacy proposal as part of your Weekly Writing Assignments so that your instructor can approve your topic. </w:t>
      </w:r>
      <w:r w:rsidR="00EE6C8C" w:rsidRPr="0089035B">
        <w:rPr>
          <w:rStyle w:val="normaltextrun"/>
          <w:rFonts w:ascii="Verdana" w:eastAsia="Times New Roman" w:hAnsi="Verdana" w:cs="Calibri"/>
          <w:color w:val="auto"/>
          <w:sz w:val="20"/>
          <w:szCs w:val="20"/>
        </w:rPr>
        <w:t>In this</w:t>
      </w:r>
      <w:r>
        <w:rPr>
          <w:rStyle w:val="normaltextrun"/>
          <w:rFonts w:ascii="Verdana" w:eastAsia="Times New Roman" w:hAnsi="Verdana" w:cs="Calibri"/>
          <w:color w:val="auto"/>
          <w:sz w:val="20"/>
          <w:szCs w:val="20"/>
        </w:rPr>
        <w:t xml:space="preserve"> weekly</w:t>
      </w:r>
      <w:r w:rsidR="00EE6C8C" w:rsidRPr="0089035B">
        <w:rPr>
          <w:rStyle w:val="normaltextrun"/>
          <w:rFonts w:ascii="Verdana" w:eastAsia="Times New Roman" w:hAnsi="Verdana" w:cs="Calibri"/>
          <w:color w:val="auto"/>
          <w:sz w:val="20"/>
          <w:szCs w:val="20"/>
        </w:rPr>
        <w:t xml:space="preserve"> assignment you will make two major moves. You </w:t>
      </w:r>
      <w:r w:rsidR="00EE6C8C" w:rsidRPr="006769D9">
        <w:rPr>
          <w:rStyle w:val="normaltextrun"/>
          <w:rFonts w:ascii="Verdana" w:eastAsia="Times New Roman" w:hAnsi="Verdana" w:cs="Calibri"/>
          <w:color w:val="000000" w:themeColor="text1"/>
          <w:sz w:val="20"/>
          <w:szCs w:val="20"/>
          <w:u w:val="single"/>
        </w:rPr>
        <w:t>will explain the message you hope to share</w:t>
      </w:r>
      <w:r w:rsidR="00EE6C8C" w:rsidRPr="006769D9">
        <w:rPr>
          <w:rStyle w:val="normaltextrun"/>
          <w:rFonts w:ascii="Verdana" w:eastAsia="Times New Roman" w:hAnsi="Verdana" w:cs="Calibri"/>
          <w:bCs w:val="0"/>
          <w:color w:val="000000" w:themeColor="text1"/>
          <w:sz w:val="20"/>
          <w:szCs w:val="20"/>
          <w:u w:val="single"/>
        </w:rPr>
        <w:t xml:space="preserve"> about your chosen research topic</w:t>
      </w:r>
      <w:r w:rsidR="00EE6C8C" w:rsidRPr="006769D9">
        <w:rPr>
          <w:rStyle w:val="normaltextrun"/>
          <w:rFonts w:ascii="Verdana" w:eastAsia="Times New Roman" w:hAnsi="Verdana" w:cs="Calibri"/>
          <w:color w:val="000000" w:themeColor="text1"/>
          <w:sz w:val="20"/>
          <w:szCs w:val="20"/>
          <w:u w:val="single"/>
        </w:rPr>
        <w:t>, the genres you plan to create, and the rationale behind choosing those genres and that message</w:t>
      </w:r>
      <w:r w:rsidR="00EE6C8C" w:rsidRPr="006769D9">
        <w:rPr>
          <w:rStyle w:val="normaltextrun"/>
          <w:rFonts w:ascii="Verdana" w:eastAsia="Times New Roman" w:hAnsi="Verdana" w:cs="Calibri"/>
          <w:color w:val="9D2235"/>
          <w:sz w:val="20"/>
          <w:szCs w:val="20"/>
        </w:rPr>
        <w:t>.</w:t>
      </w:r>
      <w:r w:rsidR="00EE6C8C" w:rsidRPr="006769D9">
        <w:rPr>
          <w:rStyle w:val="normaltextrun"/>
          <w:rFonts w:ascii="Verdana" w:eastAsia="Times New Roman" w:hAnsi="Verdana" w:cs="Calibri"/>
          <w:color w:val="auto"/>
          <w:sz w:val="20"/>
          <w:szCs w:val="20"/>
        </w:rPr>
        <w:t xml:space="preserve"> Each member of the group will choose their own genre and create a text within that genre that communicates your shared message.</w:t>
      </w:r>
      <w:r w:rsidR="00EE6C8C" w:rsidRPr="0089035B">
        <w:rPr>
          <w:rStyle w:val="normaltextrun"/>
          <w:rFonts w:ascii="Verdana" w:eastAsia="Times New Roman" w:hAnsi="Verdana" w:cs="Calibri"/>
          <w:color w:val="auto"/>
          <w:sz w:val="20"/>
          <w:szCs w:val="20"/>
        </w:rPr>
        <w:t xml:space="preserve"> </w:t>
      </w:r>
    </w:p>
    <w:p w14:paraId="75EABD35" w14:textId="4D923246" w:rsidR="0081031F" w:rsidRPr="00B75B23" w:rsidRDefault="0081031F" w:rsidP="005E2CFD">
      <w:pPr>
        <w:pStyle w:val="SectionHeading"/>
        <w:spacing w:line="259" w:lineRule="auto"/>
        <w:rPr>
          <w:rFonts w:ascii="Verdana" w:hAnsi="Verdana"/>
          <w:b w:val="0"/>
          <w:bCs/>
          <w:color w:val="0070C0"/>
          <w:sz w:val="20"/>
          <w:szCs w:val="20"/>
        </w:rPr>
      </w:pPr>
    </w:p>
    <w:p w14:paraId="7C9F9665" w14:textId="77777777" w:rsidR="00362B93" w:rsidRPr="00B75B23" w:rsidRDefault="00362B93" w:rsidP="005E2CFD">
      <w:pPr>
        <w:pStyle w:val="SectionHeading"/>
        <w:spacing w:line="259" w:lineRule="auto"/>
        <w:rPr>
          <w:rFonts w:ascii="Verdana" w:hAnsi="Verdana"/>
          <w:b w:val="0"/>
          <w:bCs/>
          <w:color w:val="0070C0"/>
          <w:sz w:val="20"/>
          <w:szCs w:val="20"/>
        </w:rPr>
      </w:pPr>
    </w:p>
    <w:p w14:paraId="6C214A7C" w14:textId="23440FE8" w:rsidR="00990920" w:rsidRPr="006769D9" w:rsidRDefault="0081031F" w:rsidP="00587B63">
      <w:pPr>
        <w:pStyle w:val="SectionHeading"/>
        <w:spacing w:line="259" w:lineRule="auto"/>
        <w:rPr>
          <w:rFonts w:ascii="Verdana" w:hAnsi="Verdana"/>
          <w:b w:val="0"/>
          <w:bCs/>
          <w:sz w:val="20"/>
          <w:szCs w:val="20"/>
        </w:rPr>
      </w:pPr>
      <w:r w:rsidRPr="006769D9">
        <w:rPr>
          <w:rFonts w:ascii="Verdana" w:hAnsi="Verdana"/>
          <w:b w:val="0"/>
          <w:bCs/>
          <w:sz w:val="20"/>
          <w:szCs w:val="20"/>
        </w:rPr>
        <w:t>Assignment 4</w:t>
      </w:r>
      <w:r w:rsidR="00362B93" w:rsidRPr="006769D9">
        <w:rPr>
          <w:rFonts w:ascii="Verdana" w:hAnsi="Verdana"/>
          <w:b w:val="0"/>
          <w:bCs/>
          <w:sz w:val="20"/>
          <w:szCs w:val="20"/>
        </w:rPr>
        <w:t xml:space="preserve">: </w:t>
      </w:r>
      <w:r w:rsidR="006769D9">
        <w:rPr>
          <w:rFonts w:ascii="Verdana" w:hAnsi="Verdana"/>
          <w:b w:val="0"/>
          <w:bCs/>
          <w:sz w:val="20"/>
          <w:szCs w:val="20"/>
        </w:rPr>
        <w:t>Portfolio</w:t>
      </w:r>
    </w:p>
    <w:p w14:paraId="2CD9C443" w14:textId="34BA4D42" w:rsidR="00990920" w:rsidRPr="009A58A3" w:rsidRDefault="006769D9" w:rsidP="009A58A3">
      <w:pPr>
        <w:pStyle w:val="ParagraphText"/>
        <w:rPr>
          <w:rFonts w:ascii="Verdana" w:eastAsia="Times New Roman" w:hAnsi="Verdana" w:cs="Calibri"/>
          <w:bCs w:val="0"/>
          <w:color w:val="auto"/>
          <w:sz w:val="20"/>
          <w:szCs w:val="20"/>
        </w:rPr>
        <w:sectPr w:rsidR="00990920" w:rsidRPr="009A58A3" w:rsidSect="00362B93">
          <w:type w:val="continuous"/>
          <w:pgSz w:w="12240" w:h="15840"/>
          <w:pgMar w:top="1440" w:right="1440" w:bottom="1440" w:left="1440" w:header="720" w:footer="720" w:gutter="0"/>
          <w:pgNumType w:start="1"/>
          <w:cols w:space="720"/>
        </w:sectPr>
      </w:pPr>
      <w:r w:rsidRPr="00362B93">
        <w:rPr>
          <w:rFonts w:ascii="Verdana" w:eastAsia="Helvetica" w:hAnsi="Verdana" w:cs="Helvetica"/>
          <w:color w:val="auto"/>
          <w:sz w:val="20"/>
          <w:szCs w:val="20"/>
        </w:rPr>
        <w:t xml:space="preserve">The purpose of this assignment is to demonstrate </w:t>
      </w:r>
      <w:r>
        <w:rPr>
          <w:rFonts w:ascii="Verdana" w:eastAsia="Helvetica" w:hAnsi="Verdana" w:cs="Helvetica"/>
          <w:color w:val="auto"/>
          <w:sz w:val="20"/>
          <w:szCs w:val="20"/>
        </w:rPr>
        <w:t xml:space="preserve">how much you’ve grown as a writer throughout the semester. With guidance from your instructor, you will curate the content in your portfolio as well as edit and proofread any final pieces for submission. You will also attach a self-assessment sheet that asks you to reflect on what you learn. </w:t>
      </w:r>
      <w:r w:rsidRPr="00362B93">
        <w:rPr>
          <w:rFonts w:ascii="Verdana" w:eastAsia="Helvetica" w:hAnsi="Verdana" w:cs="Helvetica"/>
          <w:color w:val="auto"/>
          <w:sz w:val="20"/>
          <w:szCs w:val="20"/>
          <w:u w:val="single"/>
        </w:rPr>
        <w:t xml:space="preserve">You will be </w:t>
      </w:r>
      <w:r>
        <w:rPr>
          <w:rFonts w:ascii="Verdana" w:eastAsia="Helvetica" w:hAnsi="Verdana" w:cs="Helvetica"/>
          <w:sz w:val="20"/>
          <w:szCs w:val="20"/>
          <w:u w:val="single"/>
        </w:rPr>
        <w:t>putting together an organized, edited, and proofread collection of the work you’ve done for this course</w:t>
      </w:r>
      <w:r w:rsidRPr="00362B93">
        <w:rPr>
          <w:rFonts w:ascii="Verdana" w:eastAsia="Helvetica" w:hAnsi="Verdana" w:cs="Helvetica"/>
          <w:color w:val="auto"/>
          <w:sz w:val="20"/>
          <w:szCs w:val="20"/>
          <w:u w:val="single"/>
        </w:rPr>
        <w:t>.</w:t>
      </w:r>
    </w:p>
    <w:p w14:paraId="63D10721" w14:textId="54448541" w:rsidR="00C17F6A" w:rsidRPr="002C0CAF" w:rsidRDefault="000D5B69" w:rsidP="00E00D23">
      <w:pPr>
        <w:rPr>
          <w:rFonts w:ascii="Verdana" w:hAnsi="Verdana" w:cs="Calibri"/>
          <w:b/>
          <w:bCs/>
          <w:color w:val="9D2235"/>
        </w:rPr>
        <w:sectPr w:rsidR="00C17F6A" w:rsidRPr="002C0CAF" w:rsidSect="00013F4B">
          <w:pgSz w:w="15840" w:h="12240" w:orient="landscape"/>
          <w:pgMar w:top="1440" w:right="1440" w:bottom="1440" w:left="1440" w:header="720" w:footer="720" w:gutter="0"/>
          <w:pgNumType w:start="1"/>
          <w:cols w:space="720"/>
          <w:docGrid w:linePitch="299"/>
        </w:sectPr>
      </w:pPr>
      <w:r>
        <w:rPr>
          <w:rFonts w:ascii="Verdana" w:hAnsi="Verdana"/>
          <w:b/>
          <w:bCs/>
          <w:color w:val="9D2235"/>
          <w:sz w:val="20"/>
          <w:szCs w:val="20"/>
        </w:rPr>
        <w:lastRenderedPageBreak/>
        <w:t>Approximate Course Overview</w:t>
      </w:r>
    </w:p>
    <w:tbl>
      <w:tblPr>
        <w:tblStyle w:val="GridTable4"/>
        <w:tblpPr w:leftFromText="180" w:rightFromText="180" w:vertAnchor="page" w:horzAnchor="margin" w:tblpY="2269"/>
        <w:tblW w:w="12955" w:type="dxa"/>
        <w:tblLook w:val="04A0" w:firstRow="1" w:lastRow="0" w:firstColumn="1" w:lastColumn="0" w:noHBand="0" w:noVBand="1"/>
      </w:tblPr>
      <w:tblGrid>
        <w:gridCol w:w="905"/>
        <w:gridCol w:w="170"/>
        <w:gridCol w:w="1643"/>
        <w:gridCol w:w="7537"/>
        <w:gridCol w:w="2700"/>
      </w:tblGrid>
      <w:tr w:rsidR="002C0CAF" w:rsidRPr="00B1443B" w14:paraId="317C9E66" w14:textId="77777777" w:rsidTr="00CF669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05" w:type="dxa"/>
            <w:noWrap/>
            <w:hideMark/>
          </w:tcPr>
          <w:p w14:paraId="168378F5" w14:textId="77777777" w:rsidR="002C0CAF" w:rsidRPr="00B1443B" w:rsidRDefault="002C0CAF" w:rsidP="00CF6692">
            <w:pPr>
              <w:rPr>
                <w:rFonts w:ascii="Verdana" w:hAnsi="Verdana" w:cs="Calibri"/>
                <w:sz w:val="20"/>
                <w:szCs w:val="20"/>
              </w:rPr>
            </w:pPr>
            <w:r w:rsidRPr="00B1443B">
              <w:rPr>
                <w:rFonts w:ascii="Verdana" w:hAnsi="Verdana" w:cs="Calibri"/>
                <w:sz w:val="20"/>
                <w:szCs w:val="20"/>
              </w:rPr>
              <w:t>Week</w:t>
            </w:r>
          </w:p>
        </w:tc>
        <w:tc>
          <w:tcPr>
            <w:tcW w:w="1813" w:type="dxa"/>
            <w:gridSpan w:val="2"/>
            <w:noWrap/>
            <w:hideMark/>
          </w:tcPr>
          <w:p w14:paraId="4CC407CD" w14:textId="77777777" w:rsidR="002C0CAF" w:rsidRPr="00B1443B" w:rsidRDefault="002C0CAF" w:rsidP="00CF6692">
            <w:pPr>
              <w:jc w:val="center"/>
              <w:cnfStyle w:val="100000000000" w:firstRow="1" w:lastRow="0" w:firstColumn="0" w:lastColumn="0" w:oddVBand="0" w:evenVBand="0" w:oddHBand="0" w:evenHBand="0" w:firstRowFirstColumn="0" w:firstRowLastColumn="0" w:lastRowFirstColumn="0" w:lastRowLastColumn="0"/>
              <w:rPr>
                <w:rFonts w:ascii="Verdana" w:hAnsi="Verdana" w:cs="Calibri"/>
                <w:sz w:val="20"/>
                <w:szCs w:val="20"/>
              </w:rPr>
            </w:pPr>
            <w:r w:rsidRPr="00B1443B">
              <w:rPr>
                <w:rFonts w:ascii="Verdana" w:hAnsi="Verdana" w:cs="Calibri"/>
                <w:sz w:val="20"/>
                <w:szCs w:val="20"/>
              </w:rPr>
              <w:t>Unit</w:t>
            </w:r>
          </w:p>
        </w:tc>
        <w:tc>
          <w:tcPr>
            <w:tcW w:w="7537" w:type="dxa"/>
          </w:tcPr>
          <w:p w14:paraId="176C112D" w14:textId="77777777" w:rsidR="002C0CAF" w:rsidRPr="00B1443B" w:rsidRDefault="002C0CAF" w:rsidP="00CF6692">
            <w:pPr>
              <w:cnfStyle w:val="100000000000" w:firstRow="1" w:lastRow="0" w:firstColumn="0" w:lastColumn="0" w:oddVBand="0" w:evenVBand="0" w:oddHBand="0" w:evenHBand="0" w:firstRowFirstColumn="0" w:firstRowLastColumn="0" w:lastRowFirstColumn="0" w:lastRowLastColumn="0"/>
              <w:rPr>
                <w:rFonts w:ascii="Verdana" w:hAnsi="Verdana" w:cs="Calibri"/>
                <w:sz w:val="20"/>
                <w:szCs w:val="20"/>
              </w:rPr>
            </w:pPr>
            <w:r w:rsidRPr="00B1443B">
              <w:rPr>
                <w:rFonts w:ascii="Verdana" w:hAnsi="Verdana" w:cs="Calibri"/>
                <w:sz w:val="20"/>
                <w:szCs w:val="20"/>
              </w:rPr>
              <w:t xml:space="preserve">Weekly Objectives </w:t>
            </w:r>
            <w:r w:rsidRPr="00B1443B">
              <w:rPr>
                <w:rFonts w:ascii="Verdana" w:hAnsi="Verdana" w:cs="Calibri"/>
                <w:sz w:val="20"/>
                <w:szCs w:val="20"/>
              </w:rPr>
              <w:br/>
            </w:r>
            <w:r w:rsidRPr="00B1443B">
              <w:rPr>
                <w:rFonts w:ascii="Verdana" w:hAnsi="Verdana" w:cs="Calibri"/>
                <w:b w:val="0"/>
                <w:bCs w:val="0"/>
                <w:sz w:val="20"/>
                <w:szCs w:val="20"/>
              </w:rPr>
              <w:t>By the end of the week, you will be able to:</w:t>
            </w:r>
          </w:p>
        </w:tc>
        <w:tc>
          <w:tcPr>
            <w:tcW w:w="2700" w:type="dxa"/>
          </w:tcPr>
          <w:p w14:paraId="27DBACB0" w14:textId="77777777" w:rsidR="002C0CAF" w:rsidRPr="00B1443B" w:rsidRDefault="002C0CAF" w:rsidP="00CF6692">
            <w:pPr>
              <w:cnfStyle w:val="100000000000" w:firstRow="1" w:lastRow="0" w:firstColumn="0" w:lastColumn="0" w:oddVBand="0" w:evenVBand="0" w:oddHBand="0" w:evenHBand="0" w:firstRowFirstColumn="0" w:firstRowLastColumn="0" w:lastRowFirstColumn="0" w:lastRowLastColumn="0"/>
              <w:rPr>
                <w:rFonts w:ascii="Verdana" w:hAnsi="Verdana" w:cs="Calibri"/>
                <w:sz w:val="20"/>
                <w:szCs w:val="20"/>
              </w:rPr>
            </w:pPr>
            <w:r w:rsidRPr="00B1443B">
              <w:rPr>
                <w:rFonts w:ascii="Verdana" w:hAnsi="Verdana" w:cs="Calibri"/>
                <w:sz w:val="20"/>
                <w:szCs w:val="20"/>
              </w:rPr>
              <w:t xml:space="preserve">Chapters Covered &amp; </w:t>
            </w:r>
            <w:r w:rsidRPr="00B1443B">
              <w:rPr>
                <w:rFonts w:ascii="Verdana" w:hAnsi="Verdana" w:cs="Calibri"/>
                <w:sz w:val="20"/>
                <w:szCs w:val="20"/>
              </w:rPr>
              <w:br/>
              <w:t>Major Due Dates</w:t>
            </w:r>
          </w:p>
        </w:tc>
      </w:tr>
      <w:tr w:rsidR="002C0CAF" w:rsidRPr="00234FF0" w14:paraId="573CC92B" w14:textId="77777777" w:rsidTr="00CF669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75" w:type="dxa"/>
            <w:gridSpan w:val="2"/>
            <w:noWrap/>
            <w:hideMark/>
          </w:tcPr>
          <w:p w14:paraId="14D58D51" w14:textId="77777777" w:rsidR="002C0CAF" w:rsidRPr="00234FF0" w:rsidRDefault="002C0CAF" w:rsidP="00CF6692">
            <w:pPr>
              <w:jc w:val="center"/>
              <w:rPr>
                <w:rFonts w:ascii="Verdana" w:hAnsi="Verdana" w:cs="Calibri"/>
                <w:sz w:val="18"/>
                <w:szCs w:val="18"/>
              </w:rPr>
            </w:pPr>
            <w:r w:rsidRPr="00234FF0">
              <w:rPr>
                <w:rFonts w:ascii="Verdana" w:hAnsi="Verdana" w:cs="Calibri"/>
                <w:b w:val="0"/>
                <w:bCs w:val="0"/>
                <w:sz w:val="18"/>
                <w:szCs w:val="18"/>
              </w:rPr>
              <w:t>1</w:t>
            </w:r>
          </w:p>
          <w:p w14:paraId="5F9B233B" w14:textId="77777777" w:rsidR="002C0CAF" w:rsidRPr="00234FF0" w:rsidRDefault="002C0CAF" w:rsidP="00CF6692">
            <w:pPr>
              <w:jc w:val="center"/>
              <w:rPr>
                <w:rFonts w:ascii="Verdana" w:hAnsi="Verdana" w:cs="Calibri"/>
                <w:b w:val="0"/>
                <w:bCs w:val="0"/>
                <w:sz w:val="18"/>
                <w:szCs w:val="18"/>
              </w:rPr>
            </w:pPr>
            <w:r w:rsidRPr="00234FF0">
              <w:rPr>
                <w:rFonts w:ascii="Verdana" w:hAnsi="Verdana" w:cs="Calibri"/>
                <w:b w:val="0"/>
                <w:bCs w:val="0"/>
                <w:sz w:val="18"/>
                <w:szCs w:val="18"/>
                <w:highlight w:val="green"/>
              </w:rPr>
              <w:t>[MM-DD]</w:t>
            </w:r>
          </w:p>
          <w:p w14:paraId="5DA38139" w14:textId="77777777" w:rsidR="002C0CAF" w:rsidRPr="00234FF0" w:rsidRDefault="002C0CAF" w:rsidP="00CF6692">
            <w:pPr>
              <w:jc w:val="center"/>
              <w:rPr>
                <w:rFonts w:ascii="Verdana" w:hAnsi="Verdana" w:cs="Calibri"/>
                <w:b w:val="0"/>
                <w:bCs w:val="0"/>
                <w:sz w:val="18"/>
                <w:szCs w:val="18"/>
              </w:rPr>
            </w:pPr>
          </w:p>
        </w:tc>
        <w:tc>
          <w:tcPr>
            <w:tcW w:w="1643" w:type="dxa"/>
            <w:noWrap/>
            <w:hideMark/>
          </w:tcPr>
          <w:p w14:paraId="64A14C09" w14:textId="77777777" w:rsidR="002C0CAF" w:rsidRPr="00B9174E" w:rsidRDefault="002C0CAF" w:rsidP="00CF6692">
            <w:pPr>
              <w:cnfStyle w:val="000000100000" w:firstRow="0" w:lastRow="0" w:firstColumn="0" w:lastColumn="0" w:oddVBand="0" w:evenVBand="0" w:oddHBand="1" w:evenHBand="0" w:firstRowFirstColumn="0" w:firstRowLastColumn="0" w:lastRowFirstColumn="0" w:lastRowLastColumn="0"/>
              <w:rPr>
                <w:rFonts w:ascii="Verdana" w:hAnsi="Verdana" w:cs="Calibri"/>
                <w:color w:val="000000" w:themeColor="text1"/>
                <w:sz w:val="18"/>
                <w:szCs w:val="18"/>
              </w:rPr>
            </w:pPr>
            <w:r w:rsidRPr="00B9174E">
              <w:rPr>
                <w:rFonts w:ascii="Verdana" w:hAnsi="Verdana" w:cs="Calibri"/>
                <w:color w:val="000000" w:themeColor="text1"/>
                <w:sz w:val="18"/>
                <w:szCs w:val="18"/>
              </w:rPr>
              <w:t>Genre Analysis: Rhetorical Situations &amp; Choices</w:t>
            </w:r>
          </w:p>
        </w:tc>
        <w:tc>
          <w:tcPr>
            <w:tcW w:w="7537" w:type="dxa"/>
          </w:tcPr>
          <w:p w14:paraId="1AEED76E" w14:textId="77777777" w:rsidR="002C0CAF" w:rsidRPr="00543967" w:rsidRDefault="002C0CAF" w:rsidP="002C0CAF">
            <w:pPr>
              <w:numPr>
                <w:ilvl w:val="0"/>
                <w:numId w:val="3"/>
              </w:numPr>
              <w:ind w:left="204" w:hanging="180"/>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color w:val="000000" w:themeColor="text1"/>
                <w:sz w:val="18"/>
                <w:szCs w:val="18"/>
                <w:lang w:eastAsia="zh-TW"/>
              </w:rPr>
            </w:pPr>
            <w:r w:rsidRPr="00543967">
              <w:rPr>
                <w:rFonts w:ascii="Verdana" w:hAnsi="Verdana" w:cs="Calibri"/>
                <w:color w:val="000000" w:themeColor="text1"/>
                <w:sz w:val="18"/>
                <w:szCs w:val="18"/>
                <w:lang w:eastAsia="zh-TW"/>
              </w:rPr>
              <w:t>Identify the components of a rhetorical situation. </w:t>
            </w:r>
          </w:p>
          <w:p w14:paraId="57CB487D" w14:textId="77777777" w:rsidR="002C0CAF" w:rsidRPr="00543967" w:rsidRDefault="002C0CAF" w:rsidP="002C0CAF">
            <w:pPr>
              <w:numPr>
                <w:ilvl w:val="0"/>
                <w:numId w:val="3"/>
              </w:numPr>
              <w:ind w:left="204" w:hanging="180"/>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color w:val="000000" w:themeColor="text1"/>
                <w:sz w:val="18"/>
                <w:szCs w:val="18"/>
                <w:lang w:eastAsia="zh-TW"/>
              </w:rPr>
            </w:pPr>
            <w:r w:rsidRPr="00543967">
              <w:rPr>
                <w:rFonts w:ascii="Verdana" w:hAnsi="Verdana" w:cs="Calibri"/>
                <w:color w:val="000000" w:themeColor="text1"/>
                <w:sz w:val="18"/>
                <w:szCs w:val="18"/>
                <w:lang w:eastAsia="zh-TW"/>
              </w:rPr>
              <w:t>Explain how the rhetorical situation affects the choices you make in writing. </w:t>
            </w:r>
          </w:p>
          <w:p w14:paraId="2CA8BFB9" w14:textId="77777777" w:rsidR="002C0CAF" w:rsidRDefault="002C0CAF" w:rsidP="002C0CAF">
            <w:pPr>
              <w:numPr>
                <w:ilvl w:val="0"/>
                <w:numId w:val="3"/>
              </w:numPr>
              <w:ind w:left="204" w:hanging="180"/>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color w:val="000000" w:themeColor="text1"/>
                <w:sz w:val="18"/>
                <w:szCs w:val="18"/>
                <w:lang w:eastAsia="zh-TW"/>
              </w:rPr>
            </w:pPr>
            <w:r w:rsidRPr="00543967">
              <w:rPr>
                <w:rFonts w:ascii="Verdana" w:hAnsi="Verdana" w:cs="Calibri"/>
                <w:color w:val="000000" w:themeColor="text1"/>
                <w:sz w:val="18"/>
                <w:szCs w:val="18"/>
                <w:lang w:eastAsia="zh-TW"/>
              </w:rPr>
              <w:t>Use the rhetorical situation to deepen the way you read and annotate a text.</w:t>
            </w:r>
          </w:p>
          <w:p w14:paraId="60CFEDA7" w14:textId="77777777" w:rsidR="002C0CAF" w:rsidRPr="00543967" w:rsidRDefault="002C0CAF" w:rsidP="002C0CAF">
            <w:pPr>
              <w:numPr>
                <w:ilvl w:val="0"/>
                <w:numId w:val="3"/>
              </w:numPr>
              <w:ind w:left="204" w:hanging="180"/>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color w:val="000000" w:themeColor="text1"/>
                <w:sz w:val="18"/>
                <w:szCs w:val="18"/>
                <w:lang w:eastAsia="zh-TW"/>
              </w:rPr>
            </w:pPr>
            <w:r>
              <w:rPr>
                <w:rFonts w:ascii="Verdana" w:hAnsi="Verdana" w:cs="Calibri"/>
                <w:color w:val="000000" w:themeColor="text1"/>
                <w:sz w:val="18"/>
                <w:szCs w:val="18"/>
                <w:lang w:eastAsia="zh-TW"/>
              </w:rPr>
              <w:t>Explain why the focus of the course will not be edited American English until the last half of the semester</w:t>
            </w:r>
          </w:p>
        </w:tc>
        <w:tc>
          <w:tcPr>
            <w:tcW w:w="2700" w:type="dxa"/>
          </w:tcPr>
          <w:p w14:paraId="23DD0A85" w14:textId="77777777" w:rsidR="002C0CAF" w:rsidRDefault="002C0CAF" w:rsidP="002C0CAF">
            <w:pPr>
              <w:pStyle w:val="ListParagraph"/>
              <w:numPr>
                <w:ilvl w:val="0"/>
                <w:numId w:val="3"/>
              </w:numPr>
              <w:ind w:left="219" w:hanging="180"/>
              <w:cnfStyle w:val="000000100000" w:firstRow="0" w:lastRow="0" w:firstColumn="0" w:lastColumn="0" w:oddVBand="0" w:evenVBand="0" w:oddHBand="1" w:evenHBand="0" w:firstRowFirstColumn="0" w:firstRowLastColumn="0" w:lastRowFirstColumn="0" w:lastRowLastColumn="0"/>
              <w:rPr>
                <w:rFonts w:ascii="Verdana" w:hAnsi="Verdana" w:cs="Calibri"/>
                <w:color w:val="000000" w:themeColor="text1"/>
                <w:sz w:val="18"/>
                <w:szCs w:val="18"/>
              </w:rPr>
            </w:pPr>
            <w:r>
              <w:rPr>
                <w:rFonts w:ascii="Verdana" w:hAnsi="Verdana" w:cs="Calibri"/>
                <w:color w:val="000000" w:themeColor="text1"/>
                <w:sz w:val="18"/>
                <w:szCs w:val="18"/>
              </w:rPr>
              <w:t>Syllabus &amp; Labor-Based Grading Contract</w:t>
            </w:r>
          </w:p>
          <w:p w14:paraId="71E9448A" w14:textId="77777777" w:rsidR="002C0CAF" w:rsidRDefault="002C0CAF" w:rsidP="002C0CAF">
            <w:pPr>
              <w:pStyle w:val="ListParagraph"/>
              <w:numPr>
                <w:ilvl w:val="0"/>
                <w:numId w:val="3"/>
              </w:numPr>
              <w:ind w:left="219" w:hanging="180"/>
              <w:cnfStyle w:val="000000100000" w:firstRow="0" w:lastRow="0" w:firstColumn="0" w:lastColumn="0" w:oddVBand="0" w:evenVBand="0" w:oddHBand="1" w:evenHBand="0" w:firstRowFirstColumn="0" w:firstRowLastColumn="0" w:lastRowFirstColumn="0" w:lastRowLastColumn="0"/>
              <w:rPr>
                <w:rFonts w:ascii="Verdana" w:hAnsi="Verdana" w:cs="Calibri"/>
                <w:color w:val="000000" w:themeColor="text1"/>
                <w:sz w:val="18"/>
                <w:szCs w:val="18"/>
              </w:rPr>
            </w:pPr>
            <w:r w:rsidRPr="00A67D3B">
              <w:rPr>
                <w:rFonts w:ascii="Verdana" w:hAnsi="Verdana" w:cs="Calibri"/>
                <w:color w:val="000000" w:themeColor="text1"/>
                <w:sz w:val="18"/>
                <w:szCs w:val="18"/>
              </w:rPr>
              <w:t>Bedford Book of Genres Ch. 1</w:t>
            </w:r>
          </w:p>
          <w:p w14:paraId="1CF75321" w14:textId="77777777" w:rsidR="002C0CAF" w:rsidRPr="00A67D3B" w:rsidRDefault="002C0CAF" w:rsidP="002C0CAF">
            <w:pPr>
              <w:pStyle w:val="ListParagraph"/>
              <w:numPr>
                <w:ilvl w:val="0"/>
                <w:numId w:val="3"/>
              </w:numPr>
              <w:ind w:left="219" w:hanging="180"/>
              <w:cnfStyle w:val="000000100000" w:firstRow="0" w:lastRow="0" w:firstColumn="0" w:lastColumn="0" w:oddVBand="0" w:evenVBand="0" w:oddHBand="1" w:evenHBand="0" w:firstRowFirstColumn="0" w:firstRowLastColumn="0" w:lastRowFirstColumn="0" w:lastRowLastColumn="0"/>
              <w:rPr>
                <w:rFonts w:ascii="Verdana" w:hAnsi="Verdana" w:cs="Calibri"/>
                <w:color w:val="000000" w:themeColor="text1"/>
                <w:sz w:val="18"/>
                <w:szCs w:val="18"/>
              </w:rPr>
            </w:pPr>
            <w:r w:rsidRPr="005B7FD9">
              <w:rPr>
                <w:rFonts w:ascii="Verdana" w:hAnsi="Verdana" w:cs="Calibri"/>
                <w:color w:val="000000" w:themeColor="text1"/>
                <w:sz w:val="18"/>
                <w:szCs w:val="18"/>
              </w:rPr>
              <w:t>The Well-Crafted Sentence Ch. 1</w:t>
            </w:r>
          </w:p>
        </w:tc>
      </w:tr>
      <w:tr w:rsidR="002C0CAF" w:rsidRPr="00234FF0" w14:paraId="57CAADDD" w14:textId="77777777" w:rsidTr="00CF6692">
        <w:trPr>
          <w:trHeight w:val="397"/>
        </w:trPr>
        <w:tc>
          <w:tcPr>
            <w:cnfStyle w:val="001000000000" w:firstRow="0" w:lastRow="0" w:firstColumn="1" w:lastColumn="0" w:oddVBand="0" w:evenVBand="0" w:oddHBand="0" w:evenHBand="0" w:firstRowFirstColumn="0" w:firstRowLastColumn="0" w:lastRowFirstColumn="0" w:lastRowLastColumn="0"/>
            <w:tcW w:w="1075" w:type="dxa"/>
            <w:gridSpan w:val="2"/>
            <w:noWrap/>
            <w:hideMark/>
          </w:tcPr>
          <w:p w14:paraId="51FE4898" w14:textId="77777777" w:rsidR="002C0CAF" w:rsidRDefault="002C0CAF" w:rsidP="00CF6692">
            <w:pPr>
              <w:jc w:val="center"/>
              <w:rPr>
                <w:rFonts w:ascii="Verdana" w:hAnsi="Verdana" w:cs="Calibri"/>
                <w:sz w:val="18"/>
                <w:szCs w:val="18"/>
              </w:rPr>
            </w:pPr>
            <w:r w:rsidRPr="00234FF0">
              <w:rPr>
                <w:rFonts w:ascii="Verdana" w:hAnsi="Verdana" w:cs="Calibri"/>
                <w:b w:val="0"/>
                <w:bCs w:val="0"/>
                <w:sz w:val="18"/>
                <w:szCs w:val="18"/>
              </w:rPr>
              <w:t>2</w:t>
            </w:r>
          </w:p>
          <w:p w14:paraId="2333BE1F" w14:textId="77777777" w:rsidR="002C0CAF" w:rsidRPr="00234FF0" w:rsidRDefault="002C0CAF" w:rsidP="00CF6692">
            <w:pPr>
              <w:jc w:val="center"/>
              <w:rPr>
                <w:rFonts w:ascii="Verdana" w:hAnsi="Verdana" w:cs="Calibri"/>
                <w:b w:val="0"/>
                <w:bCs w:val="0"/>
                <w:sz w:val="18"/>
                <w:szCs w:val="18"/>
              </w:rPr>
            </w:pPr>
            <w:r w:rsidRPr="00234FF0">
              <w:rPr>
                <w:rFonts w:ascii="Verdana" w:hAnsi="Verdana" w:cs="Calibri"/>
                <w:b w:val="0"/>
                <w:bCs w:val="0"/>
                <w:sz w:val="18"/>
                <w:szCs w:val="18"/>
                <w:highlight w:val="green"/>
              </w:rPr>
              <w:t>[MM-DD]</w:t>
            </w:r>
          </w:p>
        </w:tc>
        <w:tc>
          <w:tcPr>
            <w:tcW w:w="1643" w:type="dxa"/>
            <w:noWrap/>
            <w:hideMark/>
          </w:tcPr>
          <w:p w14:paraId="13116901" w14:textId="77777777" w:rsidR="002C0CAF" w:rsidRPr="00B9174E" w:rsidRDefault="002C0CAF" w:rsidP="00CF6692">
            <w:pPr>
              <w:cnfStyle w:val="000000000000" w:firstRow="0" w:lastRow="0" w:firstColumn="0" w:lastColumn="0" w:oddVBand="0" w:evenVBand="0" w:oddHBand="0" w:evenHBand="0" w:firstRowFirstColumn="0" w:firstRowLastColumn="0" w:lastRowFirstColumn="0" w:lastRowLastColumn="0"/>
              <w:rPr>
                <w:rFonts w:ascii="Verdana" w:hAnsi="Verdana" w:cs="Calibri"/>
                <w:color w:val="000000" w:themeColor="text1"/>
                <w:sz w:val="18"/>
                <w:szCs w:val="18"/>
              </w:rPr>
            </w:pPr>
            <w:r w:rsidRPr="00B9174E">
              <w:rPr>
                <w:rFonts w:ascii="Verdana" w:hAnsi="Verdana" w:cs="Calibri"/>
                <w:color w:val="000000" w:themeColor="text1"/>
                <w:sz w:val="18"/>
                <w:szCs w:val="18"/>
              </w:rPr>
              <w:t>Genre Analysis: Rhetorical Genres</w:t>
            </w:r>
          </w:p>
        </w:tc>
        <w:tc>
          <w:tcPr>
            <w:tcW w:w="7537" w:type="dxa"/>
          </w:tcPr>
          <w:p w14:paraId="1DF6189E" w14:textId="77777777" w:rsidR="002C0CAF" w:rsidRDefault="002C0CAF" w:rsidP="002C0CAF">
            <w:pPr>
              <w:numPr>
                <w:ilvl w:val="0"/>
                <w:numId w:val="5"/>
              </w:numPr>
              <w:ind w:left="204" w:hanging="180"/>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color w:val="000000" w:themeColor="text1"/>
                <w:sz w:val="18"/>
                <w:szCs w:val="18"/>
                <w:lang w:eastAsia="zh-TW"/>
              </w:rPr>
            </w:pPr>
            <w:r>
              <w:rPr>
                <w:rFonts w:ascii="Verdana" w:hAnsi="Verdana" w:cs="Calibri"/>
                <w:color w:val="000000" w:themeColor="text1"/>
                <w:sz w:val="18"/>
                <w:szCs w:val="18"/>
                <w:lang w:eastAsia="zh-TW"/>
              </w:rPr>
              <w:t xml:space="preserve">Give examples of </w:t>
            </w:r>
            <w:r w:rsidRPr="005B7FD9">
              <w:rPr>
                <w:rFonts w:ascii="Verdana" w:hAnsi="Verdana" w:cs="Calibri"/>
                <w:color w:val="000000" w:themeColor="text1"/>
                <w:sz w:val="18"/>
                <w:szCs w:val="18"/>
                <w:lang w:eastAsia="zh-TW"/>
              </w:rPr>
              <w:t>genre as a “social response to a rhetorical situation</w:t>
            </w:r>
            <w:r>
              <w:rPr>
                <w:rFonts w:ascii="Verdana" w:hAnsi="Verdana" w:cs="Calibri"/>
                <w:color w:val="000000" w:themeColor="text1"/>
                <w:sz w:val="18"/>
                <w:szCs w:val="18"/>
                <w:lang w:eastAsia="zh-TW"/>
              </w:rPr>
              <w:t>.</w:t>
            </w:r>
            <w:r w:rsidRPr="005B7FD9">
              <w:rPr>
                <w:rFonts w:ascii="Verdana" w:hAnsi="Verdana" w:cs="Calibri"/>
                <w:color w:val="000000" w:themeColor="text1"/>
                <w:sz w:val="18"/>
                <w:szCs w:val="18"/>
                <w:lang w:eastAsia="zh-TW"/>
              </w:rPr>
              <w:t>” </w:t>
            </w:r>
          </w:p>
          <w:p w14:paraId="051B234B" w14:textId="77777777" w:rsidR="002C0CAF" w:rsidRDefault="002C0CAF" w:rsidP="002C0CAF">
            <w:pPr>
              <w:numPr>
                <w:ilvl w:val="0"/>
                <w:numId w:val="5"/>
              </w:numPr>
              <w:ind w:left="204" w:hanging="180"/>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color w:val="000000" w:themeColor="text1"/>
                <w:sz w:val="18"/>
                <w:szCs w:val="18"/>
                <w:lang w:eastAsia="zh-TW"/>
              </w:rPr>
            </w:pPr>
            <w:r>
              <w:rPr>
                <w:rFonts w:ascii="Verdana" w:hAnsi="Verdana" w:cs="Calibri"/>
                <w:color w:val="000000" w:themeColor="text1"/>
                <w:sz w:val="18"/>
                <w:szCs w:val="18"/>
                <w:lang w:eastAsia="zh-TW"/>
              </w:rPr>
              <w:t>Identify the conventions used to categorize a genre.</w:t>
            </w:r>
          </w:p>
          <w:p w14:paraId="7D25A911" w14:textId="77777777" w:rsidR="002C0CAF" w:rsidRDefault="002C0CAF" w:rsidP="002C0CAF">
            <w:pPr>
              <w:numPr>
                <w:ilvl w:val="0"/>
                <w:numId w:val="5"/>
              </w:numPr>
              <w:ind w:left="204" w:hanging="180"/>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color w:val="000000" w:themeColor="text1"/>
                <w:sz w:val="18"/>
                <w:szCs w:val="18"/>
                <w:lang w:eastAsia="zh-TW"/>
              </w:rPr>
            </w:pPr>
            <w:r>
              <w:rPr>
                <w:rFonts w:ascii="Verdana" w:hAnsi="Verdana" w:cs="Calibri"/>
                <w:color w:val="000000" w:themeColor="text1"/>
                <w:sz w:val="18"/>
                <w:szCs w:val="18"/>
                <w:lang w:eastAsia="zh-TW"/>
              </w:rPr>
              <w:t>Explain how rhetorical situations and genres work together.</w:t>
            </w:r>
          </w:p>
          <w:p w14:paraId="28D3F38E" w14:textId="77777777" w:rsidR="002C0CAF" w:rsidRPr="005B7FD9" w:rsidRDefault="002C0CAF" w:rsidP="002C0CAF">
            <w:pPr>
              <w:numPr>
                <w:ilvl w:val="0"/>
                <w:numId w:val="5"/>
              </w:numPr>
              <w:ind w:left="204" w:hanging="180"/>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color w:val="000000" w:themeColor="text1"/>
                <w:sz w:val="18"/>
                <w:szCs w:val="18"/>
                <w:lang w:eastAsia="zh-TW"/>
              </w:rPr>
            </w:pPr>
            <w:r>
              <w:rPr>
                <w:rFonts w:ascii="Verdana" w:hAnsi="Verdana" w:cs="Calibri"/>
                <w:color w:val="000000" w:themeColor="text1"/>
                <w:sz w:val="18"/>
                <w:szCs w:val="18"/>
                <w:lang w:eastAsia="zh-TW"/>
              </w:rPr>
              <w:t>Analyze responses to rhetorical situations.</w:t>
            </w:r>
          </w:p>
        </w:tc>
        <w:tc>
          <w:tcPr>
            <w:tcW w:w="2700" w:type="dxa"/>
          </w:tcPr>
          <w:p w14:paraId="66334428" w14:textId="77777777" w:rsidR="002C0CAF" w:rsidRPr="00571DDD" w:rsidRDefault="002C0CAF" w:rsidP="002C0CAF">
            <w:pPr>
              <w:pStyle w:val="ListParagraph"/>
              <w:numPr>
                <w:ilvl w:val="0"/>
                <w:numId w:val="5"/>
              </w:numPr>
              <w:tabs>
                <w:tab w:val="clear" w:pos="720"/>
              </w:tabs>
              <w:ind w:left="219" w:hanging="180"/>
              <w:cnfStyle w:val="000000000000" w:firstRow="0" w:lastRow="0" w:firstColumn="0" w:lastColumn="0" w:oddVBand="0" w:evenVBand="0" w:oddHBand="0" w:evenHBand="0" w:firstRowFirstColumn="0" w:firstRowLastColumn="0" w:lastRowFirstColumn="0" w:lastRowLastColumn="0"/>
              <w:rPr>
                <w:rFonts w:ascii="Verdana" w:hAnsi="Verdana" w:cs="Calibri"/>
                <w:color w:val="000000" w:themeColor="text1"/>
                <w:sz w:val="18"/>
                <w:szCs w:val="18"/>
              </w:rPr>
            </w:pPr>
            <w:r w:rsidRPr="00A67D3B">
              <w:rPr>
                <w:rFonts w:ascii="Verdana" w:hAnsi="Verdana" w:cs="Calibri"/>
                <w:color w:val="000000" w:themeColor="text1"/>
                <w:sz w:val="18"/>
                <w:szCs w:val="18"/>
              </w:rPr>
              <w:t xml:space="preserve">Bedford Book of Genres Ch. 2 &amp; </w:t>
            </w:r>
            <w:r>
              <w:rPr>
                <w:rFonts w:ascii="Verdana" w:hAnsi="Verdana" w:cs="Calibri"/>
                <w:color w:val="000000" w:themeColor="text1"/>
                <w:sz w:val="18"/>
                <w:szCs w:val="18"/>
              </w:rPr>
              <w:t>3</w:t>
            </w:r>
          </w:p>
        </w:tc>
      </w:tr>
      <w:tr w:rsidR="002C0CAF" w:rsidRPr="00234FF0" w14:paraId="6B721761" w14:textId="77777777" w:rsidTr="00CF669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75" w:type="dxa"/>
            <w:gridSpan w:val="2"/>
            <w:noWrap/>
            <w:hideMark/>
          </w:tcPr>
          <w:p w14:paraId="157CD061" w14:textId="77777777" w:rsidR="002C0CAF" w:rsidRDefault="002C0CAF" w:rsidP="00CF6692">
            <w:pPr>
              <w:jc w:val="center"/>
              <w:rPr>
                <w:rFonts w:ascii="Verdana" w:hAnsi="Verdana" w:cs="Calibri"/>
                <w:sz w:val="18"/>
                <w:szCs w:val="18"/>
              </w:rPr>
            </w:pPr>
            <w:r w:rsidRPr="00234FF0">
              <w:rPr>
                <w:rFonts w:ascii="Verdana" w:hAnsi="Verdana" w:cs="Calibri"/>
                <w:b w:val="0"/>
                <w:bCs w:val="0"/>
                <w:sz w:val="18"/>
                <w:szCs w:val="18"/>
              </w:rPr>
              <w:t>3</w:t>
            </w:r>
          </w:p>
          <w:p w14:paraId="7052CB96" w14:textId="77777777" w:rsidR="002C0CAF" w:rsidRPr="00234FF0" w:rsidRDefault="002C0CAF" w:rsidP="00CF6692">
            <w:pPr>
              <w:jc w:val="center"/>
              <w:rPr>
                <w:rFonts w:ascii="Verdana" w:hAnsi="Verdana" w:cs="Calibri"/>
                <w:b w:val="0"/>
                <w:bCs w:val="0"/>
                <w:sz w:val="18"/>
                <w:szCs w:val="18"/>
              </w:rPr>
            </w:pPr>
            <w:r w:rsidRPr="00234FF0">
              <w:rPr>
                <w:rFonts w:ascii="Verdana" w:hAnsi="Verdana" w:cs="Calibri"/>
                <w:b w:val="0"/>
                <w:bCs w:val="0"/>
                <w:sz w:val="18"/>
                <w:szCs w:val="18"/>
                <w:highlight w:val="green"/>
              </w:rPr>
              <w:t>[MM-DD]</w:t>
            </w:r>
          </w:p>
        </w:tc>
        <w:tc>
          <w:tcPr>
            <w:tcW w:w="1643" w:type="dxa"/>
            <w:noWrap/>
            <w:hideMark/>
          </w:tcPr>
          <w:p w14:paraId="33593C18" w14:textId="77777777" w:rsidR="002C0CAF" w:rsidRPr="00B9174E" w:rsidRDefault="002C0CAF" w:rsidP="00CF6692">
            <w:pPr>
              <w:cnfStyle w:val="000000100000" w:firstRow="0" w:lastRow="0" w:firstColumn="0" w:lastColumn="0" w:oddVBand="0" w:evenVBand="0" w:oddHBand="1" w:evenHBand="0" w:firstRowFirstColumn="0" w:firstRowLastColumn="0" w:lastRowFirstColumn="0" w:lastRowLastColumn="0"/>
              <w:rPr>
                <w:rFonts w:ascii="Verdana" w:hAnsi="Verdana" w:cs="Calibri"/>
                <w:color w:val="000000" w:themeColor="text1"/>
                <w:sz w:val="18"/>
                <w:szCs w:val="18"/>
              </w:rPr>
            </w:pPr>
            <w:r w:rsidRPr="00B9174E">
              <w:rPr>
                <w:rFonts w:ascii="Verdana" w:hAnsi="Verdana" w:cs="Calibri"/>
                <w:color w:val="000000" w:themeColor="text1"/>
                <w:sz w:val="18"/>
                <w:szCs w:val="18"/>
              </w:rPr>
              <w:t>Genre Analysis: Reading Rhetoric in Genres</w:t>
            </w:r>
          </w:p>
        </w:tc>
        <w:tc>
          <w:tcPr>
            <w:tcW w:w="7537" w:type="dxa"/>
          </w:tcPr>
          <w:p w14:paraId="01632F47" w14:textId="77777777" w:rsidR="002C0CAF" w:rsidRPr="0015124A" w:rsidRDefault="002C0CAF" w:rsidP="002C0CAF">
            <w:pPr>
              <w:numPr>
                <w:ilvl w:val="0"/>
                <w:numId w:val="6"/>
              </w:numPr>
              <w:ind w:left="228" w:hanging="180"/>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color w:val="000000" w:themeColor="text1"/>
                <w:sz w:val="18"/>
                <w:szCs w:val="18"/>
                <w:lang w:eastAsia="zh-TW"/>
              </w:rPr>
            </w:pPr>
            <w:r>
              <w:rPr>
                <w:rFonts w:ascii="Verdana" w:hAnsi="Verdana" w:cs="Calibri"/>
                <w:color w:val="000000" w:themeColor="text1"/>
                <w:sz w:val="18"/>
                <w:szCs w:val="18"/>
                <w:lang w:eastAsia="zh-TW"/>
              </w:rPr>
              <w:t>Explain how the rhetorical situations affect the way genres are composed in academic, workplace, and public environments.</w:t>
            </w:r>
          </w:p>
          <w:p w14:paraId="55196001" w14:textId="1730161F" w:rsidR="002C0CAF" w:rsidRPr="00571DDD" w:rsidRDefault="002C0CAF" w:rsidP="002C0CAF">
            <w:pPr>
              <w:numPr>
                <w:ilvl w:val="0"/>
                <w:numId w:val="6"/>
              </w:numPr>
              <w:ind w:left="228" w:hanging="180"/>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color w:val="000000" w:themeColor="text1"/>
                <w:sz w:val="18"/>
                <w:szCs w:val="18"/>
                <w:highlight w:val="green"/>
                <w:lang w:eastAsia="zh-TW"/>
              </w:rPr>
            </w:pPr>
            <w:r w:rsidRPr="000C5D67">
              <w:rPr>
                <w:rFonts w:ascii="Verdana" w:hAnsi="Verdana" w:cs="Calibri"/>
                <w:color w:val="000000" w:themeColor="text1"/>
                <w:sz w:val="18"/>
                <w:szCs w:val="18"/>
                <w:highlight w:val="green"/>
                <w:lang w:eastAsia="zh-TW"/>
              </w:rPr>
              <w:t xml:space="preserve">[Add 1-2 of your own objectives (or copy/pasted from </w:t>
            </w:r>
            <w:r>
              <w:rPr>
                <w:rFonts w:ascii="Verdana" w:hAnsi="Verdana" w:cs="Calibri"/>
                <w:color w:val="000000" w:themeColor="text1"/>
                <w:sz w:val="18"/>
                <w:szCs w:val="18"/>
                <w:highlight w:val="green"/>
                <w:lang w:eastAsia="zh-TW"/>
              </w:rPr>
              <w:t>pp. 4-8</w:t>
            </w:r>
            <w:r w:rsidRPr="000C5D67">
              <w:rPr>
                <w:rFonts w:ascii="Verdana" w:hAnsi="Verdana" w:cs="Calibri"/>
                <w:color w:val="000000" w:themeColor="text1"/>
                <w:sz w:val="18"/>
                <w:szCs w:val="18"/>
                <w:highlight w:val="green"/>
                <w:lang w:eastAsia="zh-TW"/>
              </w:rPr>
              <w:t xml:space="preserve">) for </w:t>
            </w:r>
            <w:r>
              <w:rPr>
                <w:rFonts w:ascii="Verdana" w:hAnsi="Verdana" w:cs="Calibri"/>
                <w:color w:val="000000" w:themeColor="text1"/>
                <w:sz w:val="18"/>
                <w:szCs w:val="18"/>
                <w:highlight w:val="green"/>
                <w:lang w:eastAsia="zh-TW"/>
              </w:rPr>
              <w:t>the Bedford Book of Genres chapter of your own choosing</w:t>
            </w:r>
            <w:r w:rsidRPr="000C5D67">
              <w:rPr>
                <w:rFonts w:ascii="Verdana" w:hAnsi="Verdana" w:cs="Calibri"/>
                <w:color w:val="000000" w:themeColor="text1"/>
                <w:sz w:val="18"/>
                <w:szCs w:val="18"/>
                <w:highlight w:val="green"/>
                <w:lang w:eastAsia="zh-TW"/>
              </w:rPr>
              <w:t>.</w:t>
            </w:r>
            <w:r w:rsidR="0072672F">
              <w:rPr>
                <w:rFonts w:ascii="Verdana" w:hAnsi="Verdana" w:cs="Calibri"/>
                <w:color w:val="000000" w:themeColor="text1"/>
                <w:sz w:val="18"/>
                <w:szCs w:val="18"/>
                <w:highlight w:val="green"/>
                <w:lang w:eastAsia="zh-TW"/>
              </w:rPr>
              <w:t xml:space="preserve"> You can find these in the Lesson Objectives file.</w:t>
            </w:r>
            <w:r w:rsidRPr="000C5D67">
              <w:rPr>
                <w:rFonts w:ascii="Verdana" w:hAnsi="Verdana" w:cs="Calibri"/>
                <w:color w:val="000000" w:themeColor="text1"/>
                <w:sz w:val="18"/>
                <w:szCs w:val="18"/>
                <w:highlight w:val="green"/>
                <w:lang w:eastAsia="zh-TW"/>
              </w:rPr>
              <w:t>]</w:t>
            </w:r>
          </w:p>
        </w:tc>
        <w:tc>
          <w:tcPr>
            <w:tcW w:w="2700" w:type="dxa"/>
          </w:tcPr>
          <w:p w14:paraId="4984DC75" w14:textId="77777777" w:rsidR="002C0CAF" w:rsidRPr="00571DDD" w:rsidRDefault="002C0CAF" w:rsidP="002C0CAF">
            <w:pPr>
              <w:pStyle w:val="ListParagraph"/>
              <w:numPr>
                <w:ilvl w:val="0"/>
                <w:numId w:val="6"/>
              </w:numPr>
              <w:tabs>
                <w:tab w:val="clear" w:pos="720"/>
              </w:tabs>
              <w:ind w:left="219" w:hanging="180"/>
              <w:cnfStyle w:val="000000100000" w:firstRow="0" w:lastRow="0" w:firstColumn="0" w:lastColumn="0" w:oddVBand="0" w:evenVBand="0" w:oddHBand="1" w:evenHBand="0" w:firstRowFirstColumn="0" w:firstRowLastColumn="0" w:lastRowFirstColumn="0" w:lastRowLastColumn="0"/>
              <w:rPr>
                <w:rFonts w:ascii="Verdana" w:hAnsi="Verdana" w:cs="Calibri"/>
                <w:color w:val="000000" w:themeColor="text1"/>
                <w:sz w:val="18"/>
                <w:szCs w:val="18"/>
              </w:rPr>
            </w:pPr>
            <w:r w:rsidRPr="005B7FD9">
              <w:rPr>
                <w:rFonts w:ascii="Verdana" w:hAnsi="Verdana" w:cs="Calibri"/>
                <w:color w:val="000000" w:themeColor="text1"/>
                <w:sz w:val="18"/>
                <w:szCs w:val="18"/>
              </w:rPr>
              <w:t xml:space="preserve">Bedford Book of Genres Ch. 5 &amp; </w:t>
            </w:r>
            <w:r w:rsidRPr="005B7FD9">
              <w:rPr>
                <w:rFonts w:ascii="Verdana" w:hAnsi="Verdana" w:cs="Calibri"/>
                <w:color w:val="000000" w:themeColor="text1"/>
                <w:sz w:val="18"/>
                <w:szCs w:val="18"/>
                <w:highlight w:val="green"/>
              </w:rPr>
              <w:t>[???]</w:t>
            </w:r>
          </w:p>
          <w:p w14:paraId="090A4E7F" w14:textId="77777777" w:rsidR="002C0CAF" w:rsidRPr="00571DDD" w:rsidRDefault="002C0CAF" w:rsidP="002C0CAF">
            <w:pPr>
              <w:pStyle w:val="ListParagraph"/>
              <w:numPr>
                <w:ilvl w:val="0"/>
                <w:numId w:val="6"/>
              </w:numPr>
              <w:tabs>
                <w:tab w:val="clear" w:pos="720"/>
              </w:tabs>
              <w:ind w:left="219" w:hanging="180"/>
              <w:cnfStyle w:val="000000100000" w:firstRow="0" w:lastRow="0" w:firstColumn="0" w:lastColumn="0" w:oddVBand="0" w:evenVBand="0" w:oddHBand="1" w:evenHBand="0" w:firstRowFirstColumn="0" w:firstRowLastColumn="0" w:lastRowFirstColumn="0" w:lastRowLastColumn="0"/>
              <w:rPr>
                <w:rFonts w:ascii="Verdana" w:hAnsi="Verdana" w:cs="Calibri"/>
                <w:color w:val="000000" w:themeColor="text1"/>
                <w:sz w:val="18"/>
                <w:szCs w:val="18"/>
              </w:rPr>
            </w:pPr>
            <w:r>
              <w:rPr>
                <w:rFonts w:ascii="Verdana" w:hAnsi="Verdana" w:cs="Calibri"/>
                <w:color w:val="000000" w:themeColor="text1"/>
                <w:sz w:val="18"/>
                <w:szCs w:val="18"/>
              </w:rPr>
              <w:t>Genre Analysis Draft 1</w:t>
            </w:r>
          </w:p>
        </w:tc>
      </w:tr>
      <w:tr w:rsidR="002C0CAF" w:rsidRPr="00234FF0" w14:paraId="10917969" w14:textId="77777777" w:rsidTr="00CF6692">
        <w:trPr>
          <w:trHeight w:val="397"/>
        </w:trPr>
        <w:tc>
          <w:tcPr>
            <w:cnfStyle w:val="001000000000" w:firstRow="0" w:lastRow="0" w:firstColumn="1" w:lastColumn="0" w:oddVBand="0" w:evenVBand="0" w:oddHBand="0" w:evenHBand="0" w:firstRowFirstColumn="0" w:firstRowLastColumn="0" w:lastRowFirstColumn="0" w:lastRowLastColumn="0"/>
            <w:tcW w:w="1075" w:type="dxa"/>
            <w:gridSpan w:val="2"/>
            <w:noWrap/>
            <w:hideMark/>
          </w:tcPr>
          <w:p w14:paraId="12F7DBC1" w14:textId="77777777" w:rsidR="002C0CAF" w:rsidRDefault="002C0CAF" w:rsidP="00CF6692">
            <w:pPr>
              <w:jc w:val="center"/>
              <w:rPr>
                <w:rFonts w:ascii="Verdana" w:hAnsi="Verdana" w:cs="Calibri"/>
                <w:sz w:val="18"/>
                <w:szCs w:val="18"/>
              </w:rPr>
            </w:pPr>
            <w:r w:rsidRPr="00234FF0">
              <w:rPr>
                <w:rFonts w:ascii="Verdana" w:hAnsi="Verdana" w:cs="Calibri"/>
                <w:b w:val="0"/>
                <w:bCs w:val="0"/>
                <w:sz w:val="18"/>
                <w:szCs w:val="18"/>
              </w:rPr>
              <w:t>4</w:t>
            </w:r>
          </w:p>
          <w:p w14:paraId="49B623CD" w14:textId="77777777" w:rsidR="002C0CAF" w:rsidRPr="00234FF0" w:rsidRDefault="002C0CAF" w:rsidP="00CF6692">
            <w:pPr>
              <w:jc w:val="center"/>
              <w:rPr>
                <w:rFonts w:ascii="Verdana" w:hAnsi="Verdana" w:cs="Calibri"/>
                <w:b w:val="0"/>
                <w:bCs w:val="0"/>
                <w:sz w:val="18"/>
                <w:szCs w:val="18"/>
              </w:rPr>
            </w:pPr>
            <w:r w:rsidRPr="00234FF0">
              <w:rPr>
                <w:rFonts w:ascii="Verdana" w:hAnsi="Verdana" w:cs="Calibri"/>
                <w:b w:val="0"/>
                <w:bCs w:val="0"/>
                <w:sz w:val="18"/>
                <w:szCs w:val="18"/>
                <w:highlight w:val="green"/>
              </w:rPr>
              <w:t>[MM-DD]</w:t>
            </w:r>
          </w:p>
        </w:tc>
        <w:tc>
          <w:tcPr>
            <w:tcW w:w="1643" w:type="dxa"/>
            <w:noWrap/>
            <w:hideMark/>
          </w:tcPr>
          <w:p w14:paraId="6B883B26" w14:textId="77777777" w:rsidR="002C0CAF" w:rsidRDefault="002C0CAF" w:rsidP="00CF6692">
            <w:pPr>
              <w:cnfStyle w:val="000000000000" w:firstRow="0" w:lastRow="0" w:firstColumn="0" w:lastColumn="0" w:oddVBand="0" w:evenVBand="0" w:oddHBand="0" w:evenHBand="0" w:firstRowFirstColumn="0" w:firstRowLastColumn="0" w:lastRowFirstColumn="0" w:lastRowLastColumn="0"/>
              <w:rPr>
                <w:rFonts w:ascii="Verdana" w:hAnsi="Verdana" w:cs="Calibri"/>
                <w:color w:val="000000" w:themeColor="text1"/>
                <w:sz w:val="18"/>
                <w:szCs w:val="18"/>
              </w:rPr>
            </w:pPr>
            <w:r w:rsidRPr="00B9174E">
              <w:rPr>
                <w:rFonts w:ascii="Verdana" w:hAnsi="Verdana" w:cs="Calibri"/>
                <w:color w:val="000000" w:themeColor="text1"/>
                <w:sz w:val="18"/>
                <w:szCs w:val="18"/>
              </w:rPr>
              <w:t xml:space="preserve">Genre Analysis: </w:t>
            </w:r>
          </w:p>
          <w:p w14:paraId="64520C2D" w14:textId="77777777" w:rsidR="002C0CAF" w:rsidRPr="00B9174E" w:rsidRDefault="002C0CAF" w:rsidP="00CF6692">
            <w:pPr>
              <w:cnfStyle w:val="000000000000" w:firstRow="0" w:lastRow="0" w:firstColumn="0" w:lastColumn="0" w:oddVBand="0" w:evenVBand="0" w:oddHBand="0" w:evenHBand="0" w:firstRowFirstColumn="0" w:firstRowLastColumn="0" w:lastRowFirstColumn="0" w:lastRowLastColumn="0"/>
              <w:rPr>
                <w:rFonts w:ascii="Verdana" w:hAnsi="Verdana" w:cs="Calibri"/>
                <w:color w:val="000000" w:themeColor="text1"/>
                <w:sz w:val="18"/>
                <w:szCs w:val="18"/>
              </w:rPr>
            </w:pPr>
            <w:r w:rsidRPr="000C5D67">
              <w:rPr>
                <w:rFonts w:ascii="Verdana" w:hAnsi="Verdana" w:cs="Calibri"/>
                <w:color w:val="000000" w:themeColor="text1"/>
                <w:sz w:val="18"/>
                <w:szCs w:val="18"/>
                <w:highlight w:val="green"/>
              </w:rPr>
              <w:t>[Add Your Focus]</w:t>
            </w:r>
          </w:p>
        </w:tc>
        <w:tc>
          <w:tcPr>
            <w:tcW w:w="7537" w:type="dxa"/>
          </w:tcPr>
          <w:p w14:paraId="3AA9FF6D" w14:textId="77777777" w:rsidR="002C0CAF" w:rsidRDefault="002C0CAF" w:rsidP="002C0CAF">
            <w:pPr>
              <w:numPr>
                <w:ilvl w:val="0"/>
                <w:numId w:val="8"/>
              </w:numPr>
              <w:ind w:left="228" w:hanging="180"/>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color w:val="000000" w:themeColor="text1"/>
                <w:sz w:val="18"/>
                <w:szCs w:val="18"/>
                <w:lang w:eastAsia="zh-TW"/>
              </w:rPr>
            </w:pPr>
            <w:r w:rsidRPr="005B7FD9">
              <w:rPr>
                <w:rFonts w:ascii="Verdana" w:hAnsi="Verdana" w:cs="Calibri"/>
                <w:color w:val="000000" w:themeColor="text1"/>
                <w:sz w:val="18"/>
                <w:szCs w:val="18"/>
                <w:lang w:eastAsia="zh-TW"/>
              </w:rPr>
              <w:t>Provide useful feedback for your peers’ drafts. </w:t>
            </w:r>
          </w:p>
          <w:p w14:paraId="26B8D3B6" w14:textId="77777777" w:rsidR="002C0CAF" w:rsidRDefault="002C0CAF" w:rsidP="002C0CAF">
            <w:pPr>
              <w:numPr>
                <w:ilvl w:val="0"/>
                <w:numId w:val="8"/>
              </w:numPr>
              <w:ind w:left="228" w:hanging="180"/>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color w:val="000000" w:themeColor="text1"/>
                <w:sz w:val="18"/>
                <w:szCs w:val="18"/>
                <w:lang w:eastAsia="zh-TW"/>
              </w:rPr>
            </w:pPr>
            <w:r w:rsidRPr="005B7FD9">
              <w:rPr>
                <w:rFonts w:ascii="Verdana" w:hAnsi="Verdana" w:cs="Calibri"/>
                <w:color w:val="000000" w:themeColor="text1"/>
                <w:sz w:val="18"/>
                <w:szCs w:val="18"/>
                <w:lang w:eastAsia="zh-TW"/>
              </w:rPr>
              <w:t>Revise your first draft for organization and structure. </w:t>
            </w:r>
          </w:p>
          <w:p w14:paraId="1B9EC22A" w14:textId="235BA7FB" w:rsidR="002C0CAF" w:rsidRPr="0015124A" w:rsidRDefault="002C0CAF" w:rsidP="002C0CAF">
            <w:pPr>
              <w:numPr>
                <w:ilvl w:val="0"/>
                <w:numId w:val="8"/>
              </w:numPr>
              <w:ind w:left="228" w:hanging="180"/>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color w:val="000000" w:themeColor="text1"/>
                <w:sz w:val="18"/>
                <w:szCs w:val="18"/>
                <w:highlight w:val="green"/>
                <w:lang w:eastAsia="zh-TW"/>
              </w:rPr>
            </w:pPr>
            <w:r w:rsidRPr="00241DB7">
              <w:rPr>
                <w:rFonts w:ascii="Verdana" w:hAnsi="Verdana" w:cs="Calibri"/>
                <w:color w:val="000000" w:themeColor="text1"/>
                <w:sz w:val="18"/>
                <w:szCs w:val="18"/>
                <w:highlight w:val="green"/>
                <w:lang w:eastAsia="zh-TW"/>
              </w:rPr>
              <w:t>[</w:t>
            </w:r>
            <w:r w:rsidRPr="000C5D67">
              <w:rPr>
                <w:rFonts w:ascii="Verdana" w:hAnsi="Verdana" w:cs="Calibri"/>
                <w:color w:val="000000" w:themeColor="text1"/>
                <w:sz w:val="18"/>
                <w:szCs w:val="18"/>
                <w:highlight w:val="green"/>
                <w:lang w:eastAsia="zh-TW"/>
              </w:rPr>
              <w:t xml:space="preserve"> Add 1-2 of your own objectives (or copy/pasted from </w:t>
            </w:r>
            <w:r>
              <w:rPr>
                <w:rFonts w:ascii="Verdana" w:hAnsi="Verdana" w:cs="Calibri"/>
                <w:color w:val="000000" w:themeColor="text1"/>
                <w:sz w:val="18"/>
                <w:szCs w:val="18"/>
                <w:highlight w:val="green"/>
                <w:lang w:eastAsia="zh-TW"/>
              </w:rPr>
              <w:t>pp. 4-8</w:t>
            </w:r>
            <w:r w:rsidRPr="000C5D67">
              <w:rPr>
                <w:rFonts w:ascii="Verdana" w:hAnsi="Verdana" w:cs="Calibri"/>
                <w:color w:val="000000" w:themeColor="text1"/>
                <w:sz w:val="18"/>
                <w:szCs w:val="18"/>
                <w:highlight w:val="green"/>
                <w:lang w:eastAsia="zh-TW"/>
              </w:rPr>
              <w:t xml:space="preserve">) for </w:t>
            </w:r>
            <w:proofErr w:type="gramStart"/>
            <w:r>
              <w:rPr>
                <w:rFonts w:ascii="Verdana" w:hAnsi="Verdana" w:cs="Calibri"/>
                <w:color w:val="000000" w:themeColor="text1"/>
                <w:sz w:val="18"/>
                <w:szCs w:val="18"/>
                <w:highlight w:val="green"/>
                <w:lang w:eastAsia="zh-TW"/>
              </w:rPr>
              <w:t>the  Bedford</w:t>
            </w:r>
            <w:proofErr w:type="gramEnd"/>
            <w:r>
              <w:rPr>
                <w:rFonts w:ascii="Verdana" w:hAnsi="Verdana" w:cs="Calibri"/>
                <w:color w:val="000000" w:themeColor="text1"/>
                <w:sz w:val="18"/>
                <w:szCs w:val="18"/>
                <w:highlight w:val="green"/>
                <w:lang w:eastAsia="zh-TW"/>
              </w:rPr>
              <w:t xml:space="preserve"> Book of Genres chapter of your own choosing</w:t>
            </w:r>
            <w:r w:rsidRPr="000C5D67">
              <w:rPr>
                <w:rFonts w:ascii="Verdana" w:hAnsi="Verdana" w:cs="Calibri"/>
                <w:color w:val="000000" w:themeColor="text1"/>
                <w:sz w:val="18"/>
                <w:szCs w:val="18"/>
                <w:highlight w:val="green"/>
                <w:lang w:eastAsia="zh-TW"/>
              </w:rPr>
              <w:t>.</w:t>
            </w:r>
            <w:r w:rsidR="0072672F">
              <w:rPr>
                <w:rFonts w:ascii="Verdana" w:hAnsi="Verdana" w:cs="Calibri"/>
                <w:color w:val="000000" w:themeColor="text1"/>
                <w:sz w:val="18"/>
                <w:szCs w:val="18"/>
                <w:highlight w:val="green"/>
                <w:lang w:eastAsia="zh-TW"/>
              </w:rPr>
              <w:t xml:space="preserve"> You can find these in the Lesson Objectives file.</w:t>
            </w:r>
            <w:r w:rsidRPr="000C5D67">
              <w:rPr>
                <w:rFonts w:ascii="Verdana" w:hAnsi="Verdana" w:cs="Calibri"/>
                <w:color w:val="000000" w:themeColor="text1"/>
                <w:sz w:val="18"/>
                <w:szCs w:val="18"/>
                <w:highlight w:val="green"/>
                <w:lang w:eastAsia="zh-TW"/>
              </w:rPr>
              <w:t>]</w:t>
            </w:r>
          </w:p>
        </w:tc>
        <w:tc>
          <w:tcPr>
            <w:tcW w:w="2700" w:type="dxa"/>
          </w:tcPr>
          <w:p w14:paraId="348B7EF4" w14:textId="77777777" w:rsidR="002C0CAF" w:rsidRDefault="002C0CAF" w:rsidP="002C0CAF">
            <w:pPr>
              <w:pStyle w:val="ListParagraph"/>
              <w:numPr>
                <w:ilvl w:val="0"/>
                <w:numId w:val="8"/>
              </w:numPr>
              <w:ind w:left="219" w:hanging="180"/>
              <w:cnfStyle w:val="000000000000" w:firstRow="0" w:lastRow="0" w:firstColumn="0" w:lastColumn="0" w:oddVBand="0" w:evenVBand="0" w:oddHBand="0" w:evenHBand="0" w:firstRowFirstColumn="0" w:firstRowLastColumn="0" w:lastRowFirstColumn="0" w:lastRowLastColumn="0"/>
              <w:rPr>
                <w:rFonts w:ascii="Verdana" w:hAnsi="Verdana" w:cs="Calibri"/>
                <w:color w:val="000000" w:themeColor="text1"/>
                <w:sz w:val="18"/>
                <w:szCs w:val="18"/>
              </w:rPr>
            </w:pPr>
            <w:r w:rsidRPr="005B7FD9">
              <w:rPr>
                <w:rFonts w:ascii="Verdana" w:hAnsi="Verdana" w:cs="Calibri"/>
                <w:color w:val="000000" w:themeColor="text1"/>
                <w:sz w:val="18"/>
                <w:szCs w:val="18"/>
              </w:rPr>
              <w:t xml:space="preserve">Bedford Book of Genres </w:t>
            </w:r>
            <w:r w:rsidRPr="005B7FD9">
              <w:rPr>
                <w:rFonts w:ascii="Verdana" w:hAnsi="Verdana" w:cs="Calibri"/>
                <w:color w:val="000000" w:themeColor="text1"/>
                <w:sz w:val="18"/>
                <w:szCs w:val="18"/>
                <w:highlight w:val="green"/>
              </w:rPr>
              <w:t>[Ch. ???]</w:t>
            </w:r>
            <w:r w:rsidRPr="005B7FD9">
              <w:rPr>
                <w:rFonts w:ascii="Verdana" w:hAnsi="Verdana" w:cs="Calibri"/>
                <w:color w:val="000000" w:themeColor="text1"/>
                <w:sz w:val="18"/>
                <w:szCs w:val="18"/>
              </w:rPr>
              <w:t xml:space="preserve"> </w:t>
            </w:r>
          </w:p>
          <w:p w14:paraId="66922B3C" w14:textId="77777777" w:rsidR="002C0CAF" w:rsidRPr="00571DDD" w:rsidRDefault="002C0CAF" w:rsidP="002C0CAF">
            <w:pPr>
              <w:pStyle w:val="ListParagraph"/>
              <w:numPr>
                <w:ilvl w:val="0"/>
                <w:numId w:val="8"/>
              </w:numPr>
              <w:ind w:left="219" w:hanging="180"/>
              <w:cnfStyle w:val="000000000000" w:firstRow="0" w:lastRow="0" w:firstColumn="0" w:lastColumn="0" w:oddVBand="0" w:evenVBand="0" w:oddHBand="0" w:evenHBand="0" w:firstRowFirstColumn="0" w:firstRowLastColumn="0" w:lastRowFirstColumn="0" w:lastRowLastColumn="0"/>
              <w:rPr>
                <w:rFonts w:ascii="Verdana" w:hAnsi="Verdana" w:cs="Calibri"/>
                <w:color w:val="000000" w:themeColor="text1"/>
                <w:sz w:val="18"/>
                <w:szCs w:val="18"/>
              </w:rPr>
            </w:pPr>
            <w:r w:rsidRPr="005B7FD9">
              <w:rPr>
                <w:rFonts w:ascii="Verdana" w:hAnsi="Verdana" w:cs="Calibri"/>
                <w:color w:val="000000" w:themeColor="text1"/>
                <w:sz w:val="18"/>
                <w:szCs w:val="18"/>
              </w:rPr>
              <w:t xml:space="preserve">Peer Review of </w:t>
            </w:r>
            <w:r>
              <w:rPr>
                <w:rFonts w:ascii="Verdana" w:hAnsi="Verdana" w:cs="Calibri"/>
                <w:color w:val="000000" w:themeColor="text1"/>
                <w:sz w:val="18"/>
                <w:szCs w:val="18"/>
              </w:rPr>
              <w:t>Analysis</w:t>
            </w:r>
            <w:r w:rsidRPr="005B7FD9">
              <w:rPr>
                <w:rFonts w:ascii="Verdana" w:hAnsi="Verdana" w:cs="Calibri"/>
                <w:color w:val="000000" w:themeColor="text1"/>
                <w:sz w:val="18"/>
                <w:szCs w:val="18"/>
              </w:rPr>
              <w:t>t</w:t>
            </w:r>
          </w:p>
        </w:tc>
      </w:tr>
      <w:tr w:rsidR="002C0CAF" w:rsidRPr="00234FF0" w14:paraId="5F3F33EE" w14:textId="77777777" w:rsidTr="00CF669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75" w:type="dxa"/>
            <w:gridSpan w:val="2"/>
            <w:noWrap/>
            <w:hideMark/>
          </w:tcPr>
          <w:p w14:paraId="37EB781A" w14:textId="77777777" w:rsidR="002C0CAF" w:rsidRDefault="002C0CAF" w:rsidP="00CF6692">
            <w:pPr>
              <w:jc w:val="center"/>
              <w:rPr>
                <w:rFonts w:ascii="Verdana" w:hAnsi="Verdana" w:cs="Calibri"/>
                <w:sz w:val="18"/>
                <w:szCs w:val="18"/>
              </w:rPr>
            </w:pPr>
            <w:r w:rsidRPr="00234FF0">
              <w:rPr>
                <w:rFonts w:ascii="Verdana" w:hAnsi="Verdana" w:cs="Calibri"/>
                <w:b w:val="0"/>
                <w:bCs w:val="0"/>
                <w:sz w:val="18"/>
                <w:szCs w:val="18"/>
              </w:rPr>
              <w:t>5</w:t>
            </w:r>
          </w:p>
          <w:p w14:paraId="5F6B57CF" w14:textId="77777777" w:rsidR="002C0CAF" w:rsidRPr="00234FF0" w:rsidRDefault="002C0CAF" w:rsidP="00CF6692">
            <w:pPr>
              <w:jc w:val="center"/>
              <w:rPr>
                <w:rFonts w:ascii="Verdana" w:hAnsi="Verdana" w:cs="Calibri"/>
                <w:b w:val="0"/>
                <w:bCs w:val="0"/>
                <w:sz w:val="18"/>
                <w:szCs w:val="18"/>
              </w:rPr>
            </w:pPr>
            <w:r w:rsidRPr="00234FF0">
              <w:rPr>
                <w:rFonts w:ascii="Verdana" w:hAnsi="Verdana" w:cs="Calibri"/>
                <w:b w:val="0"/>
                <w:bCs w:val="0"/>
                <w:sz w:val="18"/>
                <w:szCs w:val="18"/>
                <w:highlight w:val="green"/>
              </w:rPr>
              <w:t>[MM-DD]</w:t>
            </w:r>
          </w:p>
        </w:tc>
        <w:tc>
          <w:tcPr>
            <w:tcW w:w="1643" w:type="dxa"/>
            <w:noWrap/>
          </w:tcPr>
          <w:p w14:paraId="34147C4A" w14:textId="77777777" w:rsidR="002C0CAF" w:rsidRPr="00B9174E" w:rsidRDefault="002C0CAF" w:rsidP="00CF6692">
            <w:pPr>
              <w:cnfStyle w:val="000000100000" w:firstRow="0" w:lastRow="0" w:firstColumn="0" w:lastColumn="0" w:oddVBand="0" w:evenVBand="0" w:oddHBand="1" w:evenHBand="0" w:firstRowFirstColumn="0" w:firstRowLastColumn="0" w:lastRowFirstColumn="0" w:lastRowLastColumn="0"/>
              <w:rPr>
                <w:rFonts w:ascii="Verdana" w:hAnsi="Verdana" w:cs="Calibri"/>
                <w:color w:val="000000" w:themeColor="text1"/>
                <w:sz w:val="18"/>
                <w:szCs w:val="18"/>
              </w:rPr>
            </w:pPr>
            <w:r w:rsidRPr="00B9174E">
              <w:rPr>
                <w:rFonts w:ascii="Verdana" w:hAnsi="Verdana" w:cs="Calibri"/>
                <w:color w:val="000000" w:themeColor="text1"/>
                <w:sz w:val="18"/>
                <w:szCs w:val="18"/>
              </w:rPr>
              <w:t>Genre Writing:</w:t>
            </w:r>
            <w:r>
              <w:rPr>
                <w:rFonts w:ascii="Verdana" w:hAnsi="Verdana" w:cs="Calibri"/>
                <w:color w:val="000000" w:themeColor="text1"/>
                <w:sz w:val="18"/>
                <w:szCs w:val="18"/>
              </w:rPr>
              <w:t xml:space="preserve"> </w:t>
            </w:r>
            <w:r w:rsidRPr="000C5D67">
              <w:rPr>
                <w:rFonts w:ascii="Verdana" w:hAnsi="Verdana" w:cs="Calibri"/>
                <w:color w:val="000000" w:themeColor="text1"/>
                <w:sz w:val="18"/>
                <w:szCs w:val="18"/>
                <w:highlight w:val="green"/>
              </w:rPr>
              <w:t>[Add Your Focus]</w:t>
            </w:r>
          </w:p>
        </w:tc>
        <w:tc>
          <w:tcPr>
            <w:tcW w:w="7537" w:type="dxa"/>
          </w:tcPr>
          <w:p w14:paraId="10F0DF6E" w14:textId="049F79FA" w:rsidR="002C0CAF" w:rsidRPr="006A7F98" w:rsidRDefault="002C0CAF" w:rsidP="002C0CAF">
            <w:pPr>
              <w:numPr>
                <w:ilvl w:val="0"/>
                <w:numId w:val="9"/>
              </w:numPr>
              <w:ind w:left="204" w:hanging="180"/>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color w:val="000000" w:themeColor="text1"/>
                <w:sz w:val="18"/>
                <w:szCs w:val="18"/>
                <w:lang w:eastAsia="zh-TW"/>
              </w:rPr>
            </w:pPr>
            <w:r>
              <w:rPr>
                <w:rFonts w:ascii="Verdana" w:hAnsi="Verdana" w:cs="Calibri"/>
                <w:color w:val="000000" w:themeColor="text1"/>
                <w:sz w:val="18"/>
                <w:szCs w:val="18"/>
                <w:highlight w:val="green"/>
                <w:lang w:eastAsia="zh-TW"/>
              </w:rPr>
              <w:t>[For Weeks 4-12, s</w:t>
            </w:r>
            <w:r w:rsidRPr="00241DB7">
              <w:rPr>
                <w:rFonts w:ascii="Verdana" w:hAnsi="Verdana" w:cs="Calibri"/>
                <w:color w:val="000000" w:themeColor="text1"/>
                <w:sz w:val="18"/>
                <w:szCs w:val="18"/>
                <w:highlight w:val="green"/>
                <w:lang w:eastAsia="zh-TW"/>
              </w:rPr>
              <w:t xml:space="preserve">ee </w:t>
            </w:r>
            <w:r>
              <w:rPr>
                <w:rFonts w:ascii="Verdana" w:hAnsi="Verdana" w:cs="Calibri"/>
                <w:color w:val="000000" w:themeColor="text1"/>
                <w:sz w:val="18"/>
                <w:szCs w:val="18"/>
                <w:highlight w:val="green"/>
                <w:lang w:eastAsia="zh-TW"/>
              </w:rPr>
              <w:t xml:space="preserve">Lesson Objectives on pp. 4-8 </w:t>
            </w:r>
            <w:r w:rsidRPr="00241DB7">
              <w:rPr>
                <w:rFonts w:ascii="Verdana" w:hAnsi="Verdana" w:cs="Calibri"/>
                <w:color w:val="000000" w:themeColor="text1"/>
                <w:sz w:val="18"/>
                <w:szCs w:val="18"/>
                <w:highlight w:val="green"/>
                <w:lang w:eastAsia="zh-TW"/>
              </w:rPr>
              <w:t>for a pre-written list of objectives by genre, or for instructions on how to write your own.</w:t>
            </w:r>
            <w:r w:rsidR="0072672F">
              <w:rPr>
                <w:rFonts w:ascii="Verdana" w:hAnsi="Verdana" w:cs="Calibri"/>
                <w:color w:val="000000" w:themeColor="text1"/>
                <w:sz w:val="18"/>
                <w:szCs w:val="18"/>
                <w:highlight w:val="green"/>
                <w:lang w:eastAsia="zh-TW"/>
              </w:rPr>
              <w:t xml:space="preserve"> You can find these in the Lesson Objectives file.</w:t>
            </w:r>
            <w:r w:rsidRPr="0015124A">
              <w:rPr>
                <w:rFonts w:ascii="Verdana" w:hAnsi="Verdana" w:cs="Calibri"/>
                <w:color w:val="000000" w:themeColor="text1"/>
                <w:sz w:val="18"/>
                <w:szCs w:val="18"/>
                <w:highlight w:val="green"/>
                <w:lang w:eastAsia="zh-TW"/>
              </w:rPr>
              <w:t>]</w:t>
            </w:r>
          </w:p>
        </w:tc>
        <w:tc>
          <w:tcPr>
            <w:tcW w:w="2700" w:type="dxa"/>
          </w:tcPr>
          <w:p w14:paraId="03B82973" w14:textId="77777777" w:rsidR="002C0CAF" w:rsidRPr="005B7FD9" w:rsidRDefault="002C0CAF" w:rsidP="002C0CAF">
            <w:pPr>
              <w:pStyle w:val="ListParagraph"/>
              <w:numPr>
                <w:ilvl w:val="0"/>
                <w:numId w:val="9"/>
              </w:numPr>
              <w:ind w:left="246" w:hanging="180"/>
              <w:cnfStyle w:val="000000100000" w:firstRow="0" w:lastRow="0" w:firstColumn="0" w:lastColumn="0" w:oddVBand="0" w:evenVBand="0" w:oddHBand="1" w:evenHBand="0" w:firstRowFirstColumn="0" w:firstRowLastColumn="0" w:lastRowFirstColumn="0" w:lastRowLastColumn="0"/>
              <w:rPr>
                <w:rFonts w:ascii="Verdana" w:hAnsi="Verdana" w:cs="Calibri"/>
                <w:color w:val="000000" w:themeColor="text1"/>
                <w:sz w:val="18"/>
                <w:szCs w:val="18"/>
              </w:rPr>
            </w:pPr>
            <w:r w:rsidRPr="005B7FD9">
              <w:rPr>
                <w:rFonts w:ascii="Verdana" w:hAnsi="Verdana" w:cs="Calibri"/>
                <w:color w:val="000000" w:themeColor="text1"/>
                <w:sz w:val="18"/>
                <w:szCs w:val="18"/>
              </w:rPr>
              <w:t>Bedford Book of Genres Ch.</w:t>
            </w:r>
            <w:r>
              <w:rPr>
                <w:rFonts w:ascii="Verdana" w:hAnsi="Verdana" w:cs="Calibri"/>
                <w:color w:val="000000" w:themeColor="text1"/>
                <w:sz w:val="18"/>
                <w:szCs w:val="18"/>
              </w:rPr>
              <w:t xml:space="preserve"> </w:t>
            </w:r>
            <w:r w:rsidRPr="005B7FD9">
              <w:rPr>
                <w:rFonts w:ascii="Verdana" w:hAnsi="Verdana" w:cs="Calibri"/>
                <w:color w:val="000000" w:themeColor="text1"/>
                <w:sz w:val="18"/>
                <w:szCs w:val="18"/>
                <w:highlight w:val="green"/>
              </w:rPr>
              <w:t>[???]</w:t>
            </w:r>
          </w:p>
          <w:p w14:paraId="4B1AD3E1" w14:textId="77777777" w:rsidR="002C0CAF" w:rsidRPr="00241DB7" w:rsidRDefault="002C0CAF" w:rsidP="002C0CAF">
            <w:pPr>
              <w:pStyle w:val="ListParagraph"/>
              <w:numPr>
                <w:ilvl w:val="0"/>
                <w:numId w:val="9"/>
              </w:numPr>
              <w:ind w:left="246" w:hanging="180"/>
              <w:cnfStyle w:val="000000100000" w:firstRow="0" w:lastRow="0" w:firstColumn="0" w:lastColumn="0" w:oddVBand="0" w:evenVBand="0" w:oddHBand="1" w:evenHBand="0" w:firstRowFirstColumn="0" w:firstRowLastColumn="0" w:lastRowFirstColumn="0" w:lastRowLastColumn="0"/>
              <w:rPr>
                <w:rFonts w:ascii="Verdana" w:hAnsi="Verdana" w:cs="Calibri"/>
                <w:color w:val="000000" w:themeColor="text1"/>
                <w:sz w:val="18"/>
                <w:szCs w:val="18"/>
              </w:rPr>
            </w:pPr>
            <w:r w:rsidRPr="005B7FD9">
              <w:rPr>
                <w:rFonts w:ascii="Verdana" w:hAnsi="Verdana" w:cs="Calibri"/>
                <w:color w:val="000000" w:themeColor="text1"/>
                <w:sz w:val="18"/>
                <w:szCs w:val="18"/>
              </w:rPr>
              <w:t>Genre Analysis Due!</w:t>
            </w:r>
          </w:p>
        </w:tc>
      </w:tr>
      <w:tr w:rsidR="002C0CAF" w:rsidRPr="00234FF0" w14:paraId="5CD5451F" w14:textId="77777777" w:rsidTr="00CF6692">
        <w:trPr>
          <w:trHeight w:val="397"/>
        </w:trPr>
        <w:tc>
          <w:tcPr>
            <w:cnfStyle w:val="001000000000" w:firstRow="0" w:lastRow="0" w:firstColumn="1" w:lastColumn="0" w:oddVBand="0" w:evenVBand="0" w:oddHBand="0" w:evenHBand="0" w:firstRowFirstColumn="0" w:firstRowLastColumn="0" w:lastRowFirstColumn="0" w:lastRowLastColumn="0"/>
            <w:tcW w:w="1075" w:type="dxa"/>
            <w:gridSpan w:val="2"/>
            <w:noWrap/>
            <w:hideMark/>
          </w:tcPr>
          <w:p w14:paraId="16B81F75" w14:textId="77777777" w:rsidR="002C0CAF" w:rsidRDefault="002C0CAF" w:rsidP="00CF6692">
            <w:pPr>
              <w:jc w:val="center"/>
              <w:rPr>
                <w:rFonts w:ascii="Verdana" w:hAnsi="Verdana" w:cs="Calibri"/>
                <w:sz w:val="18"/>
                <w:szCs w:val="18"/>
              </w:rPr>
            </w:pPr>
            <w:r w:rsidRPr="00234FF0">
              <w:rPr>
                <w:rFonts w:ascii="Verdana" w:hAnsi="Verdana" w:cs="Calibri"/>
                <w:b w:val="0"/>
                <w:bCs w:val="0"/>
                <w:sz w:val="18"/>
                <w:szCs w:val="18"/>
              </w:rPr>
              <w:t>6</w:t>
            </w:r>
          </w:p>
          <w:p w14:paraId="309B97DB" w14:textId="77777777" w:rsidR="002C0CAF" w:rsidRPr="00234FF0" w:rsidRDefault="002C0CAF" w:rsidP="00CF6692">
            <w:pPr>
              <w:jc w:val="center"/>
              <w:rPr>
                <w:rFonts w:ascii="Verdana" w:hAnsi="Verdana" w:cs="Calibri"/>
                <w:b w:val="0"/>
                <w:bCs w:val="0"/>
                <w:sz w:val="18"/>
                <w:szCs w:val="18"/>
              </w:rPr>
            </w:pPr>
            <w:r w:rsidRPr="00234FF0">
              <w:rPr>
                <w:rFonts w:ascii="Verdana" w:hAnsi="Verdana" w:cs="Calibri"/>
                <w:b w:val="0"/>
                <w:bCs w:val="0"/>
                <w:sz w:val="18"/>
                <w:szCs w:val="18"/>
                <w:highlight w:val="green"/>
              </w:rPr>
              <w:t>[MM-DD]</w:t>
            </w:r>
          </w:p>
        </w:tc>
        <w:tc>
          <w:tcPr>
            <w:tcW w:w="1643" w:type="dxa"/>
            <w:noWrap/>
            <w:hideMark/>
          </w:tcPr>
          <w:p w14:paraId="5C1D89EB" w14:textId="77777777" w:rsidR="002C0CAF" w:rsidRPr="00B9174E" w:rsidRDefault="002C0CAF" w:rsidP="00CF6692">
            <w:pPr>
              <w:cnfStyle w:val="000000000000" w:firstRow="0" w:lastRow="0" w:firstColumn="0" w:lastColumn="0" w:oddVBand="0" w:evenVBand="0" w:oddHBand="0" w:evenHBand="0" w:firstRowFirstColumn="0" w:firstRowLastColumn="0" w:lastRowFirstColumn="0" w:lastRowLastColumn="0"/>
              <w:rPr>
                <w:rFonts w:ascii="Verdana" w:hAnsi="Verdana" w:cs="Calibri"/>
                <w:color w:val="000000" w:themeColor="text1"/>
                <w:sz w:val="18"/>
                <w:szCs w:val="18"/>
              </w:rPr>
            </w:pPr>
            <w:r w:rsidRPr="00B9174E">
              <w:rPr>
                <w:rFonts w:ascii="Verdana" w:hAnsi="Verdana" w:cs="Calibri"/>
                <w:color w:val="000000" w:themeColor="text1"/>
                <w:sz w:val="18"/>
                <w:szCs w:val="18"/>
              </w:rPr>
              <w:t>Genre Writing:</w:t>
            </w:r>
            <w:r>
              <w:rPr>
                <w:rFonts w:ascii="Verdana" w:hAnsi="Verdana" w:cs="Calibri"/>
                <w:color w:val="000000" w:themeColor="text1"/>
                <w:sz w:val="18"/>
                <w:szCs w:val="18"/>
              </w:rPr>
              <w:t xml:space="preserve"> </w:t>
            </w:r>
            <w:r w:rsidRPr="000C5D67">
              <w:rPr>
                <w:rFonts w:ascii="Verdana" w:hAnsi="Verdana" w:cs="Calibri"/>
                <w:color w:val="000000" w:themeColor="text1"/>
                <w:sz w:val="18"/>
                <w:szCs w:val="18"/>
                <w:highlight w:val="green"/>
              </w:rPr>
              <w:t>[Add Your Focus]</w:t>
            </w:r>
            <w:r w:rsidRPr="00B9174E">
              <w:rPr>
                <w:rFonts w:ascii="Verdana" w:hAnsi="Verdana" w:cs="Calibri"/>
                <w:color w:val="000000" w:themeColor="text1"/>
                <w:sz w:val="18"/>
                <w:szCs w:val="18"/>
              </w:rPr>
              <w:t xml:space="preserve"> </w:t>
            </w:r>
          </w:p>
        </w:tc>
        <w:tc>
          <w:tcPr>
            <w:tcW w:w="7537" w:type="dxa"/>
          </w:tcPr>
          <w:p w14:paraId="7440E2A5" w14:textId="77777777" w:rsidR="002C0CAF" w:rsidRPr="006A7F98" w:rsidRDefault="002C0CAF" w:rsidP="002C0CAF">
            <w:pPr>
              <w:numPr>
                <w:ilvl w:val="0"/>
                <w:numId w:val="10"/>
              </w:numPr>
              <w:ind w:left="204" w:hanging="180"/>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color w:val="000000" w:themeColor="text1"/>
                <w:sz w:val="18"/>
                <w:szCs w:val="18"/>
                <w:lang w:eastAsia="zh-TW"/>
              </w:rPr>
            </w:pPr>
            <w:r w:rsidRPr="000C5D67">
              <w:rPr>
                <w:rFonts w:ascii="Verdana" w:hAnsi="Verdana" w:cs="Calibri"/>
                <w:color w:val="000000" w:themeColor="text1"/>
                <w:sz w:val="18"/>
                <w:szCs w:val="18"/>
                <w:highlight w:val="green"/>
                <w:lang w:eastAsia="zh-TW"/>
              </w:rPr>
              <w:t>[</w:t>
            </w:r>
            <w:r>
              <w:rPr>
                <w:rFonts w:ascii="Verdana" w:hAnsi="Verdana" w:cs="Calibri"/>
                <w:color w:val="000000" w:themeColor="text1"/>
                <w:sz w:val="18"/>
                <w:szCs w:val="18"/>
                <w:highlight w:val="green"/>
                <w:lang w:eastAsia="zh-TW"/>
              </w:rPr>
              <w:t>Same as Week 5</w:t>
            </w:r>
            <w:r w:rsidRPr="000C5D67">
              <w:rPr>
                <w:rFonts w:ascii="Verdana" w:hAnsi="Verdana" w:cs="Calibri"/>
                <w:color w:val="000000" w:themeColor="text1"/>
                <w:sz w:val="18"/>
                <w:szCs w:val="18"/>
                <w:highlight w:val="green"/>
                <w:lang w:eastAsia="zh-TW"/>
              </w:rPr>
              <w:t>]</w:t>
            </w:r>
          </w:p>
        </w:tc>
        <w:tc>
          <w:tcPr>
            <w:tcW w:w="2700" w:type="dxa"/>
          </w:tcPr>
          <w:p w14:paraId="7843D1D1" w14:textId="77777777" w:rsidR="002C0CAF" w:rsidRPr="00571DDD" w:rsidRDefault="002C0CAF" w:rsidP="002C0CAF">
            <w:pPr>
              <w:pStyle w:val="ListParagraph"/>
              <w:numPr>
                <w:ilvl w:val="0"/>
                <w:numId w:val="10"/>
              </w:numPr>
              <w:ind w:left="246" w:hanging="180"/>
              <w:cnfStyle w:val="000000000000" w:firstRow="0" w:lastRow="0" w:firstColumn="0" w:lastColumn="0" w:oddVBand="0" w:evenVBand="0" w:oddHBand="0" w:evenHBand="0" w:firstRowFirstColumn="0" w:firstRowLastColumn="0" w:lastRowFirstColumn="0" w:lastRowLastColumn="0"/>
              <w:rPr>
                <w:rFonts w:ascii="Verdana" w:hAnsi="Verdana" w:cs="Calibri"/>
                <w:color w:val="000000" w:themeColor="text1"/>
                <w:sz w:val="18"/>
                <w:szCs w:val="18"/>
              </w:rPr>
            </w:pPr>
            <w:r w:rsidRPr="005B7FD9">
              <w:rPr>
                <w:rFonts w:ascii="Verdana" w:hAnsi="Verdana" w:cs="Calibri"/>
                <w:color w:val="000000" w:themeColor="text1"/>
                <w:sz w:val="18"/>
                <w:szCs w:val="18"/>
              </w:rPr>
              <w:t>Bedford Book of Genres Ch</w:t>
            </w:r>
            <w:r>
              <w:rPr>
                <w:rFonts w:ascii="Verdana" w:hAnsi="Verdana" w:cs="Calibri"/>
                <w:color w:val="000000" w:themeColor="text1"/>
                <w:sz w:val="18"/>
                <w:szCs w:val="18"/>
              </w:rPr>
              <w:t>.</w:t>
            </w:r>
            <w:r w:rsidRPr="005B7FD9">
              <w:rPr>
                <w:rFonts w:ascii="Verdana" w:hAnsi="Verdana" w:cs="Calibri"/>
                <w:color w:val="000000" w:themeColor="text1"/>
                <w:sz w:val="18"/>
                <w:szCs w:val="18"/>
              </w:rPr>
              <w:t xml:space="preserve"> </w:t>
            </w:r>
            <w:r w:rsidRPr="005B7FD9">
              <w:rPr>
                <w:rFonts w:ascii="Verdana" w:hAnsi="Verdana" w:cs="Calibri"/>
                <w:color w:val="000000" w:themeColor="text1"/>
                <w:sz w:val="18"/>
                <w:szCs w:val="18"/>
                <w:highlight w:val="green"/>
              </w:rPr>
              <w:t>[???]</w:t>
            </w:r>
          </w:p>
        </w:tc>
      </w:tr>
      <w:tr w:rsidR="002C0CAF" w:rsidRPr="00234FF0" w14:paraId="1CA602DB" w14:textId="77777777" w:rsidTr="00CF669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75" w:type="dxa"/>
            <w:gridSpan w:val="2"/>
            <w:noWrap/>
            <w:hideMark/>
          </w:tcPr>
          <w:p w14:paraId="7CC99C63" w14:textId="77777777" w:rsidR="002C0CAF" w:rsidRDefault="002C0CAF" w:rsidP="00CF6692">
            <w:pPr>
              <w:jc w:val="center"/>
              <w:rPr>
                <w:rFonts w:ascii="Verdana" w:hAnsi="Verdana" w:cs="Calibri"/>
                <w:sz w:val="18"/>
                <w:szCs w:val="18"/>
              </w:rPr>
            </w:pPr>
            <w:r w:rsidRPr="00234FF0">
              <w:rPr>
                <w:rFonts w:ascii="Verdana" w:hAnsi="Verdana" w:cs="Calibri"/>
                <w:b w:val="0"/>
                <w:bCs w:val="0"/>
                <w:sz w:val="18"/>
                <w:szCs w:val="18"/>
              </w:rPr>
              <w:t>7</w:t>
            </w:r>
          </w:p>
          <w:p w14:paraId="5D8171E8" w14:textId="77777777" w:rsidR="002C0CAF" w:rsidRPr="00234FF0" w:rsidRDefault="002C0CAF" w:rsidP="00CF6692">
            <w:pPr>
              <w:jc w:val="center"/>
              <w:rPr>
                <w:rFonts w:ascii="Verdana" w:hAnsi="Verdana" w:cs="Calibri"/>
                <w:b w:val="0"/>
                <w:bCs w:val="0"/>
                <w:sz w:val="18"/>
                <w:szCs w:val="18"/>
              </w:rPr>
            </w:pPr>
            <w:r w:rsidRPr="00234FF0">
              <w:rPr>
                <w:rFonts w:ascii="Verdana" w:hAnsi="Verdana" w:cs="Calibri"/>
                <w:b w:val="0"/>
                <w:bCs w:val="0"/>
                <w:sz w:val="18"/>
                <w:szCs w:val="18"/>
                <w:highlight w:val="green"/>
              </w:rPr>
              <w:t>[MM-DD]</w:t>
            </w:r>
          </w:p>
        </w:tc>
        <w:tc>
          <w:tcPr>
            <w:tcW w:w="1643" w:type="dxa"/>
            <w:noWrap/>
            <w:hideMark/>
          </w:tcPr>
          <w:p w14:paraId="49FBB982" w14:textId="77777777" w:rsidR="002C0CAF" w:rsidRPr="00B9174E" w:rsidRDefault="002C0CAF" w:rsidP="00CF6692">
            <w:pPr>
              <w:cnfStyle w:val="000000100000" w:firstRow="0" w:lastRow="0" w:firstColumn="0" w:lastColumn="0" w:oddVBand="0" w:evenVBand="0" w:oddHBand="1" w:evenHBand="0" w:firstRowFirstColumn="0" w:firstRowLastColumn="0" w:lastRowFirstColumn="0" w:lastRowLastColumn="0"/>
              <w:rPr>
                <w:rFonts w:ascii="Verdana" w:hAnsi="Verdana" w:cs="Calibri"/>
                <w:color w:val="000000" w:themeColor="text1"/>
                <w:sz w:val="18"/>
                <w:szCs w:val="18"/>
              </w:rPr>
            </w:pPr>
            <w:r w:rsidRPr="00B9174E">
              <w:rPr>
                <w:rFonts w:ascii="Verdana" w:hAnsi="Verdana" w:cs="Calibri"/>
                <w:color w:val="000000" w:themeColor="text1"/>
                <w:sz w:val="18"/>
                <w:szCs w:val="18"/>
              </w:rPr>
              <w:t>Genre Writing:</w:t>
            </w:r>
            <w:r>
              <w:rPr>
                <w:rFonts w:ascii="Verdana" w:hAnsi="Verdana" w:cs="Calibri"/>
                <w:color w:val="000000" w:themeColor="text1"/>
                <w:sz w:val="18"/>
                <w:szCs w:val="18"/>
              </w:rPr>
              <w:t xml:space="preserve"> </w:t>
            </w:r>
            <w:r w:rsidRPr="000C5D67">
              <w:rPr>
                <w:rFonts w:ascii="Verdana" w:hAnsi="Verdana" w:cs="Calibri"/>
                <w:color w:val="000000" w:themeColor="text1"/>
                <w:sz w:val="18"/>
                <w:szCs w:val="18"/>
                <w:highlight w:val="green"/>
              </w:rPr>
              <w:t>[Add Your Focus]</w:t>
            </w:r>
            <w:r w:rsidRPr="00B9174E">
              <w:rPr>
                <w:rFonts w:ascii="Verdana" w:hAnsi="Verdana" w:cs="Calibri"/>
                <w:color w:val="000000" w:themeColor="text1"/>
                <w:sz w:val="18"/>
                <w:szCs w:val="18"/>
              </w:rPr>
              <w:t xml:space="preserve"> </w:t>
            </w:r>
          </w:p>
        </w:tc>
        <w:tc>
          <w:tcPr>
            <w:tcW w:w="7537" w:type="dxa"/>
          </w:tcPr>
          <w:p w14:paraId="59087D1A" w14:textId="77777777" w:rsidR="002C0CAF" w:rsidRPr="006A7F98" w:rsidRDefault="002C0CAF" w:rsidP="002C0CAF">
            <w:pPr>
              <w:pStyle w:val="ListParagraph"/>
              <w:numPr>
                <w:ilvl w:val="0"/>
                <w:numId w:val="22"/>
              </w:numPr>
              <w:ind w:left="224" w:hanging="180"/>
              <w:cnfStyle w:val="000000100000" w:firstRow="0" w:lastRow="0" w:firstColumn="0" w:lastColumn="0" w:oddVBand="0" w:evenVBand="0" w:oddHBand="1" w:evenHBand="0" w:firstRowFirstColumn="0" w:firstRowLastColumn="0" w:lastRowFirstColumn="0" w:lastRowLastColumn="0"/>
              <w:rPr>
                <w:rFonts w:ascii="Verdana" w:hAnsi="Verdana" w:cs="Calibri"/>
                <w:b/>
                <w:bCs/>
                <w:color w:val="000000" w:themeColor="text1"/>
                <w:sz w:val="18"/>
                <w:szCs w:val="18"/>
              </w:rPr>
            </w:pPr>
            <w:r w:rsidRPr="000C5D67">
              <w:rPr>
                <w:rFonts w:ascii="Verdana" w:hAnsi="Verdana" w:cs="Calibri"/>
                <w:color w:val="000000" w:themeColor="text1"/>
                <w:sz w:val="18"/>
                <w:szCs w:val="18"/>
                <w:highlight w:val="green"/>
                <w:lang w:eastAsia="zh-TW"/>
              </w:rPr>
              <w:t>[</w:t>
            </w:r>
            <w:r>
              <w:rPr>
                <w:rFonts w:ascii="Verdana" w:hAnsi="Verdana" w:cs="Calibri"/>
                <w:color w:val="000000" w:themeColor="text1"/>
                <w:sz w:val="18"/>
                <w:szCs w:val="18"/>
                <w:highlight w:val="green"/>
                <w:lang w:eastAsia="zh-TW"/>
              </w:rPr>
              <w:t>Same as Week 5</w:t>
            </w:r>
            <w:r w:rsidRPr="000C5D67">
              <w:rPr>
                <w:rFonts w:ascii="Verdana" w:hAnsi="Verdana" w:cs="Calibri"/>
                <w:color w:val="000000" w:themeColor="text1"/>
                <w:sz w:val="18"/>
                <w:szCs w:val="18"/>
                <w:highlight w:val="green"/>
                <w:lang w:eastAsia="zh-TW"/>
              </w:rPr>
              <w:t>]</w:t>
            </w:r>
          </w:p>
        </w:tc>
        <w:tc>
          <w:tcPr>
            <w:tcW w:w="2700" w:type="dxa"/>
          </w:tcPr>
          <w:p w14:paraId="35B43639" w14:textId="77777777" w:rsidR="002C0CAF" w:rsidRDefault="002C0CAF" w:rsidP="002C0CAF">
            <w:pPr>
              <w:pStyle w:val="ListParagraph"/>
              <w:numPr>
                <w:ilvl w:val="0"/>
                <w:numId w:val="22"/>
              </w:numPr>
              <w:ind w:left="246" w:hanging="180"/>
              <w:cnfStyle w:val="000000100000" w:firstRow="0" w:lastRow="0" w:firstColumn="0" w:lastColumn="0" w:oddVBand="0" w:evenVBand="0" w:oddHBand="1" w:evenHBand="0" w:firstRowFirstColumn="0" w:firstRowLastColumn="0" w:lastRowFirstColumn="0" w:lastRowLastColumn="0"/>
              <w:rPr>
                <w:rFonts w:ascii="Verdana" w:hAnsi="Verdana" w:cs="Calibri"/>
                <w:color w:val="000000" w:themeColor="text1"/>
                <w:sz w:val="18"/>
                <w:szCs w:val="18"/>
              </w:rPr>
            </w:pPr>
            <w:r w:rsidRPr="005B7FD9">
              <w:rPr>
                <w:rFonts w:ascii="Verdana" w:hAnsi="Verdana" w:cs="Calibri"/>
                <w:color w:val="000000" w:themeColor="text1"/>
                <w:sz w:val="18"/>
                <w:szCs w:val="18"/>
              </w:rPr>
              <w:t>Bedford Book of Genres Ch.</w:t>
            </w:r>
            <w:r>
              <w:rPr>
                <w:rFonts w:ascii="Verdana" w:hAnsi="Verdana" w:cs="Calibri"/>
                <w:color w:val="000000" w:themeColor="text1"/>
                <w:sz w:val="18"/>
                <w:szCs w:val="18"/>
              </w:rPr>
              <w:t xml:space="preserve"> </w:t>
            </w:r>
            <w:r w:rsidRPr="005B7FD9">
              <w:rPr>
                <w:rFonts w:ascii="Verdana" w:hAnsi="Verdana" w:cs="Calibri"/>
                <w:color w:val="000000" w:themeColor="text1"/>
                <w:sz w:val="18"/>
                <w:szCs w:val="18"/>
                <w:highlight w:val="green"/>
              </w:rPr>
              <w:t>[???]</w:t>
            </w:r>
          </w:p>
          <w:p w14:paraId="5D90F223" w14:textId="77777777" w:rsidR="002C0CAF" w:rsidRPr="00571DDD" w:rsidRDefault="002C0CAF" w:rsidP="002C0CAF">
            <w:pPr>
              <w:pStyle w:val="ListParagraph"/>
              <w:numPr>
                <w:ilvl w:val="0"/>
                <w:numId w:val="22"/>
              </w:numPr>
              <w:ind w:left="246" w:hanging="180"/>
              <w:cnfStyle w:val="000000100000" w:firstRow="0" w:lastRow="0" w:firstColumn="0" w:lastColumn="0" w:oddVBand="0" w:evenVBand="0" w:oddHBand="1" w:evenHBand="0" w:firstRowFirstColumn="0" w:firstRowLastColumn="0" w:lastRowFirstColumn="0" w:lastRowLastColumn="0"/>
              <w:rPr>
                <w:rFonts w:ascii="Verdana" w:hAnsi="Verdana" w:cs="Calibri"/>
                <w:color w:val="000000" w:themeColor="text1"/>
                <w:sz w:val="18"/>
                <w:szCs w:val="18"/>
              </w:rPr>
            </w:pPr>
            <w:r>
              <w:rPr>
                <w:rFonts w:ascii="Verdana" w:hAnsi="Verdana" w:cs="Calibri"/>
                <w:color w:val="000000" w:themeColor="text1"/>
                <w:sz w:val="18"/>
                <w:szCs w:val="18"/>
              </w:rPr>
              <w:t>Draft of Genre Writing</w:t>
            </w:r>
          </w:p>
        </w:tc>
      </w:tr>
      <w:tr w:rsidR="002C0CAF" w:rsidRPr="00234FF0" w14:paraId="1F96E8C0" w14:textId="77777777" w:rsidTr="00CF6692">
        <w:trPr>
          <w:trHeight w:val="397"/>
        </w:trPr>
        <w:tc>
          <w:tcPr>
            <w:cnfStyle w:val="001000000000" w:firstRow="0" w:lastRow="0" w:firstColumn="1" w:lastColumn="0" w:oddVBand="0" w:evenVBand="0" w:oddHBand="0" w:evenHBand="0" w:firstRowFirstColumn="0" w:firstRowLastColumn="0" w:lastRowFirstColumn="0" w:lastRowLastColumn="0"/>
            <w:tcW w:w="1075" w:type="dxa"/>
            <w:gridSpan w:val="2"/>
            <w:noWrap/>
            <w:hideMark/>
          </w:tcPr>
          <w:p w14:paraId="27C852BE" w14:textId="77777777" w:rsidR="002C0CAF" w:rsidRDefault="002C0CAF" w:rsidP="00CF6692">
            <w:pPr>
              <w:jc w:val="center"/>
              <w:rPr>
                <w:rFonts w:ascii="Verdana" w:hAnsi="Verdana" w:cs="Calibri"/>
                <w:sz w:val="18"/>
                <w:szCs w:val="18"/>
              </w:rPr>
            </w:pPr>
            <w:r w:rsidRPr="00234FF0">
              <w:rPr>
                <w:rFonts w:ascii="Verdana" w:hAnsi="Verdana" w:cs="Calibri"/>
                <w:b w:val="0"/>
                <w:bCs w:val="0"/>
                <w:sz w:val="18"/>
                <w:szCs w:val="18"/>
              </w:rPr>
              <w:t>8</w:t>
            </w:r>
          </w:p>
          <w:p w14:paraId="4B1B0BEE" w14:textId="77777777" w:rsidR="002C0CAF" w:rsidRPr="00234FF0" w:rsidRDefault="002C0CAF" w:rsidP="00CF6692">
            <w:pPr>
              <w:jc w:val="center"/>
              <w:rPr>
                <w:rFonts w:ascii="Verdana" w:hAnsi="Verdana" w:cs="Calibri"/>
                <w:b w:val="0"/>
                <w:bCs w:val="0"/>
                <w:sz w:val="18"/>
                <w:szCs w:val="18"/>
              </w:rPr>
            </w:pPr>
            <w:r w:rsidRPr="00234FF0">
              <w:rPr>
                <w:rFonts w:ascii="Verdana" w:hAnsi="Verdana" w:cs="Calibri"/>
                <w:b w:val="0"/>
                <w:bCs w:val="0"/>
                <w:sz w:val="18"/>
                <w:szCs w:val="18"/>
                <w:highlight w:val="green"/>
              </w:rPr>
              <w:t>[MM-DD]</w:t>
            </w:r>
          </w:p>
        </w:tc>
        <w:tc>
          <w:tcPr>
            <w:tcW w:w="1643" w:type="dxa"/>
            <w:noWrap/>
            <w:hideMark/>
          </w:tcPr>
          <w:p w14:paraId="67A5792F" w14:textId="77777777" w:rsidR="002C0CAF" w:rsidRPr="00B9174E" w:rsidRDefault="002C0CAF" w:rsidP="00CF6692">
            <w:pPr>
              <w:cnfStyle w:val="000000000000" w:firstRow="0" w:lastRow="0" w:firstColumn="0" w:lastColumn="0" w:oddVBand="0" w:evenVBand="0" w:oddHBand="0" w:evenHBand="0" w:firstRowFirstColumn="0" w:firstRowLastColumn="0" w:lastRowFirstColumn="0" w:lastRowLastColumn="0"/>
              <w:rPr>
                <w:rFonts w:ascii="Verdana" w:hAnsi="Verdana" w:cs="Calibri"/>
                <w:color w:val="000000" w:themeColor="text1"/>
                <w:sz w:val="18"/>
                <w:szCs w:val="18"/>
              </w:rPr>
            </w:pPr>
            <w:r w:rsidRPr="00B9174E">
              <w:rPr>
                <w:rFonts w:ascii="Verdana" w:hAnsi="Verdana" w:cs="Calibri"/>
                <w:color w:val="000000" w:themeColor="text1"/>
                <w:sz w:val="18"/>
                <w:szCs w:val="18"/>
              </w:rPr>
              <w:t>Genre Writing:</w:t>
            </w:r>
            <w:r>
              <w:rPr>
                <w:rFonts w:ascii="Verdana" w:hAnsi="Verdana" w:cs="Calibri"/>
                <w:color w:val="000000" w:themeColor="text1"/>
                <w:sz w:val="18"/>
                <w:szCs w:val="18"/>
              </w:rPr>
              <w:t xml:space="preserve"> </w:t>
            </w:r>
            <w:r w:rsidRPr="000C5D67">
              <w:rPr>
                <w:rFonts w:ascii="Verdana" w:hAnsi="Verdana" w:cs="Calibri"/>
                <w:color w:val="000000" w:themeColor="text1"/>
                <w:sz w:val="18"/>
                <w:szCs w:val="18"/>
                <w:highlight w:val="green"/>
              </w:rPr>
              <w:t>[Add Your Focus]</w:t>
            </w:r>
          </w:p>
        </w:tc>
        <w:tc>
          <w:tcPr>
            <w:tcW w:w="7537" w:type="dxa"/>
          </w:tcPr>
          <w:p w14:paraId="5226E41A" w14:textId="77777777" w:rsidR="002C0CAF" w:rsidRPr="006A7F98" w:rsidRDefault="002C0CAF" w:rsidP="002C0CAF">
            <w:pPr>
              <w:numPr>
                <w:ilvl w:val="0"/>
                <w:numId w:val="11"/>
              </w:numPr>
              <w:ind w:left="204" w:hanging="180"/>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color w:val="000000" w:themeColor="text1"/>
                <w:sz w:val="18"/>
                <w:szCs w:val="18"/>
                <w:lang w:eastAsia="zh-TW"/>
              </w:rPr>
            </w:pPr>
            <w:r w:rsidRPr="000C5D67">
              <w:rPr>
                <w:rFonts w:ascii="Verdana" w:hAnsi="Verdana" w:cs="Calibri"/>
                <w:color w:val="000000" w:themeColor="text1"/>
                <w:sz w:val="18"/>
                <w:szCs w:val="18"/>
                <w:highlight w:val="green"/>
                <w:lang w:eastAsia="zh-TW"/>
              </w:rPr>
              <w:t>[</w:t>
            </w:r>
            <w:r>
              <w:rPr>
                <w:rFonts w:ascii="Verdana" w:hAnsi="Verdana" w:cs="Calibri"/>
                <w:color w:val="000000" w:themeColor="text1"/>
                <w:sz w:val="18"/>
                <w:szCs w:val="18"/>
                <w:highlight w:val="green"/>
                <w:lang w:eastAsia="zh-TW"/>
              </w:rPr>
              <w:t>Same as Week 5</w:t>
            </w:r>
            <w:r w:rsidRPr="000C5D67">
              <w:rPr>
                <w:rFonts w:ascii="Verdana" w:hAnsi="Verdana" w:cs="Calibri"/>
                <w:color w:val="000000" w:themeColor="text1"/>
                <w:sz w:val="18"/>
                <w:szCs w:val="18"/>
                <w:highlight w:val="green"/>
                <w:lang w:eastAsia="zh-TW"/>
              </w:rPr>
              <w:t>]</w:t>
            </w:r>
          </w:p>
        </w:tc>
        <w:tc>
          <w:tcPr>
            <w:tcW w:w="2700" w:type="dxa"/>
          </w:tcPr>
          <w:p w14:paraId="3909A618" w14:textId="77777777" w:rsidR="002C0CAF" w:rsidRDefault="002C0CAF" w:rsidP="002C0CAF">
            <w:pPr>
              <w:pStyle w:val="ListParagraph"/>
              <w:numPr>
                <w:ilvl w:val="0"/>
                <w:numId w:val="11"/>
              </w:numPr>
              <w:ind w:left="246" w:hanging="180"/>
              <w:cnfStyle w:val="000000000000" w:firstRow="0" w:lastRow="0" w:firstColumn="0" w:lastColumn="0" w:oddVBand="0" w:evenVBand="0" w:oddHBand="0" w:evenHBand="0" w:firstRowFirstColumn="0" w:firstRowLastColumn="0" w:lastRowFirstColumn="0" w:lastRowLastColumn="0"/>
              <w:rPr>
                <w:rFonts w:ascii="Verdana" w:hAnsi="Verdana" w:cs="Calibri"/>
                <w:color w:val="000000" w:themeColor="text1"/>
                <w:sz w:val="18"/>
                <w:szCs w:val="18"/>
              </w:rPr>
            </w:pPr>
            <w:r w:rsidRPr="005B7FD9">
              <w:rPr>
                <w:rFonts w:ascii="Verdana" w:hAnsi="Verdana" w:cs="Calibri"/>
                <w:color w:val="000000" w:themeColor="text1"/>
                <w:sz w:val="18"/>
                <w:szCs w:val="18"/>
              </w:rPr>
              <w:t>Bedford Book of Genres Ch.</w:t>
            </w:r>
            <w:r>
              <w:rPr>
                <w:rFonts w:ascii="Verdana" w:hAnsi="Verdana" w:cs="Calibri"/>
                <w:color w:val="000000" w:themeColor="text1"/>
                <w:sz w:val="18"/>
                <w:szCs w:val="18"/>
              </w:rPr>
              <w:t xml:space="preserve"> </w:t>
            </w:r>
            <w:r w:rsidRPr="005B7FD9">
              <w:rPr>
                <w:rFonts w:ascii="Verdana" w:hAnsi="Verdana" w:cs="Calibri"/>
                <w:color w:val="000000" w:themeColor="text1"/>
                <w:sz w:val="18"/>
                <w:szCs w:val="18"/>
                <w:highlight w:val="green"/>
              </w:rPr>
              <w:t>[???]</w:t>
            </w:r>
          </w:p>
          <w:p w14:paraId="4235A8BB" w14:textId="77777777" w:rsidR="002C0CAF" w:rsidRPr="00571DDD" w:rsidRDefault="002C0CAF" w:rsidP="002C0CAF">
            <w:pPr>
              <w:pStyle w:val="ListParagraph"/>
              <w:numPr>
                <w:ilvl w:val="0"/>
                <w:numId w:val="11"/>
              </w:numPr>
              <w:ind w:left="246" w:hanging="180"/>
              <w:cnfStyle w:val="000000000000" w:firstRow="0" w:lastRow="0" w:firstColumn="0" w:lastColumn="0" w:oddVBand="0" w:evenVBand="0" w:oddHBand="0" w:evenHBand="0" w:firstRowFirstColumn="0" w:firstRowLastColumn="0" w:lastRowFirstColumn="0" w:lastRowLastColumn="0"/>
              <w:rPr>
                <w:rFonts w:ascii="Verdana" w:hAnsi="Verdana" w:cs="Calibri"/>
                <w:color w:val="000000" w:themeColor="text1"/>
                <w:sz w:val="18"/>
                <w:szCs w:val="18"/>
              </w:rPr>
            </w:pPr>
            <w:r>
              <w:rPr>
                <w:rFonts w:ascii="Verdana" w:hAnsi="Verdana" w:cs="Calibri"/>
                <w:color w:val="000000" w:themeColor="text1"/>
                <w:sz w:val="18"/>
                <w:szCs w:val="18"/>
              </w:rPr>
              <w:t>Peer Review of Genre Writing</w:t>
            </w:r>
          </w:p>
        </w:tc>
      </w:tr>
    </w:tbl>
    <w:p w14:paraId="20D828B6" w14:textId="77777777" w:rsidR="00571DDD" w:rsidRDefault="00571DDD">
      <w:r>
        <w:rPr>
          <w:b/>
          <w:bCs/>
        </w:rPr>
        <w:br w:type="page"/>
      </w:r>
    </w:p>
    <w:p w14:paraId="24E1A9D3" w14:textId="77777777" w:rsidR="000D5B69" w:rsidRPr="000D1A8C" w:rsidRDefault="000D5B69" w:rsidP="00C17F6A">
      <w:pPr>
        <w:contextualSpacing/>
        <w:rPr>
          <w:rFonts w:ascii="Verdana" w:hAnsi="Verdana"/>
          <w:b/>
          <w:bCs/>
          <w:sz w:val="2"/>
          <w:szCs w:val="2"/>
        </w:rPr>
      </w:pPr>
    </w:p>
    <w:p w14:paraId="3982E286" w14:textId="77777777" w:rsidR="000D1A8C" w:rsidRPr="000D1A8C" w:rsidRDefault="000D1A8C" w:rsidP="000D1A8C">
      <w:pPr>
        <w:rPr>
          <w:rFonts w:ascii="Verdana" w:hAnsi="Verdana"/>
          <w:sz w:val="2"/>
          <w:szCs w:val="2"/>
        </w:rPr>
      </w:pPr>
    </w:p>
    <w:p w14:paraId="403F53EB" w14:textId="77777777" w:rsidR="000D1A8C" w:rsidRPr="000D1A8C" w:rsidRDefault="000D1A8C" w:rsidP="000D1A8C">
      <w:pPr>
        <w:rPr>
          <w:rFonts w:ascii="Verdana" w:hAnsi="Verdana"/>
          <w:sz w:val="2"/>
          <w:szCs w:val="2"/>
        </w:rPr>
      </w:pPr>
    </w:p>
    <w:p w14:paraId="3C0D8CEE" w14:textId="77777777" w:rsidR="000D1A8C" w:rsidRPr="000D1A8C" w:rsidRDefault="000D1A8C" w:rsidP="000D1A8C">
      <w:pPr>
        <w:rPr>
          <w:rFonts w:ascii="Verdana" w:hAnsi="Verdana"/>
          <w:sz w:val="2"/>
          <w:szCs w:val="2"/>
        </w:rPr>
      </w:pPr>
    </w:p>
    <w:p w14:paraId="48555268" w14:textId="77777777" w:rsidR="000D1A8C" w:rsidRPr="000D1A8C" w:rsidRDefault="000D1A8C" w:rsidP="000D1A8C">
      <w:pPr>
        <w:rPr>
          <w:rFonts w:ascii="Verdana" w:hAnsi="Verdana"/>
          <w:sz w:val="2"/>
          <w:szCs w:val="2"/>
        </w:rPr>
      </w:pPr>
    </w:p>
    <w:p w14:paraId="22E4E129" w14:textId="77777777" w:rsidR="000D1A8C" w:rsidRPr="000D1A8C" w:rsidRDefault="000D1A8C" w:rsidP="000D1A8C">
      <w:pPr>
        <w:rPr>
          <w:rFonts w:ascii="Verdana" w:hAnsi="Verdana"/>
          <w:sz w:val="2"/>
          <w:szCs w:val="2"/>
        </w:rPr>
      </w:pPr>
    </w:p>
    <w:p w14:paraId="7F224929" w14:textId="77777777" w:rsidR="000D1A8C" w:rsidRPr="000D1A8C" w:rsidRDefault="000D1A8C" w:rsidP="000D1A8C">
      <w:pPr>
        <w:rPr>
          <w:rFonts w:ascii="Verdana" w:hAnsi="Verdana"/>
          <w:sz w:val="2"/>
          <w:szCs w:val="2"/>
          <w:highlight w:val="green"/>
        </w:rPr>
      </w:pPr>
    </w:p>
    <w:p w14:paraId="5DE97A24" w14:textId="77777777" w:rsidR="000D1A8C" w:rsidRPr="000D1A8C" w:rsidRDefault="000D1A8C" w:rsidP="000D1A8C">
      <w:pPr>
        <w:rPr>
          <w:rFonts w:ascii="Verdana" w:hAnsi="Verdana"/>
          <w:sz w:val="2"/>
          <w:szCs w:val="2"/>
          <w:highlight w:val="green"/>
        </w:rPr>
      </w:pPr>
    </w:p>
    <w:p w14:paraId="4C274256" w14:textId="293DE4B3" w:rsidR="000D1A8C" w:rsidRPr="000D1A8C" w:rsidRDefault="000D1A8C" w:rsidP="000D1A8C">
      <w:pPr>
        <w:tabs>
          <w:tab w:val="left" w:pos="2233"/>
        </w:tabs>
        <w:rPr>
          <w:rFonts w:ascii="Verdana" w:hAnsi="Verdana"/>
          <w:sz w:val="2"/>
          <w:szCs w:val="2"/>
          <w:highlight w:val="green"/>
        </w:rPr>
      </w:pPr>
      <w:r>
        <w:rPr>
          <w:rFonts w:ascii="Verdana" w:hAnsi="Verdana"/>
          <w:sz w:val="2"/>
          <w:szCs w:val="2"/>
          <w:highlight w:val="green"/>
        </w:rPr>
        <w:tab/>
      </w:r>
    </w:p>
    <w:p w14:paraId="4D2C2DF6" w14:textId="77777777" w:rsidR="000D1A8C" w:rsidRPr="000D1A8C" w:rsidRDefault="000D1A8C" w:rsidP="000D1A8C">
      <w:pPr>
        <w:rPr>
          <w:rFonts w:ascii="Verdana" w:hAnsi="Verdana"/>
          <w:sz w:val="2"/>
          <w:szCs w:val="2"/>
          <w:highlight w:val="green"/>
        </w:rPr>
      </w:pPr>
    </w:p>
    <w:p w14:paraId="24143FFD" w14:textId="77777777" w:rsidR="000D1A8C" w:rsidRPr="000D1A8C" w:rsidRDefault="000D1A8C" w:rsidP="000D1A8C">
      <w:pPr>
        <w:rPr>
          <w:rFonts w:ascii="Verdana" w:hAnsi="Verdana"/>
          <w:sz w:val="2"/>
          <w:szCs w:val="2"/>
          <w:highlight w:val="green"/>
        </w:rPr>
      </w:pPr>
    </w:p>
    <w:p w14:paraId="4C065028" w14:textId="77777777" w:rsidR="000D1A8C" w:rsidRPr="000D1A8C" w:rsidRDefault="000D1A8C" w:rsidP="000D1A8C">
      <w:pPr>
        <w:rPr>
          <w:rFonts w:ascii="Verdana" w:hAnsi="Verdana"/>
          <w:sz w:val="2"/>
          <w:szCs w:val="2"/>
          <w:highlight w:val="green"/>
        </w:rPr>
      </w:pPr>
    </w:p>
    <w:tbl>
      <w:tblPr>
        <w:tblStyle w:val="GridTable4"/>
        <w:tblpPr w:leftFromText="180" w:rightFromText="180" w:vertAnchor="page" w:horzAnchor="margin" w:tblpY="1765"/>
        <w:tblW w:w="12955" w:type="dxa"/>
        <w:tblLook w:val="04A0" w:firstRow="1" w:lastRow="0" w:firstColumn="1" w:lastColumn="0" w:noHBand="0" w:noVBand="1"/>
      </w:tblPr>
      <w:tblGrid>
        <w:gridCol w:w="1075"/>
        <w:gridCol w:w="1643"/>
        <w:gridCol w:w="7537"/>
        <w:gridCol w:w="2700"/>
      </w:tblGrid>
      <w:tr w:rsidR="002C0CAF" w:rsidRPr="00B1443B" w14:paraId="558C05F2" w14:textId="77777777" w:rsidTr="00CF669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75" w:type="dxa"/>
            <w:noWrap/>
          </w:tcPr>
          <w:p w14:paraId="72E8BB3D" w14:textId="77777777" w:rsidR="002C0CAF" w:rsidRPr="00B1443B" w:rsidRDefault="002C0CAF" w:rsidP="00CF6692">
            <w:pPr>
              <w:jc w:val="center"/>
              <w:rPr>
                <w:rFonts w:ascii="Verdana" w:hAnsi="Verdana" w:cs="Calibri"/>
                <w:b w:val="0"/>
                <w:bCs w:val="0"/>
                <w:sz w:val="18"/>
                <w:szCs w:val="18"/>
              </w:rPr>
            </w:pPr>
            <w:r w:rsidRPr="00B1443B">
              <w:rPr>
                <w:rFonts w:ascii="Verdana" w:hAnsi="Verdana" w:cs="Calibri"/>
                <w:sz w:val="20"/>
                <w:szCs w:val="20"/>
              </w:rPr>
              <w:t>Week</w:t>
            </w:r>
          </w:p>
        </w:tc>
        <w:tc>
          <w:tcPr>
            <w:tcW w:w="1643" w:type="dxa"/>
            <w:noWrap/>
          </w:tcPr>
          <w:p w14:paraId="6563F65D" w14:textId="77777777" w:rsidR="002C0CAF" w:rsidRPr="00B1443B" w:rsidRDefault="002C0CAF" w:rsidP="00CF6692">
            <w:pPr>
              <w:cnfStyle w:val="100000000000" w:firstRow="1" w:lastRow="0" w:firstColumn="0" w:lastColumn="0" w:oddVBand="0" w:evenVBand="0" w:oddHBand="0" w:evenHBand="0" w:firstRowFirstColumn="0" w:firstRowLastColumn="0" w:lastRowFirstColumn="0" w:lastRowLastColumn="0"/>
              <w:rPr>
                <w:rFonts w:ascii="Verdana" w:hAnsi="Verdana" w:cs="Calibri"/>
                <w:sz w:val="18"/>
                <w:szCs w:val="18"/>
              </w:rPr>
            </w:pPr>
            <w:r w:rsidRPr="00B1443B">
              <w:rPr>
                <w:rFonts w:ascii="Verdana" w:hAnsi="Verdana" w:cs="Calibri"/>
                <w:sz w:val="20"/>
                <w:szCs w:val="20"/>
              </w:rPr>
              <w:t>Unit</w:t>
            </w:r>
          </w:p>
        </w:tc>
        <w:tc>
          <w:tcPr>
            <w:tcW w:w="7537" w:type="dxa"/>
          </w:tcPr>
          <w:p w14:paraId="46EF3A82" w14:textId="77777777" w:rsidR="002C0CAF" w:rsidRPr="00B1443B" w:rsidRDefault="002C0CAF" w:rsidP="00CF6692">
            <w:pPr>
              <w:textAlignment w:val="baseline"/>
              <w:cnfStyle w:val="100000000000" w:firstRow="1" w:lastRow="0" w:firstColumn="0" w:lastColumn="0" w:oddVBand="0" w:evenVBand="0" w:oddHBand="0" w:evenHBand="0" w:firstRowFirstColumn="0" w:firstRowLastColumn="0" w:lastRowFirstColumn="0" w:lastRowLastColumn="0"/>
              <w:rPr>
                <w:rFonts w:ascii="Verdana" w:hAnsi="Verdana" w:cs="Calibri"/>
                <w:sz w:val="18"/>
                <w:szCs w:val="18"/>
                <w:highlight w:val="green"/>
                <w:lang w:eastAsia="zh-TW"/>
              </w:rPr>
            </w:pPr>
            <w:r w:rsidRPr="00B1443B">
              <w:rPr>
                <w:rFonts w:ascii="Verdana" w:hAnsi="Verdana" w:cs="Calibri"/>
                <w:sz w:val="20"/>
                <w:szCs w:val="20"/>
              </w:rPr>
              <w:t xml:space="preserve">Weekly Objectives </w:t>
            </w:r>
            <w:r w:rsidRPr="00B1443B">
              <w:rPr>
                <w:rFonts w:ascii="Verdana" w:hAnsi="Verdana" w:cs="Calibri"/>
                <w:sz w:val="20"/>
                <w:szCs w:val="20"/>
              </w:rPr>
              <w:br/>
            </w:r>
            <w:r w:rsidRPr="00B1443B">
              <w:rPr>
                <w:rFonts w:ascii="Verdana" w:hAnsi="Verdana" w:cs="Calibri"/>
                <w:b w:val="0"/>
                <w:bCs w:val="0"/>
                <w:sz w:val="20"/>
                <w:szCs w:val="20"/>
              </w:rPr>
              <w:t>By the end of the week, you will be able to:</w:t>
            </w:r>
          </w:p>
        </w:tc>
        <w:tc>
          <w:tcPr>
            <w:tcW w:w="2700" w:type="dxa"/>
          </w:tcPr>
          <w:p w14:paraId="62A45634" w14:textId="77777777" w:rsidR="002C0CAF" w:rsidRPr="00B1443B" w:rsidRDefault="002C0CAF" w:rsidP="00CF6692">
            <w:pPr>
              <w:cnfStyle w:val="100000000000" w:firstRow="1" w:lastRow="0" w:firstColumn="0" w:lastColumn="0" w:oddVBand="0" w:evenVBand="0" w:oddHBand="0" w:evenHBand="0" w:firstRowFirstColumn="0" w:firstRowLastColumn="0" w:lastRowFirstColumn="0" w:lastRowLastColumn="0"/>
              <w:rPr>
                <w:rFonts w:ascii="Verdana" w:hAnsi="Verdana" w:cs="Calibri"/>
                <w:sz w:val="18"/>
                <w:szCs w:val="18"/>
              </w:rPr>
            </w:pPr>
            <w:r w:rsidRPr="00B1443B">
              <w:rPr>
                <w:rFonts w:ascii="Verdana" w:hAnsi="Verdana" w:cs="Calibri"/>
                <w:sz w:val="20"/>
                <w:szCs w:val="20"/>
              </w:rPr>
              <w:t xml:space="preserve">Chapters Covered &amp; </w:t>
            </w:r>
            <w:r w:rsidRPr="00B1443B">
              <w:rPr>
                <w:rFonts w:ascii="Verdana" w:hAnsi="Verdana" w:cs="Calibri"/>
                <w:sz w:val="20"/>
                <w:szCs w:val="20"/>
              </w:rPr>
              <w:br/>
              <w:t>Major Due Dates</w:t>
            </w:r>
          </w:p>
        </w:tc>
      </w:tr>
      <w:tr w:rsidR="002C0CAF" w:rsidRPr="00234FF0" w14:paraId="38FC4ACE" w14:textId="77777777" w:rsidTr="00CF669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75" w:type="dxa"/>
            <w:noWrap/>
            <w:hideMark/>
          </w:tcPr>
          <w:p w14:paraId="77CCF4D2" w14:textId="77777777" w:rsidR="002C0CAF" w:rsidRDefault="002C0CAF" w:rsidP="00CF6692">
            <w:pPr>
              <w:jc w:val="center"/>
              <w:rPr>
                <w:rFonts w:ascii="Verdana" w:hAnsi="Verdana" w:cs="Calibri"/>
                <w:sz w:val="18"/>
                <w:szCs w:val="18"/>
              </w:rPr>
            </w:pPr>
            <w:r w:rsidRPr="00234FF0">
              <w:rPr>
                <w:rFonts w:ascii="Verdana" w:hAnsi="Verdana" w:cs="Calibri"/>
                <w:b w:val="0"/>
                <w:bCs w:val="0"/>
                <w:sz w:val="18"/>
                <w:szCs w:val="18"/>
              </w:rPr>
              <w:t>9</w:t>
            </w:r>
          </w:p>
          <w:p w14:paraId="0CD90950" w14:textId="77777777" w:rsidR="002C0CAF" w:rsidRPr="00234FF0" w:rsidRDefault="002C0CAF" w:rsidP="00CF6692">
            <w:pPr>
              <w:jc w:val="center"/>
              <w:rPr>
                <w:rFonts w:ascii="Verdana" w:hAnsi="Verdana" w:cs="Calibri"/>
                <w:b w:val="0"/>
                <w:bCs w:val="0"/>
                <w:sz w:val="18"/>
                <w:szCs w:val="18"/>
              </w:rPr>
            </w:pPr>
            <w:r w:rsidRPr="00234FF0">
              <w:rPr>
                <w:rFonts w:ascii="Verdana" w:hAnsi="Verdana" w:cs="Calibri"/>
                <w:b w:val="0"/>
                <w:bCs w:val="0"/>
                <w:sz w:val="18"/>
                <w:szCs w:val="18"/>
                <w:highlight w:val="green"/>
              </w:rPr>
              <w:t>[MM-DD]</w:t>
            </w:r>
          </w:p>
        </w:tc>
        <w:tc>
          <w:tcPr>
            <w:tcW w:w="1643" w:type="dxa"/>
            <w:noWrap/>
            <w:hideMark/>
          </w:tcPr>
          <w:p w14:paraId="7D4700A0" w14:textId="77777777" w:rsidR="002C0CAF" w:rsidRPr="00B9174E" w:rsidRDefault="002C0CAF" w:rsidP="00CF6692">
            <w:pPr>
              <w:cnfStyle w:val="000000100000" w:firstRow="0" w:lastRow="0" w:firstColumn="0" w:lastColumn="0" w:oddVBand="0" w:evenVBand="0" w:oddHBand="1" w:evenHBand="0" w:firstRowFirstColumn="0" w:firstRowLastColumn="0" w:lastRowFirstColumn="0" w:lastRowLastColumn="0"/>
              <w:rPr>
                <w:rFonts w:ascii="Verdana" w:hAnsi="Verdana" w:cs="Calibri"/>
                <w:color w:val="000000" w:themeColor="text1"/>
                <w:sz w:val="18"/>
                <w:szCs w:val="18"/>
              </w:rPr>
            </w:pPr>
            <w:r w:rsidRPr="00B9174E">
              <w:rPr>
                <w:rFonts w:ascii="Verdana" w:hAnsi="Verdana" w:cs="Calibri"/>
                <w:color w:val="000000" w:themeColor="text1"/>
                <w:sz w:val="18"/>
                <w:szCs w:val="18"/>
              </w:rPr>
              <w:t xml:space="preserve">Genre </w:t>
            </w:r>
            <w:r>
              <w:rPr>
                <w:rFonts w:ascii="Verdana" w:hAnsi="Verdana" w:cs="Calibri"/>
                <w:color w:val="000000" w:themeColor="text1"/>
                <w:sz w:val="18"/>
                <w:szCs w:val="18"/>
              </w:rPr>
              <w:t>Advocacy</w:t>
            </w:r>
            <w:r w:rsidRPr="00B9174E">
              <w:rPr>
                <w:rFonts w:ascii="Verdana" w:hAnsi="Verdana" w:cs="Calibri"/>
                <w:color w:val="000000" w:themeColor="text1"/>
                <w:sz w:val="18"/>
                <w:szCs w:val="18"/>
              </w:rPr>
              <w:t>:</w:t>
            </w:r>
            <w:r>
              <w:rPr>
                <w:rFonts w:ascii="Verdana" w:hAnsi="Verdana" w:cs="Calibri"/>
                <w:color w:val="000000" w:themeColor="text1"/>
                <w:sz w:val="18"/>
                <w:szCs w:val="18"/>
              </w:rPr>
              <w:t xml:space="preserve"> </w:t>
            </w:r>
            <w:r w:rsidRPr="000C5D67">
              <w:rPr>
                <w:rFonts w:ascii="Verdana" w:hAnsi="Verdana" w:cs="Calibri"/>
                <w:color w:val="000000" w:themeColor="text1"/>
                <w:sz w:val="18"/>
                <w:szCs w:val="18"/>
                <w:highlight w:val="green"/>
              </w:rPr>
              <w:t>[Add Your Focus]</w:t>
            </w:r>
          </w:p>
        </w:tc>
        <w:tc>
          <w:tcPr>
            <w:tcW w:w="7537" w:type="dxa"/>
          </w:tcPr>
          <w:p w14:paraId="27EFEDAB" w14:textId="77777777" w:rsidR="002C0CAF" w:rsidRDefault="002C0CAF" w:rsidP="002C0CAF">
            <w:pPr>
              <w:numPr>
                <w:ilvl w:val="0"/>
                <w:numId w:val="12"/>
              </w:numPr>
              <w:ind w:left="228" w:hanging="180"/>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color w:val="000000" w:themeColor="text1"/>
                <w:sz w:val="18"/>
                <w:szCs w:val="18"/>
                <w:lang w:eastAsia="zh-TW"/>
              </w:rPr>
            </w:pPr>
            <w:r>
              <w:rPr>
                <w:rFonts w:ascii="Verdana" w:hAnsi="Verdana" w:cs="Calibri"/>
                <w:color w:val="000000" w:themeColor="text1"/>
                <w:sz w:val="18"/>
                <w:szCs w:val="18"/>
                <w:lang w:eastAsia="zh-TW"/>
              </w:rPr>
              <w:t>Analyze a sample research-based genre project.</w:t>
            </w:r>
          </w:p>
          <w:p w14:paraId="3A7D7032" w14:textId="77777777" w:rsidR="002C0CAF" w:rsidRPr="00207680" w:rsidRDefault="002C0CAF" w:rsidP="002C0CAF">
            <w:pPr>
              <w:numPr>
                <w:ilvl w:val="0"/>
                <w:numId w:val="12"/>
              </w:numPr>
              <w:ind w:left="228" w:hanging="180"/>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color w:val="000000" w:themeColor="text1"/>
                <w:sz w:val="18"/>
                <w:szCs w:val="18"/>
                <w:lang w:eastAsia="zh-TW"/>
              </w:rPr>
            </w:pPr>
            <w:r>
              <w:rPr>
                <w:rFonts w:ascii="Verdana" w:hAnsi="Verdana" w:cs="Calibri"/>
                <w:color w:val="000000" w:themeColor="text1"/>
                <w:sz w:val="18"/>
                <w:szCs w:val="18"/>
                <w:lang w:eastAsia="zh-TW"/>
              </w:rPr>
              <w:t>Explain the necessity of evaluating and annotating sources for research.</w:t>
            </w:r>
          </w:p>
          <w:p w14:paraId="7945F50B" w14:textId="77777777" w:rsidR="002C0CAF" w:rsidRDefault="002C0CAF" w:rsidP="002C0CAF">
            <w:pPr>
              <w:numPr>
                <w:ilvl w:val="0"/>
                <w:numId w:val="12"/>
              </w:numPr>
              <w:ind w:left="228" w:hanging="180"/>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color w:val="000000" w:themeColor="text1"/>
                <w:sz w:val="18"/>
                <w:szCs w:val="18"/>
                <w:lang w:eastAsia="zh-TW"/>
              </w:rPr>
            </w:pPr>
            <w:r>
              <w:rPr>
                <w:rFonts w:ascii="Verdana" w:hAnsi="Verdana" w:cs="Calibri"/>
                <w:color w:val="000000" w:themeColor="text1"/>
                <w:sz w:val="18"/>
                <w:szCs w:val="18"/>
                <w:lang w:eastAsia="zh-TW"/>
              </w:rPr>
              <w:t>Explain why and how to incorporate sources into a multi-genre project.</w:t>
            </w:r>
          </w:p>
          <w:p w14:paraId="0BD6A0C2" w14:textId="77777777" w:rsidR="002C0CAF" w:rsidRPr="001D6055" w:rsidRDefault="002C0CAF" w:rsidP="002C0CAF">
            <w:pPr>
              <w:numPr>
                <w:ilvl w:val="0"/>
                <w:numId w:val="12"/>
              </w:numPr>
              <w:ind w:left="228" w:hanging="180"/>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sidRPr="001D6055">
              <w:rPr>
                <w:rFonts w:ascii="Verdana" w:hAnsi="Verdana" w:cs="Calibri"/>
                <w:sz w:val="18"/>
                <w:szCs w:val="18"/>
              </w:rPr>
              <w:t xml:space="preserve">Identify </w:t>
            </w:r>
            <w:r>
              <w:rPr>
                <w:rFonts w:ascii="Verdana" w:hAnsi="Verdana" w:cs="Calibri"/>
                <w:sz w:val="18"/>
                <w:szCs w:val="18"/>
              </w:rPr>
              <w:t xml:space="preserve">your </w:t>
            </w:r>
            <w:r w:rsidRPr="001D6055">
              <w:rPr>
                <w:rFonts w:ascii="Verdana" w:hAnsi="Verdana" w:cs="Calibri"/>
                <w:sz w:val="18"/>
                <w:szCs w:val="18"/>
              </w:rPr>
              <w:t>topic and its rhetorical situation</w:t>
            </w:r>
          </w:p>
          <w:p w14:paraId="43E1EC65" w14:textId="77777777" w:rsidR="002C0CAF" w:rsidRPr="001D6055" w:rsidRDefault="002C0CAF" w:rsidP="002C0CAF">
            <w:pPr>
              <w:numPr>
                <w:ilvl w:val="0"/>
                <w:numId w:val="12"/>
              </w:numPr>
              <w:ind w:left="228" w:hanging="180"/>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sidRPr="001D6055">
              <w:rPr>
                <w:rFonts w:ascii="Verdana" w:hAnsi="Verdana" w:cs="Calibri"/>
                <w:sz w:val="18"/>
                <w:szCs w:val="18"/>
              </w:rPr>
              <w:t>Evaluate a sample multi</w:t>
            </w:r>
            <w:r>
              <w:rPr>
                <w:rFonts w:ascii="Verdana" w:hAnsi="Verdana" w:cs="Calibri"/>
                <w:sz w:val="18"/>
                <w:szCs w:val="18"/>
              </w:rPr>
              <w:t>-</w:t>
            </w:r>
            <w:r w:rsidRPr="001D6055">
              <w:rPr>
                <w:rFonts w:ascii="Verdana" w:hAnsi="Verdana" w:cs="Calibri"/>
                <w:sz w:val="18"/>
                <w:szCs w:val="18"/>
              </w:rPr>
              <w:t>genre project to identify its effectiveness</w:t>
            </w:r>
          </w:p>
        </w:tc>
        <w:tc>
          <w:tcPr>
            <w:tcW w:w="2700" w:type="dxa"/>
          </w:tcPr>
          <w:p w14:paraId="4D36C831" w14:textId="77777777" w:rsidR="002C0CAF" w:rsidRDefault="002C0CAF" w:rsidP="002C0CAF">
            <w:pPr>
              <w:pStyle w:val="ListParagraph"/>
              <w:numPr>
                <w:ilvl w:val="0"/>
                <w:numId w:val="12"/>
              </w:numPr>
              <w:ind w:left="246" w:hanging="180"/>
              <w:cnfStyle w:val="000000100000" w:firstRow="0" w:lastRow="0" w:firstColumn="0" w:lastColumn="0" w:oddVBand="0" w:evenVBand="0" w:oddHBand="1" w:evenHBand="0" w:firstRowFirstColumn="0" w:firstRowLastColumn="0" w:lastRowFirstColumn="0" w:lastRowLastColumn="0"/>
              <w:rPr>
                <w:rFonts w:ascii="Verdana" w:hAnsi="Verdana" w:cs="Calibri"/>
                <w:color w:val="000000" w:themeColor="text1"/>
                <w:sz w:val="18"/>
                <w:szCs w:val="18"/>
              </w:rPr>
            </w:pPr>
            <w:r w:rsidRPr="005B7FD9">
              <w:rPr>
                <w:rFonts w:ascii="Verdana" w:hAnsi="Verdana" w:cs="Calibri"/>
                <w:color w:val="000000" w:themeColor="text1"/>
                <w:sz w:val="18"/>
                <w:szCs w:val="18"/>
              </w:rPr>
              <w:t>Bedford Book of Genres Ch.</w:t>
            </w:r>
            <w:r>
              <w:rPr>
                <w:rFonts w:ascii="Verdana" w:hAnsi="Verdana" w:cs="Calibri"/>
                <w:color w:val="000000" w:themeColor="text1"/>
                <w:sz w:val="18"/>
                <w:szCs w:val="18"/>
              </w:rPr>
              <w:t>14 &amp; 15</w:t>
            </w:r>
          </w:p>
          <w:p w14:paraId="49AAD00C" w14:textId="77777777" w:rsidR="002C0CAF" w:rsidRPr="00571DDD" w:rsidRDefault="002C0CAF" w:rsidP="002C0CAF">
            <w:pPr>
              <w:pStyle w:val="ListParagraph"/>
              <w:numPr>
                <w:ilvl w:val="0"/>
                <w:numId w:val="12"/>
              </w:numPr>
              <w:ind w:left="246" w:hanging="180"/>
              <w:cnfStyle w:val="000000100000" w:firstRow="0" w:lastRow="0" w:firstColumn="0" w:lastColumn="0" w:oddVBand="0" w:evenVBand="0" w:oddHBand="1" w:evenHBand="0" w:firstRowFirstColumn="0" w:firstRowLastColumn="0" w:lastRowFirstColumn="0" w:lastRowLastColumn="0"/>
              <w:rPr>
                <w:rFonts w:ascii="Verdana" w:hAnsi="Verdana" w:cs="Calibri"/>
                <w:color w:val="000000" w:themeColor="text1"/>
                <w:sz w:val="18"/>
                <w:szCs w:val="18"/>
              </w:rPr>
            </w:pPr>
            <w:r w:rsidRPr="006A7F98">
              <w:rPr>
                <w:rFonts w:ascii="Verdana" w:hAnsi="Verdana" w:cs="Calibri"/>
                <w:color w:val="000000" w:themeColor="text1"/>
                <w:sz w:val="18"/>
                <w:szCs w:val="18"/>
              </w:rPr>
              <w:t>Genre Writing Due!</w:t>
            </w:r>
          </w:p>
        </w:tc>
      </w:tr>
      <w:tr w:rsidR="002C0CAF" w:rsidRPr="00234FF0" w14:paraId="62F88B71" w14:textId="77777777" w:rsidTr="00CF6692">
        <w:trPr>
          <w:trHeight w:val="397"/>
        </w:trPr>
        <w:tc>
          <w:tcPr>
            <w:cnfStyle w:val="001000000000" w:firstRow="0" w:lastRow="0" w:firstColumn="1" w:lastColumn="0" w:oddVBand="0" w:evenVBand="0" w:oddHBand="0" w:evenHBand="0" w:firstRowFirstColumn="0" w:firstRowLastColumn="0" w:lastRowFirstColumn="0" w:lastRowLastColumn="0"/>
            <w:tcW w:w="1075" w:type="dxa"/>
            <w:noWrap/>
            <w:hideMark/>
          </w:tcPr>
          <w:p w14:paraId="41CE90A3" w14:textId="77777777" w:rsidR="002C0CAF" w:rsidRDefault="002C0CAF" w:rsidP="00CF6692">
            <w:pPr>
              <w:jc w:val="center"/>
              <w:rPr>
                <w:rFonts w:ascii="Verdana" w:hAnsi="Verdana" w:cs="Calibri"/>
                <w:sz w:val="18"/>
                <w:szCs w:val="18"/>
              </w:rPr>
            </w:pPr>
            <w:r w:rsidRPr="00234FF0">
              <w:rPr>
                <w:rFonts w:ascii="Verdana" w:hAnsi="Verdana" w:cs="Calibri"/>
                <w:b w:val="0"/>
                <w:bCs w:val="0"/>
                <w:sz w:val="18"/>
                <w:szCs w:val="18"/>
              </w:rPr>
              <w:t>10</w:t>
            </w:r>
          </w:p>
          <w:p w14:paraId="2C8F81DA" w14:textId="77777777" w:rsidR="002C0CAF" w:rsidRPr="00234FF0" w:rsidRDefault="002C0CAF" w:rsidP="00CF6692">
            <w:pPr>
              <w:jc w:val="center"/>
              <w:rPr>
                <w:rFonts w:ascii="Verdana" w:hAnsi="Verdana" w:cs="Calibri"/>
                <w:b w:val="0"/>
                <w:bCs w:val="0"/>
                <w:sz w:val="18"/>
                <w:szCs w:val="18"/>
              </w:rPr>
            </w:pPr>
            <w:r w:rsidRPr="00234FF0">
              <w:rPr>
                <w:rFonts w:ascii="Verdana" w:hAnsi="Verdana" w:cs="Calibri"/>
                <w:b w:val="0"/>
                <w:bCs w:val="0"/>
                <w:sz w:val="18"/>
                <w:szCs w:val="18"/>
                <w:highlight w:val="green"/>
              </w:rPr>
              <w:t>[MM-DD]</w:t>
            </w:r>
          </w:p>
        </w:tc>
        <w:tc>
          <w:tcPr>
            <w:tcW w:w="1643" w:type="dxa"/>
            <w:noWrap/>
            <w:hideMark/>
          </w:tcPr>
          <w:p w14:paraId="18754A5C" w14:textId="77777777" w:rsidR="002C0CAF" w:rsidRPr="00B9174E" w:rsidRDefault="002C0CAF" w:rsidP="00CF6692">
            <w:pPr>
              <w:cnfStyle w:val="000000000000" w:firstRow="0" w:lastRow="0" w:firstColumn="0" w:lastColumn="0" w:oddVBand="0" w:evenVBand="0" w:oddHBand="0" w:evenHBand="0" w:firstRowFirstColumn="0" w:firstRowLastColumn="0" w:lastRowFirstColumn="0" w:lastRowLastColumn="0"/>
              <w:rPr>
                <w:rFonts w:ascii="Verdana" w:hAnsi="Verdana" w:cs="Calibri"/>
                <w:color w:val="000000" w:themeColor="text1"/>
                <w:sz w:val="18"/>
                <w:szCs w:val="18"/>
              </w:rPr>
            </w:pPr>
            <w:r w:rsidRPr="00B9174E">
              <w:rPr>
                <w:rFonts w:ascii="Verdana" w:hAnsi="Verdana" w:cs="Calibri"/>
                <w:color w:val="000000" w:themeColor="text1"/>
                <w:sz w:val="18"/>
                <w:szCs w:val="18"/>
              </w:rPr>
              <w:t xml:space="preserve">Genre </w:t>
            </w:r>
            <w:r>
              <w:rPr>
                <w:rFonts w:ascii="Verdana" w:hAnsi="Verdana" w:cs="Calibri"/>
                <w:color w:val="000000" w:themeColor="text1"/>
                <w:sz w:val="18"/>
                <w:szCs w:val="18"/>
              </w:rPr>
              <w:t>Advocacy</w:t>
            </w:r>
            <w:r w:rsidRPr="00B9174E">
              <w:rPr>
                <w:rFonts w:ascii="Verdana" w:hAnsi="Verdana" w:cs="Calibri"/>
                <w:color w:val="000000" w:themeColor="text1"/>
                <w:sz w:val="18"/>
                <w:szCs w:val="18"/>
              </w:rPr>
              <w:t>: Conferences</w:t>
            </w:r>
          </w:p>
        </w:tc>
        <w:tc>
          <w:tcPr>
            <w:tcW w:w="7537" w:type="dxa"/>
          </w:tcPr>
          <w:p w14:paraId="66B26DCE" w14:textId="77777777" w:rsidR="002C0CAF" w:rsidRDefault="002C0CAF" w:rsidP="00CF6692">
            <w:pPr>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color w:val="000000" w:themeColor="text1"/>
                <w:sz w:val="18"/>
                <w:szCs w:val="18"/>
                <w:lang w:eastAsia="zh-TW"/>
              </w:rPr>
            </w:pPr>
            <w:r w:rsidRPr="006A7F98">
              <w:rPr>
                <w:rFonts w:ascii="Verdana" w:hAnsi="Verdana" w:cs="Calibri"/>
                <w:color w:val="000000" w:themeColor="text1"/>
                <w:sz w:val="18"/>
                <w:szCs w:val="18"/>
                <w:lang w:eastAsia="zh-TW"/>
              </w:rPr>
              <w:t>Conferences</w:t>
            </w:r>
            <w:r>
              <w:rPr>
                <w:rFonts w:ascii="Verdana" w:hAnsi="Verdana" w:cs="Calibri"/>
                <w:color w:val="000000" w:themeColor="text1"/>
                <w:sz w:val="18"/>
                <w:szCs w:val="18"/>
                <w:lang w:eastAsia="zh-TW"/>
              </w:rPr>
              <w:t xml:space="preserve"> on the campaign.</w:t>
            </w:r>
            <w:r w:rsidRPr="006A7F98">
              <w:rPr>
                <w:rFonts w:ascii="Verdana" w:hAnsi="Verdana" w:cs="Calibri"/>
                <w:color w:val="000000" w:themeColor="text1"/>
                <w:sz w:val="18"/>
                <w:szCs w:val="18"/>
                <w:lang w:eastAsia="zh-TW"/>
              </w:rPr>
              <w:t xml:space="preserve"> </w:t>
            </w:r>
            <w:r>
              <w:rPr>
                <w:rFonts w:ascii="Verdana" w:hAnsi="Verdana" w:cs="Calibri"/>
                <w:color w:val="000000" w:themeColor="text1"/>
                <w:sz w:val="18"/>
                <w:szCs w:val="18"/>
                <w:lang w:eastAsia="zh-TW"/>
              </w:rPr>
              <w:t>By the end of the conference, you will be able to:</w:t>
            </w:r>
          </w:p>
          <w:p w14:paraId="662B757D" w14:textId="77777777" w:rsidR="002C0CAF" w:rsidRPr="001D6055" w:rsidRDefault="002C0CAF" w:rsidP="002C0CAF">
            <w:pPr>
              <w:numPr>
                <w:ilvl w:val="0"/>
                <w:numId w:val="12"/>
              </w:numPr>
              <w:ind w:left="228" w:hanging="180"/>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sidRPr="001D6055">
              <w:rPr>
                <w:rFonts w:ascii="Verdana" w:hAnsi="Verdana" w:cs="Calibri"/>
                <w:sz w:val="18"/>
                <w:szCs w:val="18"/>
              </w:rPr>
              <w:t xml:space="preserve">Select the </w:t>
            </w:r>
            <w:r>
              <w:rPr>
                <w:rFonts w:ascii="Verdana" w:hAnsi="Verdana" w:cs="Calibri"/>
                <w:sz w:val="18"/>
                <w:szCs w:val="18"/>
              </w:rPr>
              <w:t xml:space="preserve">most appropriate </w:t>
            </w:r>
            <w:r w:rsidRPr="001D6055">
              <w:rPr>
                <w:rFonts w:ascii="Verdana" w:hAnsi="Verdana" w:cs="Calibri"/>
                <w:sz w:val="18"/>
                <w:szCs w:val="18"/>
              </w:rPr>
              <w:t>genres for the project’s rhetorical situation</w:t>
            </w:r>
          </w:p>
          <w:p w14:paraId="2C472DB4" w14:textId="77777777" w:rsidR="002C0CAF" w:rsidRPr="001D6055" w:rsidRDefault="002C0CAF" w:rsidP="002C0CAF">
            <w:pPr>
              <w:numPr>
                <w:ilvl w:val="0"/>
                <w:numId w:val="12"/>
              </w:numPr>
              <w:ind w:left="228" w:hanging="180"/>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sidRPr="001D6055">
              <w:rPr>
                <w:rFonts w:ascii="Verdana" w:hAnsi="Verdana" w:cs="Calibri"/>
                <w:sz w:val="18"/>
                <w:szCs w:val="18"/>
              </w:rPr>
              <w:t>Coordinate the genres so that they present a cohesive campaign</w:t>
            </w:r>
          </w:p>
          <w:p w14:paraId="41B11E71" w14:textId="77777777" w:rsidR="002C0CAF" w:rsidRPr="001D6055" w:rsidRDefault="002C0CAF" w:rsidP="002C0CAF">
            <w:pPr>
              <w:numPr>
                <w:ilvl w:val="0"/>
                <w:numId w:val="12"/>
              </w:numPr>
              <w:ind w:left="228" w:hanging="180"/>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sidRPr="001D6055">
              <w:rPr>
                <w:rFonts w:ascii="Verdana" w:hAnsi="Verdana" w:cs="Calibri"/>
                <w:sz w:val="18"/>
                <w:szCs w:val="18"/>
              </w:rPr>
              <w:t>Collect and format sources from your research</w:t>
            </w:r>
          </w:p>
          <w:p w14:paraId="42E9BCE7" w14:textId="77777777" w:rsidR="002C0CAF" w:rsidRPr="00232E49" w:rsidRDefault="002C0CAF" w:rsidP="002C0CAF">
            <w:pPr>
              <w:numPr>
                <w:ilvl w:val="0"/>
                <w:numId w:val="12"/>
              </w:numPr>
              <w:ind w:left="228" w:hanging="180"/>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sidRPr="001D6055">
              <w:rPr>
                <w:rFonts w:ascii="Verdana" w:hAnsi="Verdana" w:cs="Calibri"/>
                <w:sz w:val="18"/>
                <w:szCs w:val="18"/>
              </w:rPr>
              <w:t>Evaluate a sample multi</w:t>
            </w:r>
            <w:r>
              <w:rPr>
                <w:rFonts w:ascii="Verdana" w:hAnsi="Verdana" w:cs="Calibri"/>
                <w:sz w:val="18"/>
                <w:szCs w:val="18"/>
              </w:rPr>
              <w:t>-</w:t>
            </w:r>
            <w:r w:rsidRPr="001D6055">
              <w:rPr>
                <w:rFonts w:ascii="Verdana" w:hAnsi="Verdana" w:cs="Calibri"/>
                <w:sz w:val="18"/>
                <w:szCs w:val="18"/>
              </w:rPr>
              <w:t>genre project to identify its effectiveness</w:t>
            </w:r>
          </w:p>
        </w:tc>
        <w:tc>
          <w:tcPr>
            <w:tcW w:w="2700" w:type="dxa"/>
          </w:tcPr>
          <w:p w14:paraId="1C00BA52" w14:textId="77777777" w:rsidR="002C0CAF" w:rsidRPr="00093948" w:rsidRDefault="002C0CAF" w:rsidP="002C0CAF">
            <w:pPr>
              <w:pStyle w:val="ListParagraph"/>
              <w:numPr>
                <w:ilvl w:val="0"/>
                <w:numId w:val="15"/>
              </w:numPr>
              <w:ind w:left="246" w:hanging="180"/>
              <w:cnfStyle w:val="000000000000" w:firstRow="0" w:lastRow="0" w:firstColumn="0" w:lastColumn="0" w:oddVBand="0" w:evenVBand="0" w:oddHBand="0" w:evenHBand="0" w:firstRowFirstColumn="0" w:firstRowLastColumn="0" w:lastRowFirstColumn="0" w:lastRowLastColumn="0"/>
              <w:rPr>
                <w:rFonts w:ascii="Verdana" w:hAnsi="Verdana" w:cs="Calibri"/>
                <w:color w:val="000000" w:themeColor="text1"/>
                <w:sz w:val="18"/>
                <w:szCs w:val="18"/>
              </w:rPr>
            </w:pPr>
            <w:r>
              <w:rPr>
                <w:rFonts w:ascii="Verdana" w:hAnsi="Verdana" w:cs="Calibri"/>
                <w:color w:val="000000" w:themeColor="text1"/>
                <w:sz w:val="18"/>
                <w:szCs w:val="18"/>
              </w:rPr>
              <w:t>Weekly Writing Assignment on Topic for Group Advocacy Campaign</w:t>
            </w:r>
          </w:p>
        </w:tc>
      </w:tr>
      <w:tr w:rsidR="002C0CAF" w:rsidRPr="00234FF0" w14:paraId="262CFC51" w14:textId="77777777" w:rsidTr="00CF669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75" w:type="dxa"/>
            <w:noWrap/>
            <w:hideMark/>
          </w:tcPr>
          <w:p w14:paraId="740A5BF8" w14:textId="77777777" w:rsidR="002C0CAF" w:rsidRDefault="002C0CAF" w:rsidP="00CF6692">
            <w:pPr>
              <w:jc w:val="center"/>
              <w:rPr>
                <w:rFonts w:ascii="Verdana" w:hAnsi="Verdana" w:cs="Calibri"/>
                <w:sz w:val="18"/>
                <w:szCs w:val="18"/>
              </w:rPr>
            </w:pPr>
            <w:r w:rsidRPr="00234FF0">
              <w:rPr>
                <w:rFonts w:ascii="Verdana" w:hAnsi="Verdana" w:cs="Calibri"/>
                <w:b w:val="0"/>
                <w:bCs w:val="0"/>
                <w:sz w:val="18"/>
                <w:szCs w:val="18"/>
              </w:rPr>
              <w:t>11</w:t>
            </w:r>
          </w:p>
          <w:p w14:paraId="4C7724D7" w14:textId="77777777" w:rsidR="002C0CAF" w:rsidRPr="00234FF0" w:rsidRDefault="002C0CAF" w:rsidP="00CF6692">
            <w:pPr>
              <w:jc w:val="center"/>
              <w:rPr>
                <w:rFonts w:ascii="Verdana" w:hAnsi="Verdana" w:cs="Calibri"/>
                <w:b w:val="0"/>
                <w:bCs w:val="0"/>
                <w:sz w:val="18"/>
                <w:szCs w:val="18"/>
              </w:rPr>
            </w:pPr>
            <w:r w:rsidRPr="00234FF0">
              <w:rPr>
                <w:rFonts w:ascii="Verdana" w:hAnsi="Verdana" w:cs="Calibri"/>
                <w:b w:val="0"/>
                <w:bCs w:val="0"/>
                <w:sz w:val="18"/>
                <w:szCs w:val="18"/>
                <w:highlight w:val="green"/>
              </w:rPr>
              <w:t>[MM-DD]</w:t>
            </w:r>
          </w:p>
        </w:tc>
        <w:tc>
          <w:tcPr>
            <w:tcW w:w="1643" w:type="dxa"/>
            <w:noWrap/>
            <w:hideMark/>
          </w:tcPr>
          <w:p w14:paraId="11CD2DBD" w14:textId="77777777" w:rsidR="002C0CAF" w:rsidRPr="00B9174E" w:rsidRDefault="002C0CAF" w:rsidP="00CF6692">
            <w:pPr>
              <w:cnfStyle w:val="000000100000" w:firstRow="0" w:lastRow="0" w:firstColumn="0" w:lastColumn="0" w:oddVBand="0" w:evenVBand="0" w:oddHBand="1" w:evenHBand="0" w:firstRowFirstColumn="0" w:firstRowLastColumn="0" w:lastRowFirstColumn="0" w:lastRowLastColumn="0"/>
              <w:rPr>
                <w:rFonts w:ascii="Verdana" w:hAnsi="Verdana" w:cs="Calibri"/>
                <w:color w:val="000000" w:themeColor="text1"/>
                <w:sz w:val="18"/>
                <w:szCs w:val="18"/>
              </w:rPr>
            </w:pPr>
            <w:r w:rsidRPr="00B9174E">
              <w:rPr>
                <w:rFonts w:ascii="Verdana" w:hAnsi="Verdana" w:cs="Calibri"/>
                <w:color w:val="000000" w:themeColor="text1"/>
                <w:sz w:val="18"/>
                <w:szCs w:val="18"/>
              </w:rPr>
              <w:t xml:space="preserve">Genre </w:t>
            </w:r>
            <w:r>
              <w:rPr>
                <w:rFonts w:ascii="Verdana" w:hAnsi="Verdana" w:cs="Calibri"/>
                <w:color w:val="000000" w:themeColor="text1"/>
                <w:sz w:val="18"/>
                <w:szCs w:val="18"/>
              </w:rPr>
              <w:t>Advocacy</w:t>
            </w:r>
            <w:r w:rsidRPr="00B9174E">
              <w:rPr>
                <w:rFonts w:ascii="Verdana" w:hAnsi="Verdana" w:cs="Calibri"/>
                <w:color w:val="000000" w:themeColor="text1"/>
                <w:sz w:val="18"/>
                <w:szCs w:val="18"/>
              </w:rPr>
              <w:t>:</w:t>
            </w:r>
            <w:r>
              <w:rPr>
                <w:rFonts w:ascii="Verdana" w:hAnsi="Verdana" w:cs="Calibri"/>
                <w:color w:val="000000" w:themeColor="text1"/>
                <w:sz w:val="18"/>
                <w:szCs w:val="18"/>
              </w:rPr>
              <w:t xml:space="preserve"> </w:t>
            </w:r>
            <w:r w:rsidRPr="000C5D67">
              <w:rPr>
                <w:rFonts w:ascii="Verdana" w:hAnsi="Verdana" w:cs="Calibri"/>
                <w:color w:val="000000" w:themeColor="text1"/>
                <w:sz w:val="18"/>
                <w:szCs w:val="18"/>
                <w:highlight w:val="green"/>
              </w:rPr>
              <w:t>[Add Your Focus]</w:t>
            </w:r>
          </w:p>
        </w:tc>
        <w:tc>
          <w:tcPr>
            <w:tcW w:w="7537" w:type="dxa"/>
          </w:tcPr>
          <w:p w14:paraId="07607924" w14:textId="7219C235" w:rsidR="002C0CAF" w:rsidRPr="006A7F98" w:rsidRDefault="002C0CAF" w:rsidP="002C0CAF">
            <w:pPr>
              <w:numPr>
                <w:ilvl w:val="0"/>
                <w:numId w:val="15"/>
              </w:numPr>
              <w:ind w:left="203" w:hanging="180"/>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color w:val="000000" w:themeColor="text1"/>
                <w:sz w:val="18"/>
                <w:szCs w:val="18"/>
                <w:lang w:eastAsia="zh-TW"/>
              </w:rPr>
            </w:pPr>
            <w:r w:rsidRPr="000C5D67">
              <w:rPr>
                <w:rFonts w:ascii="Verdana" w:hAnsi="Verdana" w:cs="Calibri"/>
                <w:color w:val="000000" w:themeColor="text1"/>
                <w:sz w:val="18"/>
                <w:szCs w:val="18"/>
                <w:highlight w:val="green"/>
                <w:lang w:eastAsia="zh-TW"/>
              </w:rPr>
              <w:t>[</w:t>
            </w:r>
            <w:r>
              <w:rPr>
                <w:rFonts w:ascii="Verdana" w:hAnsi="Verdana" w:cs="Calibri"/>
                <w:color w:val="000000" w:themeColor="text1"/>
                <w:sz w:val="18"/>
                <w:szCs w:val="18"/>
                <w:highlight w:val="green"/>
                <w:lang w:eastAsia="zh-TW"/>
              </w:rPr>
              <w:t>Same as Week 5, but also you can start focusing on The Well-Crafted Sentence</w:t>
            </w:r>
            <w:r w:rsidRPr="00234A3D">
              <w:rPr>
                <w:rFonts w:ascii="Verdana" w:hAnsi="Verdana" w:cs="Calibri"/>
                <w:color w:val="000000" w:themeColor="text1"/>
                <w:sz w:val="18"/>
                <w:szCs w:val="18"/>
                <w:highlight w:val="green"/>
                <w:lang w:eastAsia="zh-TW"/>
              </w:rPr>
              <w:t>.</w:t>
            </w:r>
            <w:r>
              <w:rPr>
                <w:rFonts w:ascii="Verdana" w:hAnsi="Verdana" w:cs="Calibri"/>
                <w:color w:val="000000" w:themeColor="text1"/>
                <w:sz w:val="18"/>
                <w:szCs w:val="18"/>
                <w:highlight w:val="green"/>
                <w:lang w:eastAsia="zh-TW"/>
              </w:rPr>
              <w:t xml:space="preserve"> Include lesson objectives found on pp. 9-10</w:t>
            </w:r>
            <w:r w:rsidR="0072672F">
              <w:rPr>
                <w:rFonts w:ascii="Verdana" w:hAnsi="Verdana" w:cs="Calibri"/>
                <w:color w:val="000000" w:themeColor="text1"/>
                <w:sz w:val="18"/>
                <w:szCs w:val="18"/>
                <w:highlight w:val="green"/>
                <w:lang w:eastAsia="zh-TW"/>
              </w:rPr>
              <w:t xml:space="preserve"> in the Lesson Objectives file.</w:t>
            </w:r>
            <w:r w:rsidRPr="00234A3D">
              <w:rPr>
                <w:rFonts w:ascii="Verdana" w:hAnsi="Verdana" w:cs="Calibri"/>
                <w:color w:val="000000" w:themeColor="text1"/>
                <w:sz w:val="18"/>
                <w:szCs w:val="18"/>
                <w:highlight w:val="green"/>
                <w:lang w:eastAsia="zh-TW"/>
              </w:rPr>
              <w:t>]</w:t>
            </w:r>
          </w:p>
        </w:tc>
        <w:tc>
          <w:tcPr>
            <w:tcW w:w="2700" w:type="dxa"/>
          </w:tcPr>
          <w:p w14:paraId="1B140683" w14:textId="77777777" w:rsidR="002C0CAF" w:rsidRPr="00EB5E7F" w:rsidRDefault="002C0CAF" w:rsidP="002C0CAF">
            <w:pPr>
              <w:pStyle w:val="ListParagraph"/>
              <w:numPr>
                <w:ilvl w:val="0"/>
                <w:numId w:val="15"/>
              </w:numPr>
              <w:ind w:left="246" w:hanging="180"/>
              <w:cnfStyle w:val="000000100000" w:firstRow="0" w:lastRow="0" w:firstColumn="0" w:lastColumn="0" w:oddVBand="0" w:evenVBand="0" w:oddHBand="1" w:evenHBand="0" w:firstRowFirstColumn="0" w:firstRowLastColumn="0" w:lastRowFirstColumn="0" w:lastRowLastColumn="0"/>
              <w:rPr>
                <w:rFonts w:ascii="Verdana" w:hAnsi="Verdana" w:cs="Calibri"/>
                <w:color w:val="000000" w:themeColor="text1"/>
                <w:sz w:val="18"/>
                <w:szCs w:val="18"/>
              </w:rPr>
            </w:pPr>
            <w:r w:rsidRPr="005B7FD9">
              <w:rPr>
                <w:rFonts w:ascii="Verdana" w:hAnsi="Verdana" w:cs="Calibri"/>
                <w:color w:val="000000" w:themeColor="text1"/>
                <w:sz w:val="18"/>
                <w:szCs w:val="18"/>
              </w:rPr>
              <w:t>Bedford Book of Genres Ch.</w:t>
            </w:r>
            <w:r>
              <w:rPr>
                <w:rFonts w:ascii="Verdana" w:hAnsi="Verdana" w:cs="Calibri"/>
                <w:color w:val="000000" w:themeColor="text1"/>
                <w:sz w:val="18"/>
                <w:szCs w:val="18"/>
              </w:rPr>
              <w:t xml:space="preserve"> </w:t>
            </w:r>
            <w:r w:rsidRPr="005B7FD9">
              <w:rPr>
                <w:rFonts w:ascii="Verdana" w:hAnsi="Verdana" w:cs="Calibri"/>
                <w:color w:val="000000" w:themeColor="text1"/>
                <w:sz w:val="18"/>
                <w:szCs w:val="18"/>
                <w:highlight w:val="green"/>
              </w:rPr>
              <w:t>[???]</w:t>
            </w:r>
          </w:p>
          <w:p w14:paraId="6A4A9E6A" w14:textId="77777777" w:rsidR="002C0CAF" w:rsidRDefault="002C0CAF" w:rsidP="002C0CAF">
            <w:pPr>
              <w:pStyle w:val="ListParagraph"/>
              <w:numPr>
                <w:ilvl w:val="0"/>
                <w:numId w:val="15"/>
              </w:numPr>
              <w:ind w:left="246" w:hanging="180"/>
              <w:cnfStyle w:val="000000100000" w:firstRow="0" w:lastRow="0" w:firstColumn="0" w:lastColumn="0" w:oddVBand="0" w:evenVBand="0" w:oddHBand="1" w:evenHBand="0" w:firstRowFirstColumn="0" w:firstRowLastColumn="0" w:lastRowFirstColumn="0" w:lastRowLastColumn="0"/>
              <w:rPr>
                <w:rFonts w:ascii="Verdana" w:hAnsi="Verdana" w:cs="Calibri"/>
                <w:color w:val="000000" w:themeColor="text1"/>
                <w:sz w:val="18"/>
                <w:szCs w:val="18"/>
              </w:rPr>
            </w:pPr>
            <w:r w:rsidRPr="006A7F98">
              <w:rPr>
                <w:rFonts w:ascii="Verdana" w:hAnsi="Verdana" w:cs="Calibri"/>
                <w:color w:val="000000" w:themeColor="text1"/>
                <w:sz w:val="18"/>
                <w:szCs w:val="18"/>
                <w:highlight w:val="green"/>
              </w:rPr>
              <w:t>[The Well-Crafted Sentence Ch. ???]</w:t>
            </w:r>
          </w:p>
          <w:p w14:paraId="4BAC25A5" w14:textId="77777777" w:rsidR="002C0CAF" w:rsidRPr="000C5D67" w:rsidRDefault="002C0CAF" w:rsidP="002C0CAF">
            <w:pPr>
              <w:pStyle w:val="ListParagraph"/>
              <w:numPr>
                <w:ilvl w:val="0"/>
                <w:numId w:val="15"/>
              </w:numPr>
              <w:ind w:left="246" w:hanging="180"/>
              <w:cnfStyle w:val="000000100000" w:firstRow="0" w:lastRow="0" w:firstColumn="0" w:lastColumn="0" w:oddVBand="0" w:evenVBand="0" w:oddHBand="1" w:evenHBand="0" w:firstRowFirstColumn="0" w:firstRowLastColumn="0" w:lastRowFirstColumn="0" w:lastRowLastColumn="0"/>
              <w:rPr>
                <w:rFonts w:ascii="Verdana" w:hAnsi="Verdana" w:cs="Calibri"/>
                <w:color w:val="000000" w:themeColor="text1"/>
                <w:sz w:val="18"/>
                <w:szCs w:val="18"/>
              </w:rPr>
            </w:pPr>
            <w:r>
              <w:rPr>
                <w:rFonts w:ascii="Verdana" w:hAnsi="Verdana" w:cs="Calibri"/>
                <w:color w:val="000000" w:themeColor="text1"/>
                <w:sz w:val="18"/>
                <w:szCs w:val="18"/>
              </w:rPr>
              <w:t>Advocacy Draft</w:t>
            </w:r>
          </w:p>
        </w:tc>
      </w:tr>
      <w:tr w:rsidR="002C0CAF" w:rsidRPr="00234FF0" w14:paraId="0CEA170F" w14:textId="77777777" w:rsidTr="00CF6692">
        <w:trPr>
          <w:trHeight w:val="397"/>
        </w:trPr>
        <w:tc>
          <w:tcPr>
            <w:cnfStyle w:val="001000000000" w:firstRow="0" w:lastRow="0" w:firstColumn="1" w:lastColumn="0" w:oddVBand="0" w:evenVBand="0" w:oddHBand="0" w:evenHBand="0" w:firstRowFirstColumn="0" w:firstRowLastColumn="0" w:lastRowFirstColumn="0" w:lastRowLastColumn="0"/>
            <w:tcW w:w="1075" w:type="dxa"/>
            <w:noWrap/>
            <w:hideMark/>
          </w:tcPr>
          <w:p w14:paraId="26D86CF2" w14:textId="77777777" w:rsidR="002C0CAF" w:rsidRDefault="002C0CAF" w:rsidP="00CF6692">
            <w:pPr>
              <w:jc w:val="center"/>
              <w:rPr>
                <w:rFonts w:ascii="Verdana" w:hAnsi="Verdana" w:cs="Calibri"/>
                <w:sz w:val="18"/>
                <w:szCs w:val="18"/>
              </w:rPr>
            </w:pPr>
            <w:r w:rsidRPr="00234FF0">
              <w:rPr>
                <w:rFonts w:ascii="Verdana" w:hAnsi="Verdana" w:cs="Calibri"/>
                <w:b w:val="0"/>
                <w:bCs w:val="0"/>
                <w:sz w:val="18"/>
                <w:szCs w:val="18"/>
              </w:rPr>
              <w:t>12</w:t>
            </w:r>
          </w:p>
          <w:p w14:paraId="57D83842" w14:textId="77777777" w:rsidR="002C0CAF" w:rsidRPr="00234FF0" w:rsidRDefault="002C0CAF" w:rsidP="00CF6692">
            <w:pPr>
              <w:jc w:val="center"/>
              <w:rPr>
                <w:rFonts w:ascii="Verdana" w:hAnsi="Verdana" w:cs="Calibri"/>
                <w:b w:val="0"/>
                <w:bCs w:val="0"/>
                <w:sz w:val="18"/>
                <w:szCs w:val="18"/>
              </w:rPr>
            </w:pPr>
            <w:r w:rsidRPr="00234FF0">
              <w:rPr>
                <w:rFonts w:ascii="Verdana" w:hAnsi="Verdana" w:cs="Calibri"/>
                <w:b w:val="0"/>
                <w:bCs w:val="0"/>
                <w:sz w:val="18"/>
                <w:szCs w:val="18"/>
                <w:highlight w:val="green"/>
              </w:rPr>
              <w:t>[MM-DD]</w:t>
            </w:r>
          </w:p>
        </w:tc>
        <w:tc>
          <w:tcPr>
            <w:tcW w:w="1643" w:type="dxa"/>
            <w:noWrap/>
            <w:hideMark/>
          </w:tcPr>
          <w:p w14:paraId="1CF32C99" w14:textId="77777777" w:rsidR="002C0CAF" w:rsidRPr="00B9174E" w:rsidRDefault="002C0CAF" w:rsidP="00CF6692">
            <w:pPr>
              <w:cnfStyle w:val="000000000000" w:firstRow="0" w:lastRow="0" w:firstColumn="0" w:lastColumn="0" w:oddVBand="0" w:evenVBand="0" w:oddHBand="0" w:evenHBand="0" w:firstRowFirstColumn="0" w:firstRowLastColumn="0" w:lastRowFirstColumn="0" w:lastRowLastColumn="0"/>
              <w:rPr>
                <w:rFonts w:ascii="Verdana" w:hAnsi="Verdana" w:cs="Calibri"/>
                <w:color w:val="000000" w:themeColor="text1"/>
                <w:sz w:val="18"/>
                <w:szCs w:val="18"/>
              </w:rPr>
            </w:pPr>
            <w:r w:rsidRPr="00B9174E">
              <w:rPr>
                <w:rFonts w:ascii="Verdana" w:hAnsi="Verdana" w:cs="Calibri"/>
                <w:color w:val="000000" w:themeColor="text1"/>
                <w:sz w:val="18"/>
                <w:szCs w:val="18"/>
              </w:rPr>
              <w:t xml:space="preserve">Genre </w:t>
            </w:r>
            <w:r>
              <w:rPr>
                <w:rFonts w:ascii="Verdana" w:hAnsi="Verdana" w:cs="Calibri"/>
                <w:color w:val="000000" w:themeColor="text1"/>
                <w:sz w:val="18"/>
                <w:szCs w:val="18"/>
              </w:rPr>
              <w:t>Advocacy</w:t>
            </w:r>
            <w:r w:rsidRPr="00B9174E">
              <w:rPr>
                <w:rFonts w:ascii="Verdana" w:hAnsi="Verdana" w:cs="Calibri"/>
                <w:color w:val="000000" w:themeColor="text1"/>
                <w:sz w:val="18"/>
                <w:szCs w:val="18"/>
              </w:rPr>
              <w:t>:</w:t>
            </w:r>
            <w:r>
              <w:rPr>
                <w:rFonts w:ascii="Verdana" w:hAnsi="Verdana" w:cs="Calibri"/>
                <w:color w:val="000000" w:themeColor="text1"/>
                <w:sz w:val="18"/>
                <w:szCs w:val="18"/>
              </w:rPr>
              <w:t xml:space="preserve"> </w:t>
            </w:r>
            <w:r w:rsidRPr="000C5D67">
              <w:rPr>
                <w:rFonts w:ascii="Verdana" w:hAnsi="Verdana" w:cs="Calibri"/>
                <w:color w:val="000000" w:themeColor="text1"/>
                <w:sz w:val="18"/>
                <w:szCs w:val="18"/>
                <w:highlight w:val="green"/>
              </w:rPr>
              <w:t>[Add Your Focus]</w:t>
            </w:r>
          </w:p>
        </w:tc>
        <w:tc>
          <w:tcPr>
            <w:tcW w:w="7537" w:type="dxa"/>
          </w:tcPr>
          <w:p w14:paraId="38029D49" w14:textId="02DBA0F7" w:rsidR="002C0CAF" w:rsidRPr="006A7F98" w:rsidRDefault="002C0CAF" w:rsidP="002C0CAF">
            <w:pPr>
              <w:numPr>
                <w:ilvl w:val="0"/>
                <w:numId w:val="16"/>
              </w:numPr>
              <w:ind w:left="203" w:hanging="180"/>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color w:val="000000" w:themeColor="text1"/>
                <w:sz w:val="18"/>
                <w:szCs w:val="18"/>
                <w:lang w:eastAsia="zh-TW"/>
              </w:rPr>
            </w:pPr>
            <w:r w:rsidRPr="000C5D67">
              <w:rPr>
                <w:rFonts w:ascii="Verdana" w:hAnsi="Verdana" w:cs="Calibri"/>
                <w:color w:val="000000" w:themeColor="text1"/>
                <w:sz w:val="18"/>
                <w:szCs w:val="18"/>
                <w:highlight w:val="green"/>
                <w:lang w:eastAsia="zh-TW"/>
              </w:rPr>
              <w:t>[</w:t>
            </w:r>
            <w:r>
              <w:rPr>
                <w:rFonts w:ascii="Verdana" w:hAnsi="Verdana" w:cs="Calibri"/>
                <w:color w:val="000000" w:themeColor="text1"/>
                <w:sz w:val="18"/>
                <w:szCs w:val="18"/>
                <w:highlight w:val="green"/>
                <w:lang w:eastAsia="zh-TW"/>
              </w:rPr>
              <w:t>Same as Week 5, but also you can start focusing on The Well-Crafted Sentence</w:t>
            </w:r>
            <w:r w:rsidRPr="00234A3D">
              <w:rPr>
                <w:rFonts w:ascii="Verdana" w:hAnsi="Verdana" w:cs="Calibri"/>
                <w:color w:val="000000" w:themeColor="text1"/>
                <w:sz w:val="18"/>
                <w:szCs w:val="18"/>
                <w:highlight w:val="green"/>
                <w:lang w:eastAsia="zh-TW"/>
              </w:rPr>
              <w:t>.</w:t>
            </w:r>
            <w:r>
              <w:rPr>
                <w:rFonts w:ascii="Verdana" w:hAnsi="Verdana" w:cs="Calibri"/>
                <w:color w:val="000000" w:themeColor="text1"/>
                <w:sz w:val="18"/>
                <w:szCs w:val="18"/>
                <w:highlight w:val="green"/>
                <w:lang w:eastAsia="zh-TW"/>
              </w:rPr>
              <w:t xml:space="preserve"> Include lesson objectives found pp. 9-10</w:t>
            </w:r>
            <w:r w:rsidR="0072672F">
              <w:rPr>
                <w:rFonts w:ascii="Verdana" w:hAnsi="Verdana" w:cs="Calibri"/>
                <w:color w:val="000000" w:themeColor="text1"/>
                <w:sz w:val="18"/>
                <w:szCs w:val="18"/>
                <w:highlight w:val="green"/>
                <w:lang w:eastAsia="zh-TW"/>
              </w:rPr>
              <w:t xml:space="preserve"> in the Lesson Objectives file.</w:t>
            </w:r>
            <w:r w:rsidRPr="00234A3D">
              <w:rPr>
                <w:rFonts w:ascii="Verdana" w:hAnsi="Verdana" w:cs="Calibri"/>
                <w:color w:val="000000" w:themeColor="text1"/>
                <w:sz w:val="18"/>
                <w:szCs w:val="18"/>
                <w:highlight w:val="green"/>
                <w:lang w:eastAsia="zh-TW"/>
              </w:rPr>
              <w:t>]</w:t>
            </w:r>
          </w:p>
        </w:tc>
        <w:tc>
          <w:tcPr>
            <w:tcW w:w="2700" w:type="dxa"/>
          </w:tcPr>
          <w:p w14:paraId="5758B9BB" w14:textId="77777777" w:rsidR="002C0CAF" w:rsidRPr="006A7F98" w:rsidRDefault="002C0CAF" w:rsidP="002C0CAF">
            <w:pPr>
              <w:pStyle w:val="ListParagraph"/>
              <w:numPr>
                <w:ilvl w:val="0"/>
                <w:numId w:val="16"/>
              </w:numPr>
              <w:ind w:left="246" w:hanging="180"/>
              <w:cnfStyle w:val="000000000000" w:firstRow="0" w:lastRow="0" w:firstColumn="0" w:lastColumn="0" w:oddVBand="0" w:evenVBand="0" w:oddHBand="0" w:evenHBand="0" w:firstRowFirstColumn="0" w:firstRowLastColumn="0" w:lastRowFirstColumn="0" w:lastRowLastColumn="0"/>
              <w:rPr>
                <w:rFonts w:ascii="Verdana" w:hAnsi="Verdana" w:cs="Calibri"/>
                <w:color w:val="000000" w:themeColor="text1"/>
                <w:sz w:val="18"/>
                <w:szCs w:val="18"/>
              </w:rPr>
            </w:pPr>
            <w:r w:rsidRPr="005B7FD9">
              <w:rPr>
                <w:rFonts w:ascii="Verdana" w:hAnsi="Verdana" w:cs="Calibri"/>
                <w:color w:val="000000" w:themeColor="text1"/>
                <w:sz w:val="18"/>
                <w:szCs w:val="18"/>
              </w:rPr>
              <w:t>Bedford Book of Genres Ch.</w:t>
            </w:r>
            <w:r>
              <w:rPr>
                <w:rFonts w:ascii="Verdana" w:hAnsi="Verdana" w:cs="Calibri"/>
                <w:color w:val="000000" w:themeColor="text1"/>
                <w:sz w:val="18"/>
                <w:szCs w:val="18"/>
              </w:rPr>
              <w:t xml:space="preserve"> </w:t>
            </w:r>
            <w:r w:rsidRPr="005B7FD9">
              <w:rPr>
                <w:rFonts w:ascii="Verdana" w:hAnsi="Verdana" w:cs="Calibri"/>
                <w:color w:val="000000" w:themeColor="text1"/>
                <w:sz w:val="18"/>
                <w:szCs w:val="18"/>
                <w:highlight w:val="green"/>
              </w:rPr>
              <w:t>[???]</w:t>
            </w:r>
          </w:p>
          <w:p w14:paraId="01DA2E54" w14:textId="77777777" w:rsidR="002C0CAF" w:rsidRDefault="002C0CAF" w:rsidP="002C0CAF">
            <w:pPr>
              <w:pStyle w:val="ListParagraph"/>
              <w:numPr>
                <w:ilvl w:val="0"/>
                <w:numId w:val="16"/>
              </w:numPr>
              <w:ind w:left="246" w:hanging="180"/>
              <w:cnfStyle w:val="000000000000" w:firstRow="0" w:lastRow="0" w:firstColumn="0" w:lastColumn="0" w:oddVBand="0" w:evenVBand="0" w:oddHBand="0" w:evenHBand="0" w:firstRowFirstColumn="0" w:firstRowLastColumn="0" w:lastRowFirstColumn="0" w:lastRowLastColumn="0"/>
              <w:rPr>
                <w:rFonts w:ascii="Verdana" w:hAnsi="Verdana" w:cs="Calibri"/>
                <w:color w:val="000000" w:themeColor="text1"/>
                <w:sz w:val="18"/>
                <w:szCs w:val="18"/>
              </w:rPr>
            </w:pPr>
            <w:r w:rsidRPr="006A7F98">
              <w:rPr>
                <w:rFonts w:ascii="Verdana" w:hAnsi="Verdana" w:cs="Calibri"/>
                <w:color w:val="000000" w:themeColor="text1"/>
                <w:sz w:val="18"/>
                <w:szCs w:val="18"/>
                <w:highlight w:val="green"/>
              </w:rPr>
              <w:t>[The Well-Crafted Sentence Ch. ???]</w:t>
            </w:r>
          </w:p>
          <w:p w14:paraId="2A2FF581" w14:textId="77777777" w:rsidR="002C0CAF" w:rsidRPr="00EB5E7F" w:rsidRDefault="002C0CAF" w:rsidP="002C0CAF">
            <w:pPr>
              <w:pStyle w:val="ListParagraph"/>
              <w:numPr>
                <w:ilvl w:val="0"/>
                <w:numId w:val="16"/>
              </w:numPr>
              <w:ind w:left="246" w:hanging="180"/>
              <w:cnfStyle w:val="000000000000" w:firstRow="0" w:lastRow="0" w:firstColumn="0" w:lastColumn="0" w:oddVBand="0" w:evenVBand="0" w:oddHBand="0" w:evenHBand="0" w:firstRowFirstColumn="0" w:firstRowLastColumn="0" w:lastRowFirstColumn="0" w:lastRowLastColumn="0"/>
              <w:rPr>
                <w:rFonts w:ascii="Verdana" w:hAnsi="Verdana" w:cs="Calibri"/>
                <w:color w:val="000000" w:themeColor="text1"/>
                <w:sz w:val="18"/>
                <w:szCs w:val="18"/>
              </w:rPr>
            </w:pPr>
            <w:r w:rsidRPr="000C5D67">
              <w:rPr>
                <w:rFonts w:ascii="Verdana" w:hAnsi="Verdana" w:cs="Calibri"/>
                <w:color w:val="000000" w:themeColor="text1"/>
                <w:sz w:val="18"/>
                <w:szCs w:val="18"/>
              </w:rPr>
              <w:t xml:space="preserve">Peer Review of </w:t>
            </w:r>
            <w:r>
              <w:rPr>
                <w:rFonts w:ascii="Verdana" w:hAnsi="Verdana" w:cs="Calibri"/>
                <w:color w:val="000000" w:themeColor="text1"/>
                <w:sz w:val="18"/>
                <w:szCs w:val="18"/>
              </w:rPr>
              <w:t>Advocacy</w:t>
            </w:r>
          </w:p>
        </w:tc>
      </w:tr>
      <w:tr w:rsidR="002C0CAF" w:rsidRPr="00234FF0" w14:paraId="172539C4" w14:textId="77777777" w:rsidTr="00CF669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75" w:type="dxa"/>
            <w:noWrap/>
            <w:hideMark/>
          </w:tcPr>
          <w:p w14:paraId="0B833F9E" w14:textId="77777777" w:rsidR="002C0CAF" w:rsidRDefault="002C0CAF" w:rsidP="00CF6692">
            <w:pPr>
              <w:jc w:val="center"/>
              <w:rPr>
                <w:rFonts w:ascii="Verdana" w:hAnsi="Verdana" w:cs="Calibri"/>
                <w:sz w:val="18"/>
                <w:szCs w:val="18"/>
              </w:rPr>
            </w:pPr>
            <w:r w:rsidRPr="00234FF0">
              <w:rPr>
                <w:rFonts w:ascii="Verdana" w:hAnsi="Verdana" w:cs="Calibri"/>
                <w:b w:val="0"/>
                <w:bCs w:val="0"/>
                <w:sz w:val="18"/>
                <w:szCs w:val="18"/>
              </w:rPr>
              <w:t>13</w:t>
            </w:r>
          </w:p>
          <w:p w14:paraId="452C4779" w14:textId="77777777" w:rsidR="002C0CAF" w:rsidRPr="00234FF0" w:rsidRDefault="002C0CAF" w:rsidP="00CF6692">
            <w:pPr>
              <w:jc w:val="center"/>
              <w:rPr>
                <w:rFonts w:ascii="Verdana" w:hAnsi="Verdana" w:cs="Calibri"/>
                <w:b w:val="0"/>
                <w:bCs w:val="0"/>
                <w:sz w:val="18"/>
                <w:szCs w:val="18"/>
              </w:rPr>
            </w:pPr>
            <w:r w:rsidRPr="00234FF0">
              <w:rPr>
                <w:rFonts w:ascii="Verdana" w:hAnsi="Verdana" w:cs="Calibri"/>
                <w:b w:val="0"/>
                <w:bCs w:val="0"/>
                <w:sz w:val="18"/>
                <w:szCs w:val="18"/>
                <w:highlight w:val="green"/>
              </w:rPr>
              <w:t>[MM-DD]</w:t>
            </w:r>
          </w:p>
        </w:tc>
        <w:tc>
          <w:tcPr>
            <w:tcW w:w="1643" w:type="dxa"/>
            <w:noWrap/>
            <w:hideMark/>
          </w:tcPr>
          <w:p w14:paraId="4EBEB3D7" w14:textId="77777777" w:rsidR="002C0CAF" w:rsidRPr="00D63DB4" w:rsidRDefault="002C0CAF" w:rsidP="00CF6692">
            <w:pPr>
              <w:cnfStyle w:val="000000100000" w:firstRow="0" w:lastRow="0" w:firstColumn="0" w:lastColumn="0" w:oddVBand="0" w:evenVBand="0" w:oddHBand="1" w:evenHBand="0" w:firstRowFirstColumn="0" w:firstRowLastColumn="0" w:lastRowFirstColumn="0" w:lastRowLastColumn="0"/>
              <w:rPr>
                <w:rFonts w:ascii="Verdana" w:hAnsi="Verdana" w:cs="Calibri"/>
                <w:color w:val="auto"/>
                <w:sz w:val="18"/>
                <w:szCs w:val="18"/>
              </w:rPr>
            </w:pPr>
            <w:r w:rsidRPr="00D63DB4">
              <w:rPr>
                <w:rFonts w:ascii="Verdana" w:hAnsi="Verdana" w:cs="Calibri"/>
                <w:color w:val="auto"/>
                <w:sz w:val="18"/>
                <w:szCs w:val="18"/>
              </w:rPr>
              <w:t xml:space="preserve">Portfolio: </w:t>
            </w:r>
          </w:p>
          <w:p w14:paraId="05061281" w14:textId="77777777" w:rsidR="002C0CAF" w:rsidRPr="00B9174E" w:rsidRDefault="002C0CAF" w:rsidP="00CF6692">
            <w:pPr>
              <w:cnfStyle w:val="000000100000" w:firstRow="0" w:lastRow="0" w:firstColumn="0" w:lastColumn="0" w:oddVBand="0" w:evenVBand="0" w:oddHBand="1" w:evenHBand="0" w:firstRowFirstColumn="0" w:firstRowLastColumn="0" w:lastRowFirstColumn="0" w:lastRowLastColumn="0"/>
              <w:rPr>
                <w:rFonts w:ascii="Verdana" w:hAnsi="Verdana" w:cs="Calibri"/>
                <w:color w:val="000000" w:themeColor="text1"/>
                <w:sz w:val="18"/>
                <w:szCs w:val="18"/>
              </w:rPr>
            </w:pPr>
            <w:r w:rsidRPr="00D63DB4">
              <w:rPr>
                <w:rFonts w:ascii="Verdana" w:hAnsi="Verdana" w:cs="Calibri"/>
                <w:color w:val="auto"/>
                <w:sz w:val="18"/>
                <w:szCs w:val="18"/>
              </w:rPr>
              <w:t>Compiling a Portfolio</w:t>
            </w:r>
          </w:p>
        </w:tc>
        <w:tc>
          <w:tcPr>
            <w:tcW w:w="7537" w:type="dxa"/>
          </w:tcPr>
          <w:p w14:paraId="550098B5" w14:textId="77777777" w:rsidR="002C0CAF" w:rsidRDefault="002C0CAF" w:rsidP="002C0CAF">
            <w:pPr>
              <w:numPr>
                <w:ilvl w:val="0"/>
                <w:numId w:val="18"/>
              </w:numPr>
              <w:ind w:left="235" w:hanging="180"/>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color w:val="auto"/>
                <w:sz w:val="18"/>
                <w:szCs w:val="18"/>
                <w:highlight w:val="cyan"/>
                <w:lang w:eastAsia="zh-TW"/>
              </w:rPr>
            </w:pPr>
            <w:r w:rsidRPr="00241DB7">
              <w:rPr>
                <w:rFonts w:ascii="Verdana" w:hAnsi="Verdana" w:cs="Calibri"/>
                <w:color w:val="000000" w:themeColor="text1"/>
                <w:sz w:val="18"/>
                <w:szCs w:val="18"/>
                <w:highlight w:val="green"/>
                <w:lang w:eastAsia="zh-TW"/>
              </w:rPr>
              <w:t>[</w:t>
            </w:r>
            <w:r w:rsidRPr="000C5D67">
              <w:rPr>
                <w:rFonts w:ascii="Verdana" w:hAnsi="Verdana" w:cs="Calibri"/>
                <w:color w:val="000000" w:themeColor="text1"/>
                <w:sz w:val="18"/>
                <w:szCs w:val="18"/>
                <w:highlight w:val="green"/>
                <w:lang w:eastAsia="zh-TW"/>
              </w:rPr>
              <w:t xml:space="preserve">Add 1-2 of your own objectives (or copy/pasted from </w:t>
            </w:r>
            <w:r>
              <w:rPr>
                <w:rFonts w:ascii="Verdana" w:hAnsi="Verdana" w:cs="Calibri"/>
                <w:color w:val="000000" w:themeColor="text1"/>
                <w:sz w:val="18"/>
                <w:szCs w:val="18"/>
                <w:highlight w:val="green"/>
                <w:lang w:eastAsia="zh-TW"/>
              </w:rPr>
              <w:t>pp. 4-10</w:t>
            </w:r>
            <w:r w:rsidRPr="000C5D67">
              <w:rPr>
                <w:rFonts w:ascii="Verdana" w:hAnsi="Verdana" w:cs="Calibri"/>
                <w:color w:val="000000" w:themeColor="text1"/>
                <w:sz w:val="18"/>
                <w:szCs w:val="18"/>
                <w:highlight w:val="green"/>
                <w:lang w:eastAsia="zh-TW"/>
              </w:rPr>
              <w:t xml:space="preserve">) for </w:t>
            </w:r>
            <w:proofErr w:type="gramStart"/>
            <w:r>
              <w:rPr>
                <w:rFonts w:ascii="Verdana" w:hAnsi="Verdana" w:cs="Calibri"/>
                <w:color w:val="000000" w:themeColor="text1"/>
                <w:sz w:val="18"/>
                <w:szCs w:val="18"/>
                <w:highlight w:val="green"/>
                <w:lang w:eastAsia="zh-TW"/>
              </w:rPr>
              <w:t>the  Bedford</w:t>
            </w:r>
            <w:proofErr w:type="gramEnd"/>
            <w:r>
              <w:rPr>
                <w:rFonts w:ascii="Verdana" w:hAnsi="Verdana" w:cs="Calibri"/>
                <w:color w:val="000000" w:themeColor="text1"/>
                <w:sz w:val="18"/>
                <w:szCs w:val="18"/>
                <w:highlight w:val="green"/>
                <w:lang w:eastAsia="zh-TW"/>
              </w:rPr>
              <w:t xml:space="preserve"> Book of Genres and The Well-Crafted Sentence of your choosing.]</w:t>
            </w:r>
          </w:p>
          <w:p w14:paraId="12EF3A4A" w14:textId="77777777" w:rsidR="002C0CAF" w:rsidRPr="008C1994" w:rsidRDefault="002C0CAF" w:rsidP="002C0CAF">
            <w:pPr>
              <w:numPr>
                <w:ilvl w:val="0"/>
                <w:numId w:val="18"/>
              </w:numPr>
              <w:ind w:left="235" w:hanging="180"/>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color w:val="auto"/>
                <w:sz w:val="18"/>
                <w:szCs w:val="18"/>
                <w:highlight w:val="cyan"/>
                <w:lang w:eastAsia="zh-TW"/>
              </w:rPr>
            </w:pPr>
            <w:r w:rsidRPr="008C1994">
              <w:rPr>
                <w:rFonts w:ascii="Verdana" w:hAnsi="Verdana" w:cs="Calibri"/>
                <w:color w:val="auto"/>
                <w:sz w:val="18"/>
                <w:szCs w:val="18"/>
                <w:highlight w:val="cyan"/>
                <w:lang w:eastAsia="zh-TW"/>
              </w:rPr>
              <w:t>Identify a method for curating content for your final portfolio.</w:t>
            </w:r>
          </w:p>
          <w:p w14:paraId="7E9BD6E3" w14:textId="77777777" w:rsidR="002C0CAF" w:rsidRPr="008C1994" w:rsidRDefault="002C0CAF" w:rsidP="002C0CAF">
            <w:pPr>
              <w:numPr>
                <w:ilvl w:val="0"/>
                <w:numId w:val="18"/>
              </w:numPr>
              <w:ind w:left="235" w:hanging="180"/>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color w:val="auto"/>
                <w:sz w:val="18"/>
                <w:szCs w:val="18"/>
                <w:highlight w:val="cyan"/>
                <w:lang w:eastAsia="zh-TW"/>
              </w:rPr>
            </w:pPr>
            <w:r w:rsidRPr="008C1994">
              <w:rPr>
                <w:rFonts w:ascii="Verdana" w:hAnsi="Verdana" w:cs="Calibri"/>
                <w:color w:val="auto"/>
                <w:sz w:val="18"/>
                <w:szCs w:val="18"/>
                <w:highlight w:val="cyan"/>
                <w:lang w:eastAsia="zh-TW"/>
              </w:rPr>
              <w:t>Curate (select and clean up) material for your final portfolio.</w:t>
            </w:r>
          </w:p>
          <w:p w14:paraId="3B8FB089" w14:textId="77777777" w:rsidR="002C0CAF" w:rsidRPr="006A7F98" w:rsidRDefault="002C0CAF" w:rsidP="002C0CAF">
            <w:pPr>
              <w:numPr>
                <w:ilvl w:val="0"/>
                <w:numId w:val="18"/>
              </w:numPr>
              <w:ind w:left="203" w:hanging="155"/>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color w:val="000000" w:themeColor="text1"/>
                <w:sz w:val="18"/>
                <w:szCs w:val="18"/>
                <w:lang w:eastAsia="zh-TW"/>
              </w:rPr>
            </w:pPr>
            <w:r w:rsidRPr="008C1994">
              <w:rPr>
                <w:rFonts w:ascii="Verdana" w:hAnsi="Verdana" w:cs="Calibri"/>
                <w:color w:val="auto"/>
                <w:sz w:val="18"/>
                <w:szCs w:val="18"/>
                <w:highlight w:val="cyan"/>
                <w:lang w:eastAsia="zh-TW"/>
              </w:rPr>
              <w:t>Draft a self-assessment of your work to include in your final portfolio</w:t>
            </w:r>
          </w:p>
        </w:tc>
        <w:tc>
          <w:tcPr>
            <w:tcW w:w="2700" w:type="dxa"/>
          </w:tcPr>
          <w:p w14:paraId="12744B2B" w14:textId="77777777" w:rsidR="002C0CAF" w:rsidRDefault="002C0CAF" w:rsidP="002C0CAF">
            <w:pPr>
              <w:pStyle w:val="ListParagraph"/>
              <w:numPr>
                <w:ilvl w:val="0"/>
                <w:numId w:val="18"/>
              </w:numPr>
              <w:ind w:left="246" w:hanging="180"/>
              <w:cnfStyle w:val="000000100000" w:firstRow="0" w:lastRow="0" w:firstColumn="0" w:lastColumn="0" w:oddVBand="0" w:evenVBand="0" w:oddHBand="1" w:evenHBand="0" w:firstRowFirstColumn="0" w:firstRowLastColumn="0" w:lastRowFirstColumn="0" w:lastRowLastColumn="0"/>
              <w:rPr>
                <w:rFonts w:ascii="Verdana" w:hAnsi="Verdana" w:cs="Calibri"/>
                <w:color w:val="000000" w:themeColor="text1"/>
                <w:sz w:val="18"/>
                <w:szCs w:val="18"/>
              </w:rPr>
            </w:pPr>
            <w:r w:rsidRPr="006A7F98">
              <w:rPr>
                <w:rFonts w:ascii="Verdana" w:hAnsi="Verdana" w:cs="Calibri"/>
                <w:color w:val="000000" w:themeColor="text1"/>
                <w:sz w:val="18"/>
                <w:szCs w:val="18"/>
                <w:highlight w:val="green"/>
              </w:rPr>
              <w:t>[The Well-Crafted Sentence Ch. ???]</w:t>
            </w:r>
          </w:p>
          <w:p w14:paraId="12746A78" w14:textId="77777777" w:rsidR="002C0CAF" w:rsidRPr="000C5D67" w:rsidRDefault="002C0CAF" w:rsidP="002C0CAF">
            <w:pPr>
              <w:pStyle w:val="ListParagraph"/>
              <w:numPr>
                <w:ilvl w:val="0"/>
                <w:numId w:val="18"/>
              </w:numPr>
              <w:ind w:left="246" w:hanging="180"/>
              <w:cnfStyle w:val="000000100000" w:firstRow="0" w:lastRow="0" w:firstColumn="0" w:lastColumn="0" w:oddVBand="0" w:evenVBand="0" w:oddHBand="1" w:evenHBand="0" w:firstRowFirstColumn="0" w:firstRowLastColumn="0" w:lastRowFirstColumn="0" w:lastRowLastColumn="0"/>
              <w:rPr>
                <w:rFonts w:ascii="Verdana" w:hAnsi="Verdana" w:cs="Calibri"/>
                <w:color w:val="000000" w:themeColor="text1"/>
                <w:sz w:val="18"/>
                <w:szCs w:val="18"/>
              </w:rPr>
            </w:pPr>
            <w:r>
              <w:rPr>
                <w:rFonts w:ascii="Verdana" w:hAnsi="Verdana" w:cs="Calibri"/>
                <w:color w:val="000000" w:themeColor="text1"/>
                <w:sz w:val="18"/>
                <w:szCs w:val="18"/>
              </w:rPr>
              <w:t>Advocacy Due</w:t>
            </w:r>
          </w:p>
        </w:tc>
      </w:tr>
      <w:tr w:rsidR="002C0CAF" w:rsidRPr="00234FF0" w14:paraId="3B48A19D" w14:textId="77777777" w:rsidTr="00CF6692">
        <w:trPr>
          <w:trHeight w:val="397"/>
        </w:trPr>
        <w:tc>
          <w:tcPr>
            <w:cnfStyle w:val="001000000000" w:firstRow="0" w:lastRow="0" w:firstColumn="1" w:lastColumn="0" w:oddVBand="0" w:evenVBand="0" w:oddHBand="0" w:evenHBand="0" w:firstRowFirstColumn="0" w:firstRowLastColumn="0" w:lastRowFirstColumn="0" w:lastRowLastColumn="0"/>
            <w:tcW w:w="1075" w:type="dxa"/>
            <w:noWrap/>
            <w:hideMark/>
          </w:tcPr>
          <w:p w14:paraId="0A25C236" w14:textId="77777777" w:rsidR="002C0CAF" w:rsidRDefault="002C0CAF" w:rsidP="00CF6692">
            <w:pPr>
              <w:jc w:val="center"/>
              <w:rPr>
                <w:rFonts w:ascii="Verdana" w:hAnsi="Verdana" w:cs="Calibri"/>
                <w:sz w:val="18"/>
                <w:szCs w:val="18"/>
              </w:rPr>
            </w:pPr>
            <w:r w:rsidRPr="00234FF0">
              <w:rPr>
                <w:rFonts w:ascii="Verdana" w:hAnsi="Verdana" w:cs="Calibri"/>
                <w:b w:val="0"/>
                <w:bCs w:val="0"/>
                <w:sz w:val="18"/>
                <w:szCs w:val="18"/>
              </w:rPr>
              <w:t>14</w:t>
            </w:r>
          </w:p>
          <w:p w14:paraId="65985952" w14:textId="77777777" w:rsidR="002C0CAF" w:rsidRPr="00234FF0" w:rsidRDefault="002C0CAF" w:rsidP="00CF6692">
            <w:pPr>
              <w:jc w:val="center"/>
              <w:rPr>
                <w:rFonts w:ascii="Verdana" w:hAnsi="Verdana" w:cs="Calibri"/>
                <w:b w:val="0"/>
                <w:bCs w:val="0"/>
                <w:sz w:val="18"/>
                <w:szCs w:val="18"/>
              </w:rPr>
            </w:pPr>
            <w:r w:rsidRPr="00234FF0">
              <w:rPr>
                <w:rFonts w:ascii="Verdana" w:hAnsi="Verdana" w:cs="Calibri"/>
                <w:b w:val="0"/>
                <w:bCs w:val="0"/>
                <w:sz w:val="18"/>
                <w:szCs w:val="18"/>
                <w:highlight w:val="green"/>
              </w:rPr>
              <w:t>[MM-DD]</w:t>
            </w:r>
          </w:p>
        </w:tc>
        <w:tc>
          <w:tcPr>
            <w:tcW w:w="1643" w:type="dxa"/>
            <w:noWrap/>
            <w:hideMark/>
          </w:tcPr>
          <w:p w14:paraId="20A7987A" w14:textId="77777777" w:rsidR="002C0CAF" w:rsidRPr="00D63DB4" w:rsidRDefault="002C0CAF" w:rsidP="00CF6692">
            <w:pPr>
              <w:cnfStyle w:val="000000000000" w:firstRow="0" w:lastRow="0" w:firstColumn="0" w:lastColumn="0" w:oddVBand="0" w:evenVBand="0" w:oddHBand="0" w:evenHBand="0" w:firstRowFirstColumn="0" w:firstRowLastColumn="0" w:lastRowFirstColumn="0" w:lastRowLastColumn="0"/>
              <w:rPr>
                <w:rFonts w:ascii="Verdana" w:hAnsi="Verdana" w:cs="Calibri"/>
                <w:color w:val="auto"/>
                <w:sz w:val="18"/>
                <w:szCs w:val="18"/>
              </w:rPr>
            </w:pPr>
            <w:r w:rsidRPr="00D63DB4">
              <w:rPr>
                <w:rFonts w:ascii="Verdana" w:hAnsi="Verdana" w:cs="Calibri"/>
                <w:color w:val="auto"/>
                <w:sz w:val="18"/>
                <w:szCs w:val="18"/>
              </w:rPr>
              <w:t xml:space="preserve">Portfolio: </w:t>
            </w:r>
          </w:p>
          <w:p w14:paraId="58913332" w14:textId="77777777" w:rsidR="002C0CAF" w:rsidRPr="00B9174E" w:rsidRDefault="002C0CAF" w:rsidP="00CF6692">
            <w:pPr>
              <w:cnfStyle w:val="000000000000" w:firstRow="0" w:lastRow="0" w:firstColumn="0" w:lastColumn="0" w:oddVBand="0" w:evenVBand="0" w:oddHBand="0" w:evenHBand="0" w:firstRowFirstColumn="0" w:firstRowLastColumn="0" w:lastRowFirstColumn="0" w:lastRowLastColumn="0"/>
              <w:rPr>
                <w:rFonts w:ascii="Verdana" w:hAnsi="Verdana" w:cs="Calibri"/>
                <w:color w:val="000000" w:themeColor="text1"/>
                <w:sz w:val="18"/>
                <w:szCs w:val="18"/>
              </w:rPr>
            </w:pPr>
            <w:r>
              <w:rPr>
                <w:rFonts w:ascii="Verdana" w:hAnsi="Verdana" w:cs="Calibri"/>
                <w:color w:val="auto"/>
                <w:sz w:val="18"/>
                <w:szCs w:val="18"/>
              </w:rPr>
              <w:t>Editing &amp; Self-Assessment I</w:t>
            </w:r>
          </w:p>
        </w:tc>
        <w:tc>
          <w:tcPr>
            <w:tcW w:w="7537" w:type="dxa"/>
          </w:tcPr>
          <w:p w14:paraId="5565EBD1" w14:textId="77777777" w:rsidR="002C0CAF" w:rsidRPr="008A2C70" w:rsidRDefault="002C0CAF" w:rsidP="002C0CAF">
            <w:pPr>
              <w:pStyle w:val="ListParagraph"/>
              <w:numPr>
                <w:ilvl w:val="0"/>
                <w:numId w:val="31"/>
              </w:numPr>
              <w:ind w:left="228" w:hanging="180"/>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color w:val="auto"/>
                <w:sz w:val="18"/>
                <w:szCs w:val="18"/>
                <w:highlight w:val="cyan"/>
                <w:lang w:eastAsia="zh-TW"/>
              </w:rPr>
            </w:pPr>
            <w:r w:rsidRPr="008A2C70">
              <w:rPr>
                <w:rFonts w:ascii="Verdana" w:hAnsi="Verdana" w:cs="Calibri"/>
                <w:color w:val="000000" w:themeColor="text1"/>
                <w:sz w:val="18"/>
                <w:szCs w:val="18"/>
                <w:highlight w:val="green"/>
                <w:lang w:eastAsia="zh-TW"/>
              </w:rPr>
              <w:t xml:space="preserve">[Add 1-2 of your own objectives </w:t>
            </w:r>
            <w:r>
              <w:rPr>
                <w:rFonts w:ascii="Verdana" w:hAnsi="Verdana" w:cs="Calibri"/>
                <w:color w:val="000000" w:themeColor="text1"/>
                <w:sz w:val="18"/>
                <w:szCs w:val="18"/>
                <w:highlight w:val="green"/>
                <w:lang w:eastAsia="zh-TW"/>
              </w:rPr>
              <w:t>(</w:t>
            </w:r>
            <w:r w:rsidRPr="000C5D67">
              <w:rPr>
                <w:rFonts w:ascii="Verdana" w:hAnsi="Verdana" w:cs="Calibri"/>
                <w:color w:val="000000" w:themeColor="text1"/>
                <w:sz w:val="18"/>
                <w:szCs w:val="18"/>
                <w:highlight w:val="green"/>
                <w:lang w:eastAsia="zh-TW"/>
              </w:rPr>
              <w:t xml:space="preserve">or copy/pasted from </w:t>
            </w:r>
            <w:r>
              <w:rPr>
                <w:rFonts w:ascii="Verdana" w:hAnsi="Verdana" w:cs="Calibri"/>
                <w:color w:val="000000" w:themeColor="text1"/>
                <w:sz w:val="18"/>
                <w:szCs w:val="18"/>
                <w:highlight w:val="green"/>
                <w:lang w:eastAsia="zh-TW"/>
              </w:rPr>
              <w:t>pp. 4-10</w:t>
            </w:r>
            <w:r w:rsidRPr="000C5D67">
              <w:rPr>
                <w:rFonts w:ascii="Verdana" w:hAnsi="Verdana" w:cs="Calibri"/>
                <w:color w:val="000000" w:themeColor="text1"/>
                <w:sz w:val="18"/>
                <w:szCs w:val="18"/>
                <w:highlight w:val="green"/>
                <w:lang w:eastAsia="zh-TW"/>
              </w:rPr>
              <w:t>)</w:t>
            </w:r>
            <w:r w:rsidRPr="008A2C70">
              <w:rPr>
                <w:rFonts w:ascii="Verdana" w:hAnsi="Verdana" w:cs="Calibri"/>
                <w:color w:val="000000" w:themeColor="text1"/>
                <w:sz w:val="18"/>
                <w:szCs w:val="18"/>
                <w:highlight w:val="green"/>
                <w:lang w:eastAsia="zh-TW"/>
              </w:rPr>
              <w:t xml:space="preserve"> for </w:t>
            </w:r>
            <w:proofErr w:type="gramStart"/>
            <w:r w:rsidRPr="008A2C70">
              <w:rPr>
                <w:rFonts w:ascii="Verdana" w:hAnsi="Verdana" w:cs="Calibri"/>
                <w:color w:val="000000" w:themeColor="text1"/>
                <w:sz w:val="18"/>
                <w:szCs w:val="18"/>
                <w:highlight w:val="green"/>
                <w:lang w:eastAsia="zh-TW"/>
              </w:rPr>
              <w:t>the  Bedford</w:t>
            </w:r>
            <w:proofErr w:type="gramEnd"/>
            <w:r w:rsidRPr="008A2C70">
              <w:rPr>
                <w:rFonts w:ascii="Verdana" w:hAnsi="Verdana" w:cs="Calibri"/>
                <w:color w:val="000000" w:themeColor="text1"/>
                <w:sz w:val="18"/>
                <w:szCs w:val="18"/>
                <w:highlight w:val="green"/>
                <w:lang w:eastAsia="zh-TW"/>
              </w:rPr>
              <w:t xml:space="preserve"> Book of Genre</w:t>
            </w:r>
            <w:r>
              <w:rPr>
                <w:rFonts w:ascii="Verdana" w:hAnsi="Verdana" w:cs="Calibri"/>
                <w:color w:val="000000" w:themeColor="text1"/>
                <w:sz w:val="18"/>
                <w:szCs w:val="18"/>
                <w:highlight w:val="green"/>
                <w:lang w:eastAsia="zh-TW"/>
              </w:rPr>
              <w:t>s</w:t>
            </w:r>
            <w:r w:rsidRPr="008A2C70">
              <w:rPr>
                <w:rFonts w:ascii="Verdana" w:hAnsi="Verdana" w:cs="Calibri"/>
                <w:color w:val="000000" w:themeColor="text1"/>
                <w:sz w:val="18"/>
                <w:szCs w:val="18"/>
                <w:highlight w:val="green"/>
                <w:lang w:eastAsia="zh-TW"/>
              </w:rPr>
              <w:t xml:space="preserve"> </w:t>
            </w:r>
            <w:r>
              <w:rPr>
                <w:rFonts w:ascii="Verdana" w:hAnsi="Verdana" w:cs="Calibri"/>
                <w:color w:val="000000" w:themeColor="text1"/>
                <w:sz w:val="18"/>
                <w:szCs w:val="18"/>
                <w:highlight w:val="green"/>
                <w:lang w:eastAsia="zh-TW"/>
              </w:rPr>
              <w:t xml:space="preserve"> and The Well-Crafted Sentence of your choosing.</w:t>
            </w:r>
            <w:r w:rsidRPr="008A2C70">
              <w:rPr>
                <w:rFonts w:ascii="Verdana" w:hAnsi="Verdana" w:cs="Calibri"/>
                <w:color w:val="000000" w:themeColor="text1"/>
                <w:sz w:val="18"/>
                <w:szCs w:val="18"/>
                <w:highlight w:val="green"/>
                <w:lang w:eastAsia="zh-TW"/>
              </w:rPr>
              <w:t>]</w:t>
            </w:r>
          </w:p>
          <w:p w14:paraId="421484EC" w14:textId="77777777" w:rsidR="002C0CAF" w:rsidRPr="00CA7490" w:rsidRDefault="002C0CAF" w:rsidP="002C0CAF">
            <w:pPr>
              <w:numPr>
                <w:ilvl w:val="0"/>
                <w:numId w:val="11"/>
              </w:numPr>
              <w:ind w:left="228" w:hanging="180"/>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color w:val="auto"/>
                <w:sz w:val="18"/>
                <w:szCs w:val="18"/>
                <w:highlight w:val="cyan"/>
                <w:lang w:eastAsia="zh-TW"/>
              </w:rPr>
            </w:pPr>
            <w:r w:rsidRPr="008C1994">
              <w:rPr>
                <w:rFonts w:ascii="Verdana" w:hAnsi="Verdana" w:cs="Calibri"/>
                <w:color w:val="auto"/>
                <w:sz w:val="18"/>
                <w:szCs w:val="18"/>
                <w:highlight w:val="cyan"/>
                <w:lang w:eastAsia="zh-TW"/>
              </w:rPr>
              <w:t>Edit all works for clarity, precision, and efficiency</w:t>
            </w:r>
            <w:r>
              <w:rPr>
                <w:rFonts w:ascii="Verdana" w:hAnsi="Verdana" w:cs="Calibri"/>
                <w:color w:val="auto"/>
                <w:sz w:val="18"/>
                <w:szCs w:val="18"/>
                <w:highlight w:val="cyan"/>
                <w:lang w:eastAsia="zh-TW"/>
              </w:rPr>
              <w:t>.</w:t>
            </w:r>
          </w:p>
        </w:tc>
        <w:tc>
          <w:tcPr>
            <w:tcW w:w="2700" w:type="dxa"/>
          </w:tcPr>
          <w:p w14:paraId="283C1CF7" w14:textId="77777777" w:rsidR="002C0CAF" w:rsidRPr="00571DDD" w:rsidRDefault="002C0CAF" w:rsidP="002C0CAF">
            <w:pPr>
              <w:pStyle w:val="ListParagraph"/>
              <w:numPr>
                <w:ilvl w:val="0"/>
                <w:numId w:val="8"/>
              </w:numPr>
              <w:ind w:left="219" w:hanging="180"/>
              <w:cnfStyle w:val="000000000000" w:firstRow="0" w:lastRow="0" w:firstColumn="0" w:lastColumn="0" w:oddVBand="0" w:evenVBand="0" w:oddHBand="0" w:evenHBand="0" w:firstRowFirstColumn="0" w:firstRowLastColumn="0" w:lastRowFirstColumn="0" w:lastRowLastColumn="0"/>
              <w:rPr>
                <w:rFonts w:ascii="Verdana" w:hAnsi="Verdana" w:cs="Calibri"/>
                <w:b/>
                <w:bCs/>
                <w:color w:val="000000" w:themeColor="text1"/>
                <w:sz w:val="18"/>
                <w:szCs w:val="18"/>
              </w:rPr>
            </w:pPr>
            <w:r w:rsidRPr="006A7F98">
              <w:rPr>
                <w:rFonts w:ascii="Verdana" w:hAnsi="Verdana" w:cs="Calibri"/>
                <w:color w:val="000000" w:themeColor="text1"/>
                <w:sz w:val="18"/>
                <w:szCs w:val="18"/>
                <w:highlight w:val="green"/>
              </w:rPr>
              <w:t>[The Well-Crafted Sentence Ch. ???</w:t>
            </w:r>
            <w:r w:rsidRPr="00571DDD">
              <w:rPr>
                <w:rFonts w:ascii="Verdana" w:hAnsi="Verdana" w:cs="Calibri"/>
                <w:color w:val="000000" w:themeColor="text1"/>
                <w:sz w:val="18"/>
                <w:szCs w:val="18"/>
                <w:highlight w:val="green"/>
              </w:rPr>
              <w:t>]</w:t>
            </w:r>
          </w:p>
          <w:p w14:paraId="252FF14B" w14:textId="77777777" w:rsidR="002C0CAF" w:rsidRPr="00CA7490" w:rsidRDefault="002C0CAF" w:rsidP="002C0CAF">
            <w:pPr>
              <w:pStyle w:val="ListParagraph"/>
              <w:numPr>
                <w:ilvl w:val="0"/>
                <w:numId w:val="8"/>
              </w:numPr>
              <w:ind w:left="219" w:hanging="180"/>
              <w:cnfStyle w:val="000000000000" w:firstRow="0" w:lastRow="0" w:firstColumn="0" w:lastColumn="0" w:oddVBand="0" w:evenVBand="0" w:oddHBand="0" w:evenHBand="0" w:firstRowFirstColumn="0" w:firstRowLastColumn="0" w:lastRowFirstColumn="0" w:lastRowLastColumn="0"/>
              <w:rPr>
                <w:rFonts w:ascii="Verdana" w:hAnsi="Verdana" w:cs="Calibri"/>
                <w:b/>
                <w:bCs/>
                <w:color w:val="000000" w:themeColor="text1"/>
                <w:sz w:val="18"/>
                <w:szCs w:val="18"/>
              </w:rPr>
            </w:pPr>
            <w:r>
              <w:rPr>
                <w:rFonts w:ascii="Verdana" w:hAnsi="Verdana" w:cs="Calibri"/>
                <w:color w:val="000000" w:themeColor="text1"/>
                <w:sz w:val="18"/>
                <w:szCs w:val="18"/>
              </w:rPr>
              <w:t>Portfolio Self-Assessment Draft</w:t>
            </w:r>
          </w:p>
        </w:tc>
      </w:tr>
      <w:tr w:rsidR="002C0CAF" w:rsidRPr="00234FF0" w14:paraId="12D8E6EF" w14:textId="77777777" w:rsidTr="00CF669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75" w:type="dxa"/>
            <w:noWrap/>
            <w:hideMark/>
          </w:tcPr>
          <w:p w14:paraId="6C6CD5EE" w14:textId="77777777" w:rsidR="002C0CAF" w:rsidRDefault="002C0CAF" w:rsidP="00CF6692">
            <w:pPr>
              <w:jc w:val="center"/>
              <w:rPr>
                <w:rFonts w:ascii="Verdana" w:hAnsi="Verdana" w:cs="Calibri"/>
                <w:sz w:val="18"/>
                <w:szCs w:val="18"/>
              </w:rPr>
            </w:pPr>
            <w:r w:rsidRPr="00234FF0">
              <w:rPr>
                <w:rFonts w:ascii="Verdana" w:hAnsi="Verdana" w:cs="Calibri"/>
                <w:b w:val="0"/>
                <w:bCs w:val="0"/>
                <w:sz w:val="18"/>
                <w:szCs w:val="18"/>
              </w:rPr>
              <w:t>15</w:t>
            </w:r>
          </w:p>
          <w:p w14:paraId="2657F9C2" w14:textId="77777777" w:rsidR="002C0CAF" w:rsidRPr="00234FF0" w:rsidRDefault="002C0CAF" w:rsidP="00CF6692">
            <w:pPr>
              <w:jc w:val="center"/>
              <w:rPr>
                <w:rFonts w:ascii="Verdana" w:hAnsi="Verdana" w:cs="Calibri"/>
                <w:b w:val="0"/>
                <w:bCs w:val="0"/>
                <w:sz w:val="18"/>
                <w:szCs w:val="18"/>
              </w:rPr>
            </w:pPr>
            <w:r w:rsidRPr="00234FF0">
              <w:rPr>
                <w:rFonts w:ascii="Verdana" w:hAnsi="Verdana" w:cs="Calibri"/>
                <w:b w:val="0"/>
                <w:bCs w:val="0"/>
                <w:sz w:val="18"/>
                <w:szCs w:val="18"/>
                <w:highlight w:val="green"/>
              </w:rPr>
              <w:t>[MM-DD]</w:t>
            </w:r>
          </w:p>
        </w:tc>
        <w:tc>
          <w:tcPr>
            <w:tcW w:w="1643" w:type="dxa"/>
            <w:noWrap/>
          </w:tcPr>
          <w:p w14:paraId="18154957" w14:textId="77777777" w:rsidR="002C0CAF" w:rsidRPr="00D63DB4" w:rsidRDefault="002C0CAF" w:rsidP="00CF6692">
            <w:pPr>
              <w:cnfStyle w:val="000000100000" w:firstRow="0" w:lastRow="0" w:firstColumn="0" w:lastColumn="0" w:oddVBand="0" w:evenVBand="0" w:oddHBand="1" w:evenHBand="0" w:firstRowFirstColumn="0" w:firstRowLastColumn="0" w:lastRowFirstColumn="0" w:lastRowLastColumn="0"/>
              <w:rPr>
                <w:rFonts w:ascii="Verdana" w:hAnsi="Verdana" w:cs="Calibri"/>
                <w:color w:val="auto"/>
                <w:sz w:val="18"/>
                <w:szCs w:val="18"/>
              </w:rPr>
            </w:pPr>
            <w:r w:rsidRPr="00D63DB4">
              <w:rPr>
                <w:rFonts w:ascii="Verdana" w:hAnsi="Verdana" w:cs="Calibri"/>
                <w:color w:val="auto"/>
                <w:sz w:val="18"/>
                <w:szCs w:val="18"/>
              </w:rPr>
              <w:t xml:space="preserve">Portfolio: </w:t>
            </w:r>
          </w:p>
          <w:p w14:paraId="03AB5B7C" w14:textId="77777777" w:rsidR="002C0CAF" w:rsidRPr="00B9174E" w:rsidRDefault="002C0CAF" w:rsidP="00CF6692">
            <w:pPr>
              <w:cnfStyle w:val="000000100000" w:firstRow="0" w:lastRow="0" w:firstColumn="0" w:lastColumn="0" w:oddVBand="0" w:evenVBand="0" w:oddHBand="1" w:evenHBand="0" w:firstRowFirstColumn="0" w:firstRowLastColumn="0" w:lastRowFirstColumn="0" w:lastRowLastColumn="0"/>
              <w:rPr>
                <w:rFonts w:ascii="Verdana" w:hAnsi="Verdana" w:cs="Calibri"/>
                <w:color w:val="000000" w:themeColor="text1"/>
                <w:sz w:val="18"/>
                <w:szCs w:val="18"/>
              </w:rPr>
            </w:pPr>
            <w:r>
              <w:rPr>
                <w:rFonts w:ascii="Verdana" w:hAnsi="Verdana" w:cs="Calibri"/>
                <w:color w:val="auto"/>
                <w:sz w:val="18"/>
                <w:szCs w:val="18"/>
              </w:rPr>
              <w:t>Editing &amp; Self-Assessment II</w:t>
            </w:r>
          </w:p>
        </w:tc>
        <w:tc>
          <w:tcPr>
            <w:tcW w:w="7537" w:type="dxa"/>
          </w:tcPr>
          <w:p w14:paraId="5FE16575" w14:textId="77777777" w:rsidR="002C0CAF" w:rsidRPr="008C1994" w:rsidRDefault="002C0CAF" w:rsidP="002C0CAF">
            <w:pPr>
              <w:numPr>
                <w:ilvl w:val="0"/>
                <w:numId w:val="20"/>
              </w:numPr>
              <w:ind w:left="203" w:hanging="180"/>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color w:val="auto"/>
                <w:sz w:val="18"/>
                <w:szCs w:val="18"/>
                <w:highlight w:val="cyan"/>
                <w:lang w:eastAsia="zh-TW"/>
              </w:rPr>
            </w:pPr>
            <w:r w:rsidRPr="008C1994">
              <w:rPr>
                <w:rFonts w:ascii="Verdana" w:hAnsi="Verdana" w:cs="Calibri"/>
                <w:color w:val="auto"/>
                <w:sz w:val="18"/>
                <w:szCs w:val="18"/>
                <w:highlight w:val="cyan"/>
                <w:lang w:eastAsia="zh-TW"/>
              </w:rPr>
              <w:t>Edit all works for clarity, precision, and efficiency.</w:t>
            </w:r>
          </w:p>
          <w:p w14:paraId="64FE294C" w14:textId="77777777" w:rsidR="002C0CAF" w:rsidRPr="006A7F98" w:rsidRDefault="002C0CAF" w:rsidP="002C0CAF">
            <w:pPr>
              <w:numPr>
                <w:ilvl w:val="0"/>
                <w:numId w:val="20"/>
              </w:numPr>
              <w:ind w:left="203" w:hanging="180"/>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color w:val="000000" w:themeColor="text1"/>
                <w:sz w:val="18"/>
                <w:szCs w:val="18"/>
                <w:lang w:eastAsia="zh-TW"/>
              </w:rPr>
            </w:pPr>
            <w:r w:rsidRPr="008C1994">
              <w:rPr>
                <w:rFonts w:ascii="Verdana" w:hAnsi="Verdana" w:cs="Calibri"/>
                <w:color w:val="auto"/>
                <w:sz w:val="18"/>
                <w:szCs w:val="18"/>
                <w:highlight w:val="cyan"/>
                <w:lang w:eastAsia="zh-TW"/>
              </w:rPr>
              <w:t>Select an automatic grammar and spelling checker to help with proofreading for the final week.</w:t>
            </w:r>
          </w:p>
        </w:tc>
        <w:tc>
          <w:tcPr>
            <w:tcW w:w="2700" w:type="dxa"/>
          </w:tcPr>
          <w:p w14:paraId="058322C1" w14:textId="77777777" w:rsidR="002C0CAF" w:rsidRPr="00571DDD" w:rsidRDefault="002C0CAF" w:rsidP="002C0CAF">
            <w:pPr>
              <w:pStyle w:val="ListParagraph"/>
              <w:numPr>
                <w:ilvl w:val="0"/>
                <w:numId w:val="20"/>
              </w:numPr>
              <w:ind w:left="246" w:hanging="180"/>
              <w:cnfStyle w:val="000000100000" w:firstRow="0" w:lastRow="0" w:firstColumn="0" w:lastColumn="0" w:oddVBand="0" w:evenVBand="0" w:oddHBand="1" w:evenHBand="0" w:firstRowFirstColumn="0" w:firstRowLastColumn="0" w:lastRowFirstColumn="0" w:lastRowLastColumn="0"/>
              <w:rPr>
                <w:rFonts w:ascii="Verdana" w:hAnsi="Verdana" w:cs="Calibri"/>
                <w:color w:val="000000" w:themeColor="text1"/>
                <w:sz w:val="18"/>
                <w:szCs w:val="18"/>
              </w:rPr>
            </w:pPr>
            <w:r w:rsidRPr="006A7F98">
              <w:rPr>
                <w:rFonts w:ascii="Verdana" w:hAnsi="Verdana" w:cs="Calibri"/>
                <w:color w:val="000000" w:themeColor="text1"/>
                <w:sz w:val="18"/>
                <w:szCs w:val="18"/>
                <w:highlight w:val="green"/>
              </w:rPr>
              <w:t>[The Well-Crafted Sentence Ch. ???]</w:t>
            </w:r>
          </w:p>
        </w:tc>
      </w:tr>
      <w:tr w:rsidR="002C0CAF" w:rsidRPr="00234FF0" w14:paraId="373AA0BB" w14:textId="77777777" w:rsidTr="00CF6692">
        <w:trPr>
          <w:trHeight w:val="397"/>
        </w:trPr>
        <w:tc>
          <w:tcPr>
            <w:cnfStyle w:val="001000000000" w:firstRow="0" w:lastRow="0" w:firstColumn="1" w:lastColumn="0" w:oddVBand="0" w:evenVBand="0" w:oddHBand="0" w:evenHBand="0" w:firstRowFirstColumn="0" w:firstRowLastColumn="0" w:lastRowFirstColumn="0" w:lastRowLastColumn="0"/>
            <w:tcW w:w="1075" w:type="dxa"/>
            <w:noWrap/>
            <w:hideMark/>
          </w:tcPr>
          <w:p w14:paraId="262027BB" w14:textId="77777777" w:rsidR="002C0CAF" w:rsidRDefault="002C0CAF" w:rsidP="00CF6692">
            <w:pPr>
              <w:jc w:val="center"/>
              <w:rPr>
                <w:rFonts w:ascii="Verdana" w:hAnsi="Verdana" w:cs="Calibri"/>
                <w:sz w:val="18"/>
                <w:szCs w:val="18"/>
              </w:rPr>
            </w:pPr>
            <w:r w:rsidRPr="00234FF0">
              <w:rPr>
                <w:rFonts w:ascii="Verdana" w:hAnsi="Verdana" w:cs="Calibri"/>
                <w:b w:val="0"/>
                <w:bCs w:val="0"/>
                <w:sz w:val="18"/>
                <w:szCs w:val="18"/>
              </w:rPr>
              <w:t>16</w:t>
            </w:r>
          </w:p>
          <w:p w14:paraId="3AA100A8" w14:textId="77777777" w:rsidR="002C0CAF" w:rsidRPr="00234FF0" w:rsidRDefault="002C0CAF" w:rsidP="00CF6692">
            <w:pPr>
              <w:jc w:val="center"/>
              <w:rPr>
                <w:rFonts w:ascii="Verdana" w:hAnsi="Verdana" w:cs="Calibri"/>
                <w:b w:val="0"/>
                <w:bCs w:val="0"/>
                <w:sz w:val="18"/>
                <w:szCs w:val="18"/>
              </w:rPr>
            </w:pPr>
            <w:r w:rsidRPr="00234FF0">
              <w:rPr>
                <w:rFonts w:ascii="Verdana" w:hAnsi="Verdana" w:cs="Calibri"/>
                <w:b w:val="0"/>
                <w:bCs w:val="0"/>
                <w:sz w:val="18"/>
                <w:szCs w:val="18"/>
                <w:highlight w:val="green"/>
              </w:rPr>
              <w:t>[MM-DD]</w:t>
            </w:r>
          </w:p>
        </w:tc>
        <w:tc>
          <w:tcPr>
            <w:tcW w:w="1643" w:type="dxa"/>
            <w:noWrap/>
            <w:hideMark/>
          </w:tcPr>
          <w:p w14:paraId="4DA3110F" w14:textId="77777777" w:rsidR="002C0CAF" w:rsidRDefault="002C0CAF" w:rsidP="00CF6692">
            <w:pPr>
              <w:cnfStyle w:val="000000000000" w:firstRow="0" w:lastRow="0" w:firstColumn="0" w:lastColumn="0" w:oddVBand="0" w:evenVBand="0" w:oddHBand="0" w:evenHBand="0" w:firstRowFirstColumn="0" w:firstRowLastColumn="0" w:lastRowFirstColumn="0" w:lastRowLastColumn="0"/>
              <w:rPr>
                <w:rFonts w:ascii="Verdana" w:hAnsi="Verdana" w:cs="Calibri"/>
                <w:color w:val="000000" w:themeColor="text1"/>
                <w:sz w:val="18"/>
                <w:szCs w:val="18"/>
              </w:rPr>
            </w:pPr>
            <w:r>
              <w:rPr>
                <w:rFonts w:ascii="Verdana" w:hAnsi="Verdana" w:cs="Calibri"/>
                <w:color w:val="000000" w:themeColor="text1"/>
                <w:sz w:val="18"/>
                <w:szCs w:val="18"/>
              </w:rPr>
              <w:t>Portfolio:</w:t>
            </w:r>
          </w:p>
          <w:p w14:paraId="03D25919" w14:textId="77777777" w:rsidR="002C0CAF" w:rsidRPr="00B9174E" w:rsidRDefault="002C0CAF" w:rsidP="00CF6692">
            <w:pPr>
              <w:cnfStyle w:val="000000000000" w:firstRow="0" w:lastRow="0" w:firstColumn="0" w:lastColumn="0" w:oddVBand="0" w:evenVBand="0" w:oddHBand="0" w:evenHBand="0" w:firstRowFirstColumn="0" w:firstRowLastColumn="0" w:lastRowFirstColumn="0" w:lastRowLastColumn="0"/>
              <w:rPr>
                <w:rFonts w:ascii="Verdana" w:hAnsi="Verdana" w:cs="Calibri"/>
                <w:color w:val="000000" w:themeColor="text1"/>
                <w:sz w:val="18"/>
                <w:szCs w:val="18"/>
              </w:rPr>
            </w:pPr>
            <w:r>
              <w:rPr>
                <w:rFonts w:ascii="Verdana" w:hAnsi="Verdana" w:cs="Calibri"/>
                <w:color w:val="000000" w:themeColor="text1"/>
                <w:sz w:val="18"/>
                <w:szCs w:val="18"/>
              </w:rPr>
              <w:t>Proofreading &amp; Final Touches</w:t>
            </w:r>
          </w:p>
        </w:tc>
        <w:tc>
          <w:tcPr>
            <w:tcW w:w="7537" w:type="dxa"/>
          </w:tcPr>
          <w:p w14:paraId="37B0D618" w14:textId="77777777" w:rsidR="002C0CAF" w:rsidRDefault="002C0CAF" w:rsidP="002C0CAF">
            <w:pPr>
              <w:pStyle w:val="ListParagraph"/>
              <w:numPr>
                <w:ilvl w:val="0"/>
                <w:numId w:val="30"/>
              </w:numPr>
              <w:ind w:left="235" w:hanging="180"/>
              <w:cnfStyle w:val="000000000000" w:firstRow="0" w:lastRow="0" w:firstColumn="0" w:lastColumn="0" w:oddVBand="0" w:evenVBand="0" w:oddHBand="0" w:evenHBand="0" w:firstRowFirstColumn="0" w:firstRowLastColumn="0" w:lastRowFirstColumn="0" w:lastRowLastColumn="0"/>
              <w:rPr>
                <w:rFonts w:ascii="Verdana" w:hAnsi="Verdana" w:cs="Calibri"/>
                <w:color w:val="auto"/>
                <w:sz w:val="18"/>
                <w:szCs w:val="18"/>
                <w:highlight w:val="cyan"/>
              </w:rPr>
            </w:pPr>
            <w:r w:rsidRPr="008C1994">
              <w:rPr>
                <w:rFonts w:ascii="Verdana" w:hAnsi="Verdana" w:cs="Calibri"/>
                <w:color w:val="auto"/>
                <w:sz w:val="18"/>
                <w:szCs w:val="18"/>
                <w:highlight w:val="cyan"/>
              </w:rPr>
              <w:t xml:space="preserve">Proofread all pieces in final portfolio. </w:t>
            </w:r>
          </w:p>
          <w:p w14:paraId="16123189" w14:textId="77777777" w:rsidR="002C0CAF" w:rsidRPr="001E52AE" w:rsidRDefault="002C0CAF" w:rsidP="002C0CAF">
            <w:pPr>
              <w:pStyle w:val="ListParagraph"/>
              <w:numPr>
                <w:ilvl w:val="0"/>
                <w:numId w:val="30"/>
              </w:numPr>
              <w:ind w:left="235" w:hanging="180"/>
              <w:cnfStyle w:val="000000000000" w:firstRow="0" w:lastRow="0" w:firstColumn="0" w:lastColumn="0" w:oddVBand="0" w:evenVBand="0" w:oddHBand="0" w:evenHBand="0" w:firstRowFirstColumn="0" w:firstRowLastColumn="0" w:lastRowFirstColumn="0" w:lastRowLastColumn="0"/>
              <w:rPr>
                <w:rFonts w:ascii="Verdana" w:hAnsi="Verdana" w:cs="Calibri"/>
                <w:color w:val="auto"/>
                <w:sz w:val="18"/>
                <w:szCs w:val="18"/>
                <w:highlight w:val="cyan"/>
              </w:rPr>
            </w:pPr>
            <w:r w:rsidRPr="001E52AE">
              <w:rPr>
                <w:rFonts w:ascii="Verdana" w:hAnsi="Verdana" w:cs="Calibri"/>
                <w:color w:val="auto"/>
                <w:sz w:val="18"/>
                <w:szCs w:val="18"/>
                <w:highlight w:val="cyan"/>
              </w:rPr>
              <w:t>Ensure that portfolio meets checklist of requirements</w:t>
            </w:r>
          </w:p>
        </w:tc>
        <w:tc>
          <w:tcPr>
            <w:tcW w:w="2700" w:type="dxa"/>
          </w:tcPr>
          <w:p w14:paraId="53030DF0" w14:textId="77777777" w:rsidR="002C0CAF" w:rsidRPr="000C5D67" w:rsidRDefault="002C0CAF" w:rsidP="002C0CAF">
            <w:pPr>
              <w:pStyle w:val="ListParagraph"/>
              <w:numPr>
                <w:ilvl w:val="0"/>
                <w:numId w:val="21"/>
              </w:numPr>
              <w:ind w:left="219" w:hanging="180"/>
              <w:cnfStyle w:val="000000000000" w:firstRow="0" w:lastRow="0" w:firstColumn="0" w:lastColumn="0" w:oddVBand="0" w:evenVBand="0" w:oddHBand="0" w:evenHBand="0" w:firstRowFirstColumn="0" w:firstRowLastColumn="0" w:lastRowFirstColumn="0" w:lastRowLastColumn="0"/>
              <w:rPr>
                <w:rFonts w:ascii="Verdana" w:hAnsi="Verdana" w:cs="Calibri"/>
                <w:color w:val="000000" w:themeColor="text1"/>
                <w:sz w:val="18"/>
                <w:szCs w:val="18"/>
              </w:rPr>
            </w:pPr>
            <w:r>
              <w:rPr>
                <w:rFonts w:ascii="Verdana" w:hAnsi="Verdana" w:cs="Calibri"/>
                <w:color w:val="000000" w:themeColor="text1"/>
                <w:sz w:val="18"/>
                <w:szCs w:val="18"/>
              </w:rPr>
              <w:t xml:space="preserve">Portfolio </w:t>
            </w:r>
            <w:r w:rsidRPr="000C5D67">
              <w:rPr>
                <w:rFonts w:ascii="Verdana" w:hAnsi="Verdana" w:cs="Calibri"/>
                <w:color w:val="000000" w:themeColor="text1"/>
                <w:sz w:val="18"/>
                <w:szCs w:val="18"/>
              </w:rPr>
              <w:t>Due!</w:t>
            </w:r>
          </w:p>
        </w:tc>
      </w:tr>
    </w:tbl>
    <w:p w14:paraId="0E08339D" w14:textId="37E7A088" w:rsidR="000D1A8C" w:rsidRPr="000D1A8C" w:rsidRDefault="000D1A8C" w:rsidP="000D1A8C">
      <w:pPr>
        <w:rPr>
          <w:rFonts w:ascii="Verdana" w:hAnsi="Verdana"/>
          <w:sz w:val="2"/>
          <w:szCs w:val="2"/>
          <w:highlight w:val="green"/>
        </w:rPr>
        <w:sectPr w:rsidR="000D1A8C" w:rsidRPr="000D1A8C" w:rsidSect="003351BA">
          <w:type w:val="continuous"/>
          <w:pgSz w:w="15840" w:h="12240" w:orient="landscape"/>
          <w:pgMar w:top="1440" w:right="1440" w:bottom="1440" w:left="1440" w:header="720" w:footer="720" w:gutter="0"/>
          <w:pgNumType w:start="1"/>
          <w:cols w:space="720"/>
          <w:docGrid w:linePitch="299"/>
        </w:sectPr>
      </w:pPr>
    </w:p>
    <w:p w14:paraId="03735CC6" w14:textId="77777777" w:rsidR="000D1A8C" w:rsidRPr="000D1A8C" w:rsidRDefault="000D1A8C" w:rsidP="000D1A8C">
      <w:pPr>
        <w:rPr>
          <w:rFonts w:ascii="Verdana" w:hAnsi="Verdana"/>
          <w:sz w:val="2"/>
          <w:szCs w:val="2"/>
        </w:rPr>
      </w:pPr>
    </w:p>
    <w:sectPr w:rsidR="000D1A8C" w:rsidRPr="000D1A8C" w:rsidSect="000D5B69">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E04DF" w14:textId="77777777" w:rsidR="0036464D" w:rsidRDefault="0036464D" w:rsidP="00424DC3">
      <w:r>
        <w:separator/>
      </w:r>
    </w:p>
  </w:endnote>
  <w:endnote w:type="continuationSeparator" w:id="0">
    <w:p w14:paraId="08DA9A40" w14:textId="77777777" w:rsidR="0036464D" w:rsidRDefault="0036464D" w:rsidP="00424DC3">
      <w:r>
        <w:continuationSeparator/>
      </w:r>
    </w:p>
  </w:endnote>
  <w:endnote w:type="continuationNotice" w:id="1">
    <w:p w14:paraId="7C75E791" w14:textId="77777777" w:rsidR="0036464D" w:rsidRDefault="003646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Arial Nova">
    <w:panose1 w:val="020B0504020202020204"/>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4E"/>
    <w:family w:val="auto"/>
    <w:pitch w:val="variable"/>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74156404"/>
      <w:docPartObj>
        <w:docPartGallery w:val="Page Numbers (Bottom of Page)"/>
        <w:docPartUnique/>
      </w:docPartObj>
    </w:sdtPr>
    <w:sdtEndPr>
      <w:rPr>
        <w:rStyle w:val="PageNumber"/>
      </w:rPr>
    </w:sdtEndPr>
    <w:sdtContent>
      <w:p w14:paraId="63FF4629" w14:textId="7C3A5C47" w:rsidR="00DD3313" w:rsidRDefault="00DD3313" w:rsidP="009B1A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831915566"/>
      <w:docPartObj>
        <w:docPartGallery w:val="Page Numbers (Bottom of Page)"/>
        <w:docPartUnique/>
      </w:docPartObj>
    </w:sdtPr>
    <w:sdtEndPr>
      <w:rPr>
        <w:rStyle w:val="PageNumber"/>
      </w:rPr>
    </w:sdtEndPr>
    <w:sdtContent>
      <w:p w14:paraId="26BB2230" w14:textId="59C149B2" w:rsidR="00DD3313" w:rsidRDefault="00DD3313" w:rsidP="005F6D26">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495226039"/>
      <w:docPartObj>
        <w:docPartGallery w:val="Page Numbers (Bottom of Page)"/>
        <w:docPartUnique/>
      </w:docPartObj>
    </w:sdtPr>
    <w:sdtEndPr>
      <w:rPr>
        <w:rStyle w:val="PageNumber"/>
      </w:rPr>
    </w:sdtEndPr>
    <w:sdtContent>
      <w:p w14:paraId="18705B56" w14:textId="47357FFE" w:rsidR="00DD3313" w:rsidRDefault="00DD3313" w:rsidP="005F6D26">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1A465C" w14:textId="77777777" w:rsidR="00DD3313" w:rsidRDefault="00DD3313" w:rsidP="005F6D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E4D9F" w14:textId="235EFDD4" w:rsidR="00DD3313" w:rsidRDefault="00DD3313" w:rsidP="005F6D26">
    <w:pPr>
      <w:pStyle w:val="Footer"/>
      <w:framePr w:wrap="none" w:vAnchor="text" w:hAnchor="margin" w:xAlign="right" w:y="1"/>
      <w:rPr>
        <w:rStyle w:val="PageNumber"/>
      </w:rPr>
    </w:pPr>
  </w:p>
  <w:p w14:paraId="3508590F" w14:textId="3D9968B8" w:rsidR="00DD3313" w:rsidRPr="00424DC3" w:rsidRDefault="00DD3313" w:rsidP="005F6D26">
    <w:pPr>
      <w:pStyle w:val="Footer"/>
      <w:ind w:right="360"/>
      <w:jc w:val="righ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14762" w14:textId="77777777" w:rsidR="00DD3313" w:rsidRDefault="00DD331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15C4F" w14:textId="27C4F6DB" w:rsidR="00DD3313" w:rsidRPr="00424DC3" w:rsidRDefault="00DD3313" w:rsidP="00424DC3">
    <w:pPr>
      <w:pStyle w:val="Footer"/>
      <w:jc w:val="right"/>
      <w:rPr>
        <w:sz w:val="20"/>
        <w:szCs w:val="20"/>
      </w:rPr>
    </w:pPr>
    <w:r>
      <w:rPr>
        <w:sz w:val="20"/>
        <w:szCs w:val="20"/>
      </w:rPr>
      <w:t>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80955" w14:textId="0631AACF" w:rsidR="00DD3313" w:rsidRPr="00476F5D" w:rsidRDefault="00DD3313" w:rsidP="00476F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0C25F3" w14:textId="77777777" w:rsidR="0036464D" w:rsidRDefault="0036464D" w:rsidP="00424DC3">
      <w:r>
        <w:separator/>
      </w:r>
    </w:p>
  </w:footnote>
  <w:footnote w:type="continuationSeparator" w:id="0">
    <w:p w14:paraId="5D0F1DED" w14:textId="77777777" w:rsidR="0036464D" w:rsidRDefault="0036464D" w:rsidP="00424DC3">
      <w:r>
        <w:continuationSeparator/>
      </w:r>
    </w:p>
  </w:footnote>
  <w:footnote w:type="continuationNotice" w:id="1">
    <w:p w14:paraId="0AA2BFA4" w14:textId="77777777" w:rsidR="0036464D" w:rsidRDefault="003646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E2334" w14:textId="77777777" w:rsidR="00DD3313" w:rsidRDefault="00DD3313">
    <w:pPr>
      <w:pStyle w:val="Header"/>
    </w:pPr>
  </w:p>
  <w:p w14:paraId="79B56F14" w14:textId="303FF7E4" w:rsidR="00DD3313" w:rsidRDefault="00DD3313">
    <w:r>
      <w:rPr>
        <w:noProof/>
      </w:rPr>
      <mc:AlternateContent>
        <mc:Choice Requires="wps">
          <w:drawing>
            <wp:anchor distT="0" distB="0" distL="114300" distR="114300" simplePos="0" relativeHeight="251658241" behindDoc="1" locked="0" layoutInCell="1" allowOverlap="1" wp14:anchorId="4C9B7FC3" wp14:editId="149BDE1F">
              <wp:simplePos x="0" y="0"/>
              <wp:positionH relativeFrom="page">
                <wp:posOffset>0</wp:posOffset>
              </wp:positionH>
              <wp:positionV relativeFrom="page">
                <wp:posOffset>0</wp:posOffset>
              </wp:positionV>
              <wp:extent cx="0" cy="0"/>
              <wp:effectExtent l="0" t="0" r="0" b="0"/>
              <wp:wrapNone/>
              <wp:docPr id="8"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w:pict>
            <v:rect w14:anchorId="5E619ECE" id="Rectangle 1" o:spid="_x0000_s1026" style="position:absolute;margin-left:0;margin-top:0;width:0;height:0;z-index:-251658239;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Ubw3wEAAMcDAAAOAAAAZHJzL2Uyb0RvYy54bWysU8Fu2zAMvQ/YPwi6L056GAYjTlG0S3fo&#10;tqBNP0CR6FibLAqUGif7+lFKnKbbbZgPskiRT3yP1Px63zuxA4oWfSNnk6kU4DUa67eNfF4vP3yS&#10;IibljXLooZEHiPJ68f7dfAg1XGGHzgAJBvGxHkIju5RCXVVRd9CrOMEAng9bpF4lNmlbGVIDo/eu&#10;uppOP1YDkgmEGmJk793xUC4KftuCTt/bNkISrpFcWyorlXWT12oxV/WWVOisPpWh/qGKXlnPl56h&#10;7lRS4oXsX1C91YQR2zTR2FfYtlZD4cBsZtM/2Dx1KkDhwuLEcJYp/j9Y/W23ImFNI7lRXvXcokcW&#10;TfmtAzHL8gwh1hz1FFaUCcbwgPpnFB7vifs14yx8Asc5J+MRx91txzBwE8PFIUT7i+8oaZ+NTSu0&#10;PjGf4rgxP15i+sLT4mD0nUCIcOhAmbfuItD6EEbENexTRs14XHr1pvZsRGYhNsNXNJwydDZleVW9&#10;b6nPf+6H2JfhOJyHgyGFPjr16K1eUwLFdA/Yi7xpJDHXAql2DzHlGlQ9hhT50FmztM4Vg7abW0di&#10;p3g6l+UrZbPKl2HO52CPOe2ImD2FXOZzbNEGzWFFI2melnL1abLzOF7aJfv1/S1+AwAA//8DAFBL&#10;AwQUAAYACAAAACEA9ff7a9UAAAD/AAAADwAAAGRycy9kb3ducmV2LnhtbEyPQU/DMAyF70j8h8hI&#10;u7GUSUysNJ3QpB124EC7CzevMW1Z41RJtnX/Ho8LXJ5sPev5e8V6coM6U4i9ZwNP8wwUceNtz62B&#10;fb19fAEVE7LFwTMZuFKEdXl/V2Bu/YU/6FylVkkIxxwNdCmNudax6chhnPuRWLwvHxwmWUOrbcCL&#10;hLtBL7JsqR32LB86HGnTUXOsTs7ArtmMz5+x3i/1+5FC/b2adtXKmNnD9PYKKtGU/o7hhi/oUArT&#10;wZ/YRjUYkCLpV8WT+XBTXRb6P3f5AwAA//8DAFBLAQItABQABgAIAAAAIQC2gziS/gAAAOEBAAAT&#10;AAAAAAAAAAAAAAAAAAAAAABbQ29udGVudF9UeXBlc10ueG1sUEsBAi0AFAAGAAgAAAAhADj9If/W&#10;AAAAlAEAAAsAAAAAAAAAAAAAAAAALwEAAF9yZWxzLy5yZWxzUEsBAi0AFAAGAAgAAAAhAHahRvDf&#10;AQAAxwMAAA4AAAAAAAAAAAAAAAAALgIAAGRycy9lMm9Eb2MueG1sUEsBAi0AFAAGAAgAAAAhAPX3&#10;+2vVAAAA/wAAAA8AAAAAAAAAAAAAAAAAOQQAAGRycy9kb3ducmV2LnhtbFBLBQYAAAAABAAEAPMA&#10;AAA7BQAAAAA=&#10;" stroked="f" strokeweight="0">
              <o:lock v:ext="edit" rotation="t" aspectratio="t" selection="t" verticies="t" text="t" adjusthandles="t" grouping="t" shapetype="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A4F99" w14:textId="77777777" w:rsidR="00DD3313" w:rsidRDefault="00DD33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ADC5D" w14:textId="77777777" w:rsidR="00DD3313" w:rsidRDefault="00DD3313">
    <w:pPr>
      <w:pStyle w:val="Header"/>
    </w:pPr>
  </w:p>
  <w:p w14:paraId="665D329D" w14:textId="2472173C" w:rsidR="00DD3313" w:rsidRDefault="00DD3313">
    <w:r>
      <w:rPr>
        <w:noProof/>
      </w:rPr>
      <mc:AlternateContent>
        <mc:Choice Requires="wps">
          <w:drawing>
            <wp:anchor distT="0" distB="0" distL="114300" distR="114300" simplePos="0" relativeHeight="251658242" behindDoc="1" locked="0" layoutInCell="1" allowOverlap="1" wp14:anchorId="2E22E5BB" wp14:editId="7C578E7F">
              <wp:simplePos x="0" y="0"/>
              <wp:positionH relativeFrom="page">
                <wp:posOffset>0</wp:posOffset>
              </wp:positionH>
              <wp:positionV relativeFrom="page">
                <wp:posOffset>0</wp:posOffset>
              </wp:positionV>
              <wp:extent cx="0" cy="0"/>
              <wp:effectExtent l="0" t="0" r="0" b="0"/>
              <wp:wrapNone/>
              <wp:docPr id="7"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w:pict>
            <v:rect w14:anchorId="4486C3A2" id="Rectangle 1" o:spid="_x0000_s1026" style="position:absolute;margin-left:0;margin-top:0;width:0;height:0;z-index:-251658238;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qdB4AEAAMcDAAAOAAAAZHJzL2Uyb0RvYy54bWysU8Fu2zAMvQ/YPwi6L0562AajTlG0S3fo&#10;tqDJPkCR5FibLAqkGif7+lFKnKbbbZgPskiRT3yP1PXNvvdiZ5EchEbOJlMpbNBgXNg28vt68e6j&#10;FJRUMMpDsI08WJI387dvrodY2yvowBuLgkEC1UNsZJdSrKuKdGd7RROINvBhC9irxCZuK4NqYPTe&#10;V1fT6ftqADQRQVsi9t4fD+W84Let1elb25JNwjeSa0tlxbJu8lrNr1W9RRU7p09lqH+oolcu8KVn&#10;qHuVlHhG9xdU7zQCQZsmGvoK2tZpWzgwm9n0DzarTkVbuLA4FM8y0f+D1V93SxTONPKDFEH13KIn&#10;Fk2FrbdiluUZItUctYpLzAQpPoL+SSLAA3K/ZpwFK+s552Q8wbi76xjG3lK8OLTkfvEdJe2TcWkJ&#10;LiTmUxy35sczpc88Ld6OvhMIIgydVea1uwi0PsQRcW33KaNmPC69elV7NohZiM3wBQynDJ1LWV5V&#10;71vs85/7IfZlOA7n4WBIoY9OPXqrl5SIlB4s9CJvGonMtUCq3SOlXIOqx5AiH3hnFs77YuB2c+dR&#10;7BRP56J8pWxW+TLMhxwcIKcdEbOnkMt8ji3agDkscSTN01KuPk12HsdLu2S/vL/5bwAAAP//AwBQ&#10;SwMEFAAGAAgAAAAhAPX3+2vVAAAA/wAAAA8AAABkcnMvZG93bnJldi54bWxMj0FPwzAMhe9I/IfI&#10;SLuxlElMrDSd0KQdduBAuws3rzFtWeNUSbZ1/x6PC1yebD3r+XvFenKDOlOIvWcDT/MMFHHjbc+t&#10;gX29fXwBFROyxcEzGbhShHV5f1dgbv2FP+hcpVZJCMccDXQpjbnWsenIYZz7kVi8Lx8cJllDq23A&#10;i4S7QS+ybKkd9iwfOhxp01FzrE7OwK7ZjM+fsd4v9fuRQv29mnbVypjZw/T2CirRlP6O4YYv6FAK&#10;08Gf2EY1GJAi6VfFk/lwU10W+j93+QMAAP//AwBQSwECLQAUAAYACAAAACEAtoM4kv4AAADhAQAA&#10;EwAAAAAAAAAAAAAAAAAAAAAAW0NvbnRlbnRfVHlwZXNdLnhtbFBLAQItABQABgAIAAAAIQA4/SH/&#10;1gAAAJQBAAALAAAAAAAAAAAAAAAAAC8BAABfcmVscy8ucmVsc1BLAQItABQABgAIAAAAIQCfTqdB&#10;4AEAAMcDAAAOAAAAAAAAAAAAAAAAAC4CAABkcnMvZTJvRG9jLnhtbFBLAQItABQABgAIAAAAIQD1&#10;9/tr1QAAAP8AAAAPAAAAAAAAAAAAAAAAADoEAABkcnMvZG93bnJldi54bWxQSwUGAAAAAAQABADz&#10;AAAAPAUAAAAA&#10;" stroked="f" strokeweight="0">
              <o:lock v:ext="edit" rotation="t" aspectratio="t" selection="t" verticies="t" text="t" adjusthandles="t" grouping="t" shapetype="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13DEF"/>
    <w:multiLevelType w:val="multilevel"/>
    <w:tmpl w:val="8E2ED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EB6094"/>
    <w:multiLevelType w:val="hybridMultilevel"/>
    <w:tmpl w:val="EA345450"/>
    <w:lvl w:ilvl="0" w:tplc="17B83B68">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101653"/>
    <w:multiLevelType w:val="hybridMultilevel"/>
    <w:tmpl w:val="1E805B56"/>
    <w:lvl w:ilvl="0" w:tplc="8272F8E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F62C7"/>
    <w:multiLevelType w:val="hybridMultilevel"/>
    <w:tmpl w:val="6870142E"/>
    <w:lvl w:ilvl="0" w:tplc="010A4C88">
      <w:start w:val="1"/>
      <w:numFmt w:val="decimal"/>
      <w:lvlText w:val="%1."/>
      <w:lvlJc w:val="left"/>
      <w:pPr>
        <w:ind w:left="720" w:hanging="360"/>
      </w:pPr>
      <w:rPr>
        <w:rFonts w:eastAsiaTheme="minorEastAsia"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3B1890"/>
    <w:multiLevelType w:val="multilevel"/>
    <w:tmpl w:val="E6F84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8910A1"/>
    <w:multiLevelType w:val="multilevel"/>
    <w:tmpl w:val="F8A8CCA2"/>
    <w:lvl w:ilvl="0">
      <w:start w:val="1"/>
      <w:numFmt w:val="bullet"/>
      <w:lvlText w:val=""/>
      <w:lvlJc w:val="left"/>
      <w:pPr>
        <w:tabs>
          <w:tab w:val="num" w:pos="720"/>
        </w:tabs>
        <w:ind w:left="720" w:hanging="360"/>
      </w:pPr>
      <w:rPr>
        <w:rFonts w:ascii="Symbol" w:hAnsi="Symbol" w:hint="default"/>
        <w:color w:val="000000" w:themeColor="text1"/>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724358"/>
    <w:multiLevelType w:val="multilevel"/>
    <w:tmpl w:val="B5C27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9B28AE"/>
    <w:multiLevelType w:val="multilevel"/>
    <w:tmpl w:val="A3BA7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EF305E"/>
    <w:multiLevelType w:val="multilevel"/>
    <w:tmpl w:val="8A205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DA5C6F"/>
    <w:multiLevelType w:val="multilevel"/>
    <w:tmpl w:val="D1F8D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C45AF6"/>
    <w:multiLevelType w:val="hybridMultilevel"/>
    <w:tmpl w:val="DB7EECD6"/>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668" w:hanging="360"/>
      </w:pPr>
      <w:rPr>
        <w:rFonts w:ascii="Courier New" w:hAnsi="Courier New" w:cs="Courier New" w:hint="default"/>
      </w:rPr>
    </w:lvl>
    <w:lvl w:ilvl="2" w:tplc="04090005" w:tentative="1">
      <w:start w:val="1"/>
      <w:numFmt w:val="bullet"/>
      <w:lvlText w:val=""/>
      <w:lvlJc w:val="left"/>
      <w:pPr>
        <w:ind w:left="2388" w:hanging="360"/>
      </w:pPr>
      <w:rPr>
        <w:rFonts w:ascii="Wingdings" w:hAnsi="Wingdings" w:hint="default"/>
      </w:rPr>
    </w:lvl>
    <w:lvl w:ilvl="3" w:tplc="04090001" w:tentative="1">
      <w:start w:val="1"/>
      <w:numFmt w:val="bullet"/>
      <w:lvlText w:val=""/>
      <w:lvlJc w:val="left"/>
      <w:pPr>
        <w:ind w:left="3108" w:hanging="360"/>
      </w:pPr>
      <w:rPr>
        <w:rFonts w:ascii="Symbol" w:hAnsi="Symbol" w:hint="default"/>
      </w:rPr>
    </w:lvl>
    <w:lvl w:ilvl="4" w:tplc="04090003" w:tentative="1">
      <w:start w:val="1"/>
      <w:numFmt w:val="bullet"/>
      <w:lvlText w:val="o"/>
      <w:lvlJc w:val="left"/>
      <w:pPr>
        <w:ind w:left="3828" w:hanging="360"/>
      </w:pPr>
      <w:rPr>
        <w:rFonts w:ascii="Courier New" w:hAnsi="Courier New" w:cs="Courier New" w:hint="default"/>
      </w:rPr>
    </w:lvl>
    <w:lvl w:ilvl="5" w:tplc="04090005" w:tentative="1">
      <w:start w:val="1"/>
      <w:numFmt w:val="bullet"/>
      <w:lvlText w:val=""/>
      <w:lvlJc w:val="left"/>
      <w:pPr>
        <w:ind w:left="4548" w:hanging="360"/>
      </w:pPr>
      <w:rPr>
        <w:rFonts w:ascii="Wingdings" w:hAnsi="Wingdings" w:hint="default"/>
      </w:rPr>
    </w:lvl>
    <w:lvl w:ilvl="6" w:tplc="04090001" w:tentative="1">
      <w:start w:val="1"/>
      <w:numFmt w:val="bullet"/>
      <w:lvlText w:val=""/>
      <w:lvlJc w:val="left"/>
      <w:pPr>
        <w:ind w:left="5268" w:hanging="360"/>
      </w:pPr>
      <w:rPr>
        <w:rFonts w:ascii="Symbol" w:hAnsi="Symbol" w:hint="default"/>
      </w:rPr>
    </w:lvl>
    <w:lvl w:ilvl="7" w:tplc="04090003" w:tentative="1">
      <w:start w:val="1"/>
      <w:numFmt w:val="bullet"/>
      <w:lvlText w:val="o"/>
      <w:lvlJc w:val="left"/>
      <w:pPr>
        <w:ind w:left="5988" w:hanging="360"/>
      </w:pPr>
      <w:rPr>
        <w:rFonts w:ascii="Courier New" w:hAnsi="Courier New" w:cs="Courier New" w:hint="default"/>
      </w:rPr>
    </w:lvl>
    <w:lvl w:ilvl="8" w:tplc="04090005" w:tentative="1">
      <w:start w:val="1"/>
      <w:numFmt w:val="bullet"/>
      <w:lvlText w:val=""/>
      <w:lvlJc w:val="left"/>
      <w:pPr>
        <w:ind w:left="6708" w:hanging="360"/>
      </w:pPr>
      <w:rPr>
        <w:rFonts w:ascii="Wingdings" w:hAnsi="Wingdings" w:hint="default"/>
      </w:rPr>
    </w:lvl>
  </w:abstractNum>
  <w:abstractNum w:abstractNumId="11" w15:restartNumberingAfterBreak="0">
    <w:nsid w:val="296D760C"/>
    <w:multiLevelType w:val="multilevel"/>
    <w:tmpl w:val="D890B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2B4FF6"/>
    <w:multiLevelType w:val="multilevel"/>
    <w:tmpl w:val="C66C9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1135BD2"/>
    <w:multiLevelType w:val="hybridMultilevel"/>
    <w:tmpl w:val="851AAC8E"/>
    <w:lvl w:ilvl="0" w:tplc="0409000F">
      <w:start w:val="1"/>
      <w:numFmt w:val="decimal"/>
      <w:lvlText w:val="%1."/>
      <w:lvlJc w:val="left"/>
      <w:pPr>
        <w:ind w:left="360" w:hanging="360"/>
      </w:pPr>
      <w:rPr>
        <w:i w:val="0"/>
        <w:iCs w:val="0"/>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1D21351"/>
    <w:multiLevelType w:val="multilevel"/>
    <w:tmpl w:val="6C241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5BC3D1E"/>
    <w:multiLevelType w:val="multilevel"/>
    <w:tmpl w:val="C7D6E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25163CD"/>
    <w:multiLevelType w:val="multilevel"/>
    <w:tmpl w:val="17FED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26135BF"/>
    <w:multiLevelType w:val="hybridMultilevel"/>
    <w:tmpl w:val="5D3E76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61730B"/>
    <w:multiLevelType w:val="multilevel"/>
    <w:tmpl w:val="1DC8D3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D742B7B"/>
    <w:multiLevelType w:val="multilevel"/>
    <w:tmpl w:val="73C0E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6421BF"/>
    <w:multiLevelType w:val="multilevel"/>
    <w:tmpl w:val="B5C27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188281F"/>
    <w:multiLevelType w:val="multilevel"/>
    <w:tmpl w:val="E4785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20837AD"/>
    <w:multiLevelType w:val="multilevel"/>
    <w:tmpl w:val="6784C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E540AF4"/>
    <w:multiLevelType w:val="multilevel"/>
    <w:tmpl w:val="C114C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05E39FF"/>
    <w:multiLevelType w:val="multilevel"/>
    <w:tmpl w:val="3DCC4F74"/>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5" w15:restartNumberingAfterBreak="0">
    <w:nsid w:val="61887534"/>
    <w:multiLevelType w:val="multilevel"/>
    <w:tmpl w:val="1610C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A7A07FB"/>
    <w:multiLevelType w:val="multilevel"/>
    <w:tmpl w:val="BD0AE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E7F5CC6"/>
    <w:multiLevelType w:val="multilevel"/>
    <w:tmpl w:val="9DE83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1B63604"/>
    <w:multiLevelType w:val="hybridMultilevel"/>
    <w:tmpl w:val="0156974C"/>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cs="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29" w15:restartNumberingAfterBreak="0">
    <w:nsid w:val="799B0D64"/>
    <w:multiLevelType w:val="hybridMultilevel"/>
    <w:tmpl w:val="DD2433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A84306"/>
    <w:multiLevelType w:val="hybridMultilevel"/>
    <w:tmpl w:val="F2986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183589"/>
    <w:multiLevelType w:val="hybridMultilevel"/>
    <w:tmpl w:val="02D85C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3"/>
  </w:num>
  <w:num w:numId="3">
    <w:abstractNumId w:val="9"/>
  </w:num>
  <w:num w:numId="4">
    <w:abstractNumId w:val="19"/>
  </w:num>
  <w:num w:numId="5">
    <w:abstractNumId w:val="6"/>
  </w:num>
  <w:num w:numId="6">
    <w:abstractNumId w:val="12"/>
  </w:num>
  <w:num w:numId="7">
    <w:abstractNumId w:val="26"/>
  </w:num>
  <w:num w:numId="8">
    <w:abstractNumId w:val="0"/>
  </w:num>
  <w:num w:numId="9">
    <w:abstractNumId w:val="14"/>
  </w:num>
  <w:num w:numId="10">
    <w:abstractNumId w:val="25"/>
  </w:num>
  <w:num w:numId="11">
    <w:abstractNumId w:val="23"/>
  </w:num>
  <w:num w:numId="12">
    <w:abstractNumId w:val="4"/>
  </w:num>
  <w:num w:numId="13">
    <w:abstractNumId w:val="16"/>
  </w:num>
  <w:num w:numId="14">
    <w:abstractNumId w:val="22"/>
  </w:num>
  <w:num w:numId="15">
    <w:abstractNumId w:val="15"/>
  </w:num>
  <w:num w:numId="16">
    <w:abstractNumId w:val="11"/>
  </w:num>
  <w:num w:numId="17">
    <w:abstractNumId w:val="7"/>
  </w:num>
  <w:num w:numId="18">
    <w:abstractNumId w:val="27"/>
  </w:num>
  <w:num w:numId="19">
    <w:abstractNumId w:val="8"/>
  </w:num>
  <w:num w:numId="20">
    <w:abstractNumId w:val="5"/>
  </w:num>
  <w:num w:numId="21">
    <w:abstractNumId w:val="20"/>
  </w:num>
  <w:num w:numId="22">
    <w:abstractNumId w:val="1"/>
  </w:num>
  <w:num w:numId="23">
    <w:abstractNumId w:val="18"/>
  </w:num>
  <w:num w:numId="24">
    <w:abstractNumId w:val="17"/>
  </w:num>
  <w:num w:numId="25">
    <w:abstractNumId w:val="29"/>
  </w:num>
  <w:num w:numId="26">
    <w:abstractNumId w:val="31"/>
  </w:num>
  <w:num w:numId="27">
    <w:abstractNumId w:val="30"/>
  </w:num>
  <w:num w:numId="28">
    <w:abstractNumId w:val="21"/>
  </w:num>
  <w:num w:numId="29">
    <w:abstractNumId w:val="28"/>
  </w:num>
  <w:num w:numId="30">
    <w:abstractNumId w:val="2"/>
  </w:num>
  <w:num w:numId="31">
    <w:abstractNumId w:val="10"/>
  </w:num>
  <w:num w:numId="32">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displayBackgroundShap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C83"/>
    <w:rsid w:val="00005547"/>
    <w:rsid w:val="00011291"/>
    <w:rsid w:val="00012B8B"/>
    <w:rsid w:val="000133C3"/>
    <w:rsid w:val="00013F4B"/>
    <w:rsid w:val="0001573C"/>
    <w:rsid w:val="00024FBB"/>
    <w:rsid w:val="00030F81"/>
    <w:rsid w:val="00032D3F"/>
    <w:rsid w:val="00032E40"/>
    <w:rsid w:val="00034C6B"/>
    <w:rsid w:val="00036E18"/>
    <w:rsid w:val="00037037"/>
    <w:rsid w:val="00042542"/>
    <w:rsid w:val="000456EE"/>
    <w:rsid w:val="00047F66"/>
    <w:rsid w:val="00055CD5"/>
    <w:rsid w:val="00057140"/>
    <w:rsid w:val="00063E5D"/>
    <w:rsid w:val="00071D5B"/>
    <w:rsid w:val="000721EE"/>
    <w:rsid w:val="00075975"/>
    <w:rsid w:val="0008543F"/>
    <w:rsid w:val="00087AD2"/>
    <w:rsid w:val="00093948"/>
    <w:rsid w:val="00095D15"/>
    <w:rsid w:val="000A2981"/>
    <w:rsid w:val="000B7875"/>
    <w:rsid w:val="000C2D09"/>
    <w:rsid w:val="000C328F"/>
    <w:rsid w:val="000C483E"/>
    <w:rsid w:val="000C5D67"/>
    <w:rsid w:val="000C61D8"/>
    <w:rsid w:val="000D06E9"/>
    <w:rsid w:val="000D1A8C"/>
    <w:rsid w:val="000D5B69"/>
    <w:rsid w:val="000D74A8"/>
    <w:rsid w:val="000E2EAB"/>
    <w:rsid w:val="000F1209"/>
    <w:rsid w:val="000F28E7"/>
    <w:rsid w:val="000F2F31"/>
    <w:rsid w:val="000F38DC"/>
    <w:rsid w:val="000F4338"/>
    <w:rsid w:val="001002A5"/>
    <w:rsid w:val="00113C01"/>
    <w:rsid w:val="00114B82"/>
    <w:rsid w:val="00121AE7"/>
    <w:rsid w:val="00123959"/>
    <w:rsid w:val="001255B8"/>
    <w:rsid w:val="00126F50"/>
    <w:rsid w:val="00133AE6"/>
    <w:rsid w:val="0014172A"/>
    <w:rsid w:val="00143D70"/>
    <w:rsid w:val="00144AA2"/>
    <w:rsid w:val="0015124A"/>
    <w:rsid w:val="00152F5C"/>
    <w:rsid w:val="0015371E"/>
    <w:rsid w:val="00154DCB"/>
    <w:rsid w:val="001606CD"/>
    <w:rsid w:val="00161538"/>
    <w:rsid w:val="001635C7"/>
    <w:rsid w:val="001643E8"/>
    <w:rsid w:val="00164A91"/>
    <w:rsid w:val="00164E75"/>
    <w:rsid w:val="00165E89"/>
    <w:rsid w:val="001676F2"/>
    <w:rsid w:val="00171ED6"/>
    <w:rsid w:val="001755A3"/>
    <w:rsid w:val="00176DED"/>
    <w:rsid w:val="00182508"/>
    <w:rsid w:val="001A1B37"/>
    <w:rsid w:val="001B12E9"/>
    <w:rsid w:val="001B136E"/>
    <w:rsid w:val="001B1696"/>
    <w:rsid w:val="001B5AD8"/>
    <w:rsid w:val="001C773F"/>
    <w:rsid w:val="001D4E22"/>
    <w:rsid w:val="001D6055"/>
    <w:rsid w:val="001D728E"/>
    <w:rsid w:val="001E2AB4"/>
    <w:rsid w:val="001E404C"/>
    <w:rsid w:val="001E52AE"/>
    <w:rsid w:val="001E5F49"/>
    <w:rsid w:val="001E7937"/>
    <w:rsid w:val="001E79FB"/>
    <w:rsid w:val="001F5C77"/>
    <w:rsid w:val="00201A46"/>
    <w:rsid w:val="00203583"/>
    <w:rsid w:val="00207680"/>
    <w:rsid w:val="00213FAD"/>
    <w:rsid w:val="00215123"/>
    <w:rsid w:val="00217C18"/>
    <w:rsid w:val="002232DD"/>
    <w:rsid w:val="0023431E"/>
    <w:rsid w:val="00234FF0"/>
    <w:rsid w:val="00235291"/>
    <w:rsid w:val="002407B2"/>
    <w:rsid w:val="00241247"/>
    <w:rsid w:val="00241DB7"/>
    <w:rsid w:val="00244F73"/>
    <w:rsid w:val="00245CE6"/>
    <w:rsid w:val="00247344"/>
    <w:rsid w:val="00250127"/>
    <w:rsid w:val="0025702A"/>
    <w:rsid w:val="00261515"/>
    <w:rsid w:val="00261BC4"/>
    <w:rsid w:val="00263F04"/>
    <w:rsid w:val="002642C6"/>
    <w:rsid w:val="00266E6E"/>
    <w:rsid w:val="00266FA3"/>
    <w:rsid w:val="002739A3"/>
    <w:rsid w:val="00273B81"/>
    <w:rsid w:val="0027606E"/>
    <w:rsid w:val="002760EF"/>
    <w:rsid w:val="00281FF1"/>
    <w:rsid w:val="002919CF"/>
    <w:rsid w:val="002960D3"/>
    <w:rsid w:val="002A1EDC"/>
    <w:rsid w:val="002A2E3D"/>
    <w:rsid w:val="002A3AC0"/>
    <w:rsid w:val="002A58B9"/>
    <w:rsid w:val="002A6771"/>
    <w:rsid w:val="002B0A03"/>
    <w:rsid w:val="002B5116"/>
    <w:rsid w:val="002C03CF"/>
    <w:rsid w:val="002C0CAF"/>
    <w:rsid w:val="002C2202"/>
    <w:rsid w:val="002C3556"/>
    <w:rsid w:val="002C710D"/>
    <w:rsid w:val="002D13C7"/>
    <w:rsid w:val="002E0C55"/>
    <w:rsid w:val="002E2B39"/>
    <w:rsid w:val="002E5BE9"/>
    <w:rsid w:val="002F59E7"/>
    <w:rsid w:val="00303C8C"/>
    <w:rsid w:val="00303F71"/>
    <w:rsid w:val="0030753A"/>
    <w:rsid w:val="00312C61"/>
    <w:rsid w:val="003149B7"/>
    <w:rsid w:val="00325647"/>
    <w:rsid w:val="00325716"/>
    <w:rsid w:val="003263CC"/>
    <w:rsid w:val="003267A3"/>
    <w:rsid w:val="00330B41"/>
    <w:rsid w:val="0033377C"/>
    <w:rsid w:val="003351BA"/>
    <w:rsid w:val="00336B2C"/>
    <w:rsid w:val="00340874"/>
    <w:rsid w:val="00344B81"/>
    <w:rsid w:val="00344FDB"/>
    <w:rsid w:val="00353BAC"/>
    <w:rsid w:val="00353C19"/>
    <w:rsid w:val="00355E2B"/>
    <w:rsid w:val="00355EF7"/>
    <w:rsid w:val="00362B93"/>
    <w:rsid w:val="0036464D"/>
    <w:rsid w:val="0036778D"/>
    <w:rsid w:val="00371177"/>
    <w:rsid w:val="00375789"/>
    <w:rsid w:val="00377479"/>
    <w:rsid w:val="00393186"/>
    <w:rsid w:val="003938B7"/>
    <w:rsid w:val="00396285"/>
    <w:rsid w:val="003A13FD"/>
    <w:rsid w:val="003A1CF3"/>
    <w:rsid w:val="003A1D5A"/>
    <w:rsid w:val="003A45D7"/>
    <w:rsid w:val="003A5C9D"/>
    <w:rsid w:val="003B16A3"/>
    <w:rsid w:val="003B3002"/>
    <w:rsid w:val="003B3968"/>
    <w:rsid w:val="003B4F50"/>
    <w:rsid w:val="003B55EE"/>
    <w:rsid w:val="003C1589"/>
    <w:rsid w:val="003C48BF"/>
    <w:rsid w:val="003D19D9"/>
    <w:rsid w:val="003D1B11"/>
    <w:rsid w:val="003D2E50"/>
    <w:rsid w:val="003D658B"/>
    <w:rsid w:val="003F77E1"/>
    <w:rsid w:val="00407257"/>
    <w:rsid w:val="00412E58"/>
    <w:rsid w:val="0041363A"/>
    <w:rsid w:val="00416286"/>
    <w:rsid w:val="00417406"/>
    <w:rsid w:val="00422D0B"/>
    <w:rsid w:val="00424C1A"/>
    <w:rsid w:val="00424DC3"/>
    <w:rsid w:val="00425DDE"/>
    <w:rsid w:val="00442B32"/>
    <w:rsid w:val="00442E36"/>
    <w:rsid w:val="0044698F"/>
    <w:rsid w:val="00446D09"/>
    <w:rsid w:val="00446D8E"/>
    <w:rsid w:val="00446DE1"/>
    <w:rsid w:val="00447AF4"/>
    <w:rsid w:val="00450699"/>
    <w:rsid w:val="00456A84"/>
    <w:rsid w:val="0046333D"/>
    <w:rsid w:val="00467D9C"/>
    <w:rsid w:val="00471887"/>
    <w:rsid w:val="00473847"/>
    <w:rsid w:val="004757C7"/>
    <w:rsid w:val="00476F5D"/>
    <w:rsid w:val="004775FE"/>
    <w:rsid w:val="00481081"/>
    <w:rsid w:val="00485C16"/>
    <w:rsid w:val="004865E2"/>
    <w:rsid w:val="00491848"/>
    <w:rsid w:val="004A0CDB"/>
    <w:rsid w:val="004A2EA9"/>
    <w:rsid w:val="004B0E25"/>
    <w:rsid w:val="004B1BE8"/>
    <w:rsid w:val="004B7BA3"/>
    <w:rsid w:val="004C1273"/>
    <w:rsid w:val="004C5BEC"/>
    <w:rsid w:val="004C6957"/>
    <w:rsid w:val="004D20AD"/>
    <w:rsid w:val="004E240A"/>
    <w:rsid w:val="004E39BB"/>
    <w:rsid w:val="004E3B04"/>
    <w:rsid w:val="004F115A"/>
    <w:rsid w:val="004F5B29"/>
    <w:rsid w:val="00500227"/>
    <w:rsid w:val="00500BC5"/>
    <w:rsid w:val="00501A2D"/>
    <w:rsid w:val="00504204"/>
    <w:rsid w:val="00511586"/>
    <w:rsid w:val="0052044D"/>
    <w:rsid w:val="00525630"/>
    <w:rsid w:val="005256EE"/>
    <w:rsid w:val="00536644"/>
    <w:rsid w:val="00540B90"/>
    <w:rsid w:val="005432B3"/>
    <w:rsid w:val="00543967"/>
    <w:rsid w:val="0054658F"/>
    <w:rsid w:val="00546782"/>
    <w:rsid w:val="00547BB2"/>
    <w:rsid w:val="0056015B"/>
    <w:rsid w:val="00560FA8"/>
    <w:rsid w:val="0056238D"/>
    <w:rsid w:val="005636CB"/>
    <w:rsid w:val="00570388"/>
    <w:rsid w:val="00571DDD"/>
    <w:rsid w:val="005732B1"/>
    <w:rsid w:val="005746D7"/>
    <w:rsid w:val="005747CC"/>
    <w:rsid w:val="00575C51"/>
    <w:rsid w:val="00582347"/>
    <w:rsid w:val="00583D5C"/>
    <w:rsid w:val="00584B0A"/>
    <w:rsid w:val="0058585E"/>
    <w:rsid w:val="00587B63"/>
    <w:rsid w:val="00590DFE"/>
    <w:rsid w:val="0059205D"/>
    <w:rsid w:val="00592C4F"/>
    <w:rsid w:val="005A25DE"/>
    <w:rsid w:val="005A5019"/>
    <w:rsid w:val="005A50AF"/>
    <w:rsid w:val="005A5E5E"/>
    <w:rsid w:val="005B33EA"/>
    <w:rsid w:val="005B4200"/>
    <w:rsid w:val="005B5AB1"/>
    <w:rsid w:val="005B7FD9"/>
    <w:rsid w:val="005C22D7"/>
    <w:rsid w:val="005C5C92"/>
    <w:rsid w:val="005C6FB7"/>
    <w:rsid w:val="005C7F24"/>
    <w:rsid w:val="005C7F75"/>
    <w:rsid w:val="005D26EF"/>
    <w:rsid w:val="005E0FF0"/>
    <w:rsid w:val="005E2CFD"/>
    <w:rsid w:val="005E3CBA"/>
    <w:rsid w:val="005F1666"/>
    <w:rsid w:val="005F31C7"/>
    <w:rsid w:val="005F67D4"/>
    <w:rsid w:val="005F6D26"/>
    <w:rsid w:val="006047F4"/>
    <w:rsid w:val="00605DCB"/>
    <w:rsid w:val="006121CA"/>
    <w:rsid w:val="00612BCB"/>
    <w:rsid w:val="00612D94"/>
    <w:rsid w:val="00614961"/>
    <w:rsid w:val="00616C1B"/>
    <w:rsid w:val="006239B4"/>
    <w:rsid w:val="00625B80"/>
    <w:rsid w:val="00634094"/>
    <w:rsid w:val="006369C8"/>
    <w:rsid w:val="006425D1"/>
    <w:rsid w:val="0064388D"/>
    <w:rsid w:val="00645569"/>
    <w:rsid w:val="0065454C"/>
    <w:rsid w:val="00654DBD"/>
    <w:rsid w:val="006659E8"/>
    <w:rsid w:val="00666219"/>
    <w:rsid w:val="0067001B"/>
    <w:rsid w:val="00672819"/>
    <w:rsid w:val="00675A1C"/>
    <w:rsid w:val="006762AD"/>
    <w:rsid w:val="00676489"/>
    <w:rsid w:val="006769D9"/>
    <w:rsid w:val="006817EA"/>
    <w:rsid w:val="006833F8"/>
    <w:rsid w:val="00684FCD"/>
    <w:rsid w:val="00685C2C"/>
    <w:rsid w:val="00687140"/>
    <w:rsid w:val="006875E4"/>
    <w:rsid w:val="006A2752"/>
    <w:rsid w:val="006A7F98"/>
    <w:rsid w:val="006C45CB"/>
    <w:rsid w:val="006C699B"/>
    <w:rsid w:val="006C7B99"/>
    <w:rsid w:val="006D3B06"/>
    <w:rsid w:val="006D6B35"/>
    <w:rsid w:val="006E07F2"/>
    <w:rsid w:val="006E56BB"/>
    <w:rsid w:val="006E5FDA"/>
    <w:rsid w:val="006F416F"/>
    <w:rsid w:val="006F4E26"/>
    <w:rsid w:val="006F55E8"/>
    <w:rsid w:val="0070073A"/>
    <w:rsid w:val="00702761"/>
    <w:rsid w:val="007029A0"/>
    <w:rsid w:val="00704942"/>
    <w:rsid w:val="007113BF"/>
    <w:rsid w:val="007129BC"/>
    <w:rsid w:val="00714381"/>
    <w:rsid w:val="00717FB9"/>
    <w:rsid w:val="00724033"/>
    <w:rsid w:val="0072672F"/>
    <w:rsid w:val="007272FF"/>
    <w:rsid w:val="00727979"/>
    <w:rsid w:val="007336C6"/>
    <w:rsid w:val="00742CD2"/>
    <w:rsid w:val="00744668"/>
    <w:rsid w:val="007450BE"/>
    <w:rsid w:val="007461D9"/>
    <w:rsid w:val="00764547"/>
    <w:rsid w:val="0077552C"/>
    <w:rsid w:val="007758BC"/>
    <w:rsid w:val="00775B64"/>
    <w:rsid w:val="00777C69"/>
    <w:rsid w:val="00780CE4"/>
    <w:rsid w:val="00786B17"/>
    <w:rsid w:val="00787A63"/>
    <w:rsid w:val="00796AD3"/>
    <w:rsid w:val="007A0C42"/>
    <w:rsid w:val="007A3CE8"/>
    <w:rsid w:val="007A422B"/>
    <w:rsid w:val="007A69D7"/>
    <w:rsid w:val="007A7D16"/>
    <w:rsid w:val="007A7E7B"/>
    <w:rsid w:val="007B20F0"/>
    <w:rsid w:val="007B5BC0"/>
    <w:rsid w:val="007C1EAA"/>
    <w:rsid w:val="007C404C"/>
    <w:rsid w:val="007C5C87"/>
    <w:rsid w:val="007D42E9"/>
    <w:rsid w:val="007E2F6C"/>
    <w:rsid w:val="007E4612"/>
    <w:rsid w:val="007E64E7"/>
    <w:rsid w:val="007F0620"/>
    <w:rsid w:val="007F2C2C"/>
    <w:rsid w:val="00800D24"/>
    <w:rsid w:val="00800FA8"/>
    <w:rsid w:val="00802C5E"/>
    <w:rsid w:val="0080671A"/>
    <w:rsid w:val="0080714C"/>
    <w:rsid w:val="0081031F"/>
    <w:rsid w:val="00817386"/>
    <w:rsid w:val="0082347B"/>
    <w:rsid w:val="00824237"/>
    <w:rsid w:val="00825C81"/>
    <w:rsid w:val="00826891"/>
    <w:rsid w:val="0082698F"/>
    <w:rsid w:val="00830095"/>
    <w:rsid w:val="00835704"/>
    <w:rsid w:val="00846BB9"/>
    <w:rsid w:val="00852200"/>
    <w:rsid w:val="00855635"/>
    <w:rsid w:val="008558F0"/>
    <w:rsid w:val="00865629"/>
    <w:rsid w:val="0087351F"/>
    <w:rsid w:val="00877986"/>
    <w:rsid w:val="00882D28"/>
    <w:rsid w:val="0088321A"/>
    <w:rsid w:val="00884314"/>
    <w:rsid w:val="00884DEA"/>
    <w:rsid w:val="008914FE"/>
    <w:rsid w:val="00895C55"/>
    <w:rsid w:val="008A06AE"/>
    <w:rsid w:val="008A2C70"/>
    <w:rsid w:val="008A2E2C"/>
    <w:rsid w:val="008A5043"/>
    <w:rsid w:val="008A6686"/>
    <w:rsid w:val="008A6F27"/>
    <w:rsid w:val="008B4BF6"/>
    <w:rsid w:val="008B63D5"/>
    <w:rsid w:val="008C7831"/>
    <w:rsid w:val="008D2738"/>
    <w:rsid w:val="008D2B86"/>
    <w:rsid w:val="008E471F"/>
    <w:rsid w:val="008E65A7"/>
    <w:rsid w:val="008F3199"/>
    <w:rsid w:val="00902CA4"/>
    <w:rsid w:val="009053A0"/>
    <w:rsid w:val="00910FCA"/>
    <w:rsid w:val="00916923"/>
    <w:rsid w:val="00917C3A"/>
    <w:rsid w:val="0092046C"/>
    <w:rsid w:val="00921316"/>
    <w:rsid w:val="00922787"/>
    <w:rsid w:val="00925077"/>
    <w:rsid w:val="00926B32"/>
    <w:rsid w:val="00926C3D"/>
    <w:rsid w:val="00927AD9"/>
    <w:rsid w:val="00927DA8"/>
    <w:rsid w:val="00932074"/>
    <w:rsid w:val="009347B1"/>
    <w:rsid w:val="00935064"/>
    <w:rsid w:val="00935AE2"/>
    <w:rsid w:val="00941E52"/>
    <w:rsid w:val="009426D1"/>
    <w:rsid w:val="00943E6D"/>
    <w:rsid w:val="00945744"/>
    <w:rsid w:val="00954B4A"/>
    <w:rsid w:val="00955334"/>
    <w:rsid w:val="00955FA1"/>
    <w:rsid w:val="00967532"/>
    <w:rsid w:val="0097039A"/>
    <w:rsid w:val="00972957"/>
    <w:rsid w:val="0098061F"/>
    <w:rsid w:val="00985F79"/>
    <w:rsid w:val="00990920"/>
    <w:rsid w:val="0099384D"/>
    <w:rsid w:val="00996B2A"/>
    <w:rsid w:val="00997C33"/>
    <w:rsid w:val="009A1FFC"/>
    <w:rsid w:val="009A297E"/>
    <w:rsid w:val="009A4683"/>
    <w:rsid w:val="009A58A3"/>
    <w:rsid w:val="009A5C3C"/>
    <w:rsid w:val="009A6477"/>
    <w:rsid w:val="009A71C4"/>
    <w:rsid w:val="009A766B"/>
    <w:rsid w:val="009B0FDC"/>
    <w:rsid w:val="009B1AF5"/>
    <w:rsid w:val="009B2BAD"/>
    <w:rsid w:val="009B3051"/>
    <w:rsid w:val="009B7171"/>
    <w:rsid w:val="009C37BD"/>
    <w:rsid w:val="009D29A4"/>
    <w:rsid w:val="009D6292"/>
    <w:rsid w:val="009D69C1"/>
    <w:rsid w:val="009E0AE6"/>
    <w:rsid w:val="009E1342"/>
    <w:rsid w:val="009E1BE4"/>
    <w:rsid w:val="009E2466"/>
    <w:rsid w:val="009E5084"/>
    <w:rsid w:val="009E5A3D"/>
    <w:rsid w:val="009F0AC9"/>
    <w:rsid w:val="009F15AF"/>
    <w:rsid w:val="009F28EC"/>
    <w:rsid w:val="009F2F81"/>
    <w:rsid w:val="00A01F9D"/>
    <w:rsid w:val="00A05CE8"/>
    <w:rsid w:val="00A05DCE"/>
    <w:rsid w:val="00A071E4"/>
    <w:rsid w:val="00A1040C"/>
    <w:rsid w:val="00A14DB2"/>
    <w:rsid w:val="00A24D1A"/>
    <w:rsid w:val="00A2501C"/>
    <w:rsid w:val="00A267FF"/>
    <w:rsid w:val="00A31648"/>
    <w:rsid w:val="00A41803"/>
    <w:rsid w:val="00A41B9E"/>
    <w:rsid w:val="00A43C14"/>
    <w:rsid w:val="00A43CA6"/>
    <w:rsid w:val="00A51B22"/>
    <w:rsid w:val="00A52575"/>
    <w:rsid w:val="00A53608"/>
    <w:rsid w:val="00A63C19"/>
    <w:rsid w:val="00A655A6"/>
    <w:rsid w:val="00A669A8"/>
    <w:rsid w:val="00A672C8"/>
    <w:rsid w:val="00A67D3B"/>
    <w:rsid w:val="00A70E56"/>
    <w:rsid w:val="00A73EC3"/>
    <w:rsid w:val="00A776E0"/>
    <w:rsid w:val="00A83A65"/>
    <w:rsid w:val="00A85F87"/>
    <w:rsid w:val="00A87BD6"/>
    <w:rsid w:val="00A95B28"/>
    <w:rsid w:val="00AB0D88"/>
    <w:rsid w:val="00AB4301"/>
    <w:rsid w:val="00AB60EA"/>
    <w:rsid w:val="00AB7194"/>
    <w:rsid w:val="00AC2818"/>
    <w:rsid w:val="00AC5EA4"/>
    <w:rsid w:val="00AD1900"/>
    <w:rsid w:val="00AD3467"/>
    <w:rsid w:val="00AD5139"/>
    <w:rsid w:val="00AE2E6D"/>
    <w:rsid w:val="00AE44AA"/>
    <w:rsid w:val="00AE4D91"/>
    <w:rsid w:val="00AE5605"/>
    <w:rsid w:val="00AE7B4C"/>
    <w:rsid w:val="00AF256D"/>
    <w:rsid w:val="00AF2CB6"/>
    <w:rsid w:val="00AF4C3D"/>
    <w:rsid w:val="00B13F57"/>
    <w:rsid w:val="00B15A66"/>
    <w:rsid w:val="00B15B2D"/>
    <w:rsid w:val="00B22958"/>
    <w:rsid w:val="00B23B97"/>
    <w:rsid w:val="00B26B5D"/>
    <w:rsid w:val="00B2719B"/>
    <w:rsid w:val="00B31F92"/>
    <w:rsid w:val="00B33F53"/>
    <w:rsid w:val="00B370CD"/>
    <w:rsid w:val="00B437B3"/>
    <w:rsid w:val="00B51AFF"/>
    <w:rsid w:val="00B551AF"/>
    <w:rsid w:val="00B574A7"/>
    <w:rsid w:val="00B7088D"/>
    <w:rsid w:val="00B7101A"/>
    <w:rsid w:val="00B727A7"/>
    <w:rsid w:val="00B75B23"/>
    <w:rsid w:val="00B85BD3"/>
    <w:rsid w:val="00B9174E"/>
    <w:rsid w:val="00B9545E"/>
    <w:rsid w:val="00BA4861"/>
    <w:rsid w:val="00BA48E3"/>
    <w:rsid w:val="00BA7279"/>
    <w:rsid w:val="00BB1AF5"/>
    <w:rsid w:val="00BB5818"/>
    <w:rsid w:val="00BB763B"/>
    <w:rsid w:val="00BC3CB7"/>
    <w:rsid w:val="00BC52CB"/>
    <w:rsid w:val="00BC6756"/>
    <w:rsid w:val="00BC728F"/>
    <w:rsid w:val="00BE1010"/>
    <w:rsid w:val="00BE14B5"/>
    <w:rsid w:val="00BE478F"/>
    <w:rsid w:val="00BF0781"/>
    <w:rsid w:val="00BF5865"/>
    <w:rsid w:val="00BF78DC"/>
    <w:rsid w:val="00C0015F"/>
    <w:rsid w:val="00C11209"/>
    <w:rsid w:val="00C15F55"/>
    <w:rsid w:val="00C17F6A"/>
    <w:rsid w:val="00C2084F"/>
    <w:rsid w:val="00C210CD"/>
    <w:rsid w:val="00C22761"/>
    <w:rsid w:val="00C24149"/>
    <w:rsid w:val="00C25BFC"/>
    <w:rsid w:val="00C303CA"/>
    <w:rsid w:val="00C34B7A"/>
    <w:rsid w:val="00C36626"/>
    <w:rsid w:val="00C423FB"/>
    <w:rsid w:val="00C424E6"/>
    <w:rsid w:val="00C440DB"/>
    <w:rsid w:val="00C44FFB"/>
    <w:rsid w:val="00C452B2"/>
    <w:rsid w:val="00C52BCE"/>
    <w:rsid w:val="00C532C4"/>
    <w:rsid w:val="00C5458D"/>
    <w:rsid w:val="00C54D98"/>
    <w:rsid w:val="00C55065"/>
    <w:rsid w:val="00C57F0D"/>
    <w:rsid w:val="00C61B7E"/>
    <w:rsid w:val="00C64749"/>
    <w:rsid w:val="00C701D8"/>
    <w:rsid w:val="00C7177F"/>
    <w:rsid w:val="00C72E49"/>
    <w:rsid w:val="00C765AF"/>
    <w:rsid w:val="00C82DE0"/>
    <w:rsid w:val="00C921FC"/>
    <w:rsid w:val="00C948A5"/>
    <w:rsid w:val="00C95E89"/>
    <w:rsid w:val="00CA330E"/>
    <w:rsid w:val="00CA356A"/>
    <w:rsid w:val="00CA7490"/>
    <w:rsid w:val="00CC08A4"/>
    <w:rsid w:val="00CC3C6C"/>
    <w:rsid w:val="00CC3D57"/>
    <w:rsid w:val="00CC4556"/>
    <w:rsid w:val="00CC6738"/>
    <w:rsid w:val="00CC761B"/>
    <w:rsid w:val="00CD1B6A"/>
    <w:rsid w:val="00CD1F65"/>
    <w:rsid w:val="00CD378F"/>
    <w:rsid w:val="00CE075F"/>
    <w:rsid w:val="00CF279C"/>
    <w:rsid w:val="00CF2A31"/>
    <w:rsid w:val="00CF3204"/>
    <w:rsid w:val="00CF3452"/>
    <w:rsid w:val="00CF7762"/>
    <w:rsid w:val="00CF7C49"/>
    <w:rsid w:val="00D0627F"/>
    <w:rsid w:val="00D0700A"/>
    <w:rsid w:val="00D10D6C"/>
    <w:rsid w:val="00D122B7"/>
    <w:rsid w:val="00D12F1F"/>
    <w:rsid w:val="00D13398"/>
    <w:rsid w:val="00D20F4C"/>
    <w:rsid w:val="00D21FF3"/>
    <w:rsid w:val="00D22843"/>
    <w:rsid w:val="00D23BD8"/>
    <w:rsid w:val="00D275B0"/>
    <w:rsid w:val="00D30C4D"/>
    <w:rsid w:val="00D32ECC"/>
    <w:rsid w:val="00D33ED4"/>
    <w:rsid w:val="00D34D68"/>
    <w:rsid w:val="00D356C2"/>
    <w:rsid w:val="00D36370"/>
    <w:rsid w:val="00D37D6A"/>
    <w:rsid w:val="00D41524"/>
    <w:rsid w:val="00D44661"/>
    <w:rsid w:val="00D45CA8"/>
    <w:rsid w:val="00D51988"/>
    <w:rsid w:val="00D522CC"/>
    <w:rsid w:val="00D53494"/>
    <w:rsid w:val="00D53CDC"/>
    <w:rsid w:val="00D61C0D"/>
    <w:rsid w:val="00D629AE"/>
    <w:rsid w:val="00D62FE2"/>
    <w:rsid w:val="00D6746F"/>
    <w:rsid w:val="00D7274F"/>
    <w:rsid w:val="00D77481"/>
    <w:rsid w:val="00D77ECE"/>
    <w:rsid w:val="00D8094E"/>
    <w:rsid w:val="00D8463D"/>
    <w:rsid w:val="00D84E0C"/>
    <w:rsid w:val="00D85DF4"/>
    <w:rsid w:val="00D918D0"/>
    <w:rsid w:val="00D9554E"/>
    <w:rsid w:val="00D97F61"/>
    <w:rsid w:val="00DA0A8A"/>
    <w:rsid w:val="00DB136C"/>
    <w:rsid w:val="00DB27C5"/>
    <w:rsid w:val="00DB3236"/>
    <w:rsid w:val="00DB7A4B"/>
    <w:rsid w:val="00DC1F89"/>
    <w:rsid w:val="00DC3C07"/>
    <w:rsid w:val="00DC7542"/>
    <w:rsid w:val="00DD216F"/>
    <w:rsid w:val="00DD3313"/>
    <w:rsid w:val="00DE0D58"/>
    <w:rsid w:val="00DF0351"/>
    <w:rsid w:val="00DF381A"/>
    <w:rsid w:val="00DF5B28"/>
    <w:rsid w:val="00DF67FE"/>
    <w:rsid w:val="00E00D23"/>
    <w:rsid w:val="00E010CC"/>
    <w:rsid w:val="00E07F3D"/>
    <w:rsid w:val="00E1247A"/>
    <w:rsid w:val="00E132A7"/>
    <w:rsid w:val="00E1625F"/>
    <w:rsid w:val="00E1732C"/>
    <w:rsid w:val="00E17E98"/>
    <w:rsid w:val="00E23CAC"/>
    <w:rsid w:val="00E270D9"/>
    <w:rsid w:val="00E301C7"/>
    <w:rsid w:val="00E3570E"/>
    <w:rsid w:val="00E374DC"/>
    <w:rsid w:val="00E37F7B"/>
    <w:rsid w:val="00E41B0F"/>
    <w:rsid w:val="00E433B1"/>
    <w:rsid w:val="00E461FA"/>
    <w:rsid w:val="00E46FF5"/>
    <w:rsid w:val="00E47D12"/>
    <w:rsid w:val="00E50F90"/>
    <w:rsid w:val="00E63422"/>
    <w:rsid w:val="00E64F75"/>
    <w:rsid w:val="00E66725"/>
    <w:rsid w:val="00E70924"/>
    <w:rsid w:val="00E7610B"/>
    <w:rsid w:val="00E77B79"/>
    <w:rsid w:val="00E82F96"/>
    <w:rsid w:val="00E83102"/>
    <w:rsid w:val="00E866F1"/>
    <w:rsid w:val="00E86F1A"/>
    <w:rsid w:val="00E91319"/>
    <w:rsid w:val="00E935E1"/>
    <w:rsid w:val="00E9695C"/>
    <w:rsid w:val="00E96E74"/>
    <w:rsid w:val="00EA017A"/>
    <w:rsid w:val="00EA043E"/>
    <w:rsid w:val="00EA408B"/>
    <w:rsid w:val="00EA416D"/>
    <w:rsid w:val="00EA4A7A"/>
    <w:rsid w:val="00EA643E"/>
    <w:rsid w:val="00EB3690"/>
    <w:rsid w:val="00EB3802"/>
    <w:rsid w:val="00EB3F74"/>
    <w:rsid w:val="00EB5C83"/>
    <w:rsid w:val="00EB5E7F"/>
    <w:rsid w:val="00EC06F6"/>
    <w:rsid w:val="00EC12FE"/>
    <w:rsid w:val="00EC325D"/>
    <w:rsid w:val="00EC401C"/>
    <w:rsid w:val="00EC50EE"/>
    <w:rsid w:val="00EC70EA"/>
    <w:rsid w:val="00ED0106"/>
    <w:rsid w:val="00ED3E3C"/>
    <w:rsid w:val="00ED5D50"/>
    <w:rsid w:val="00ED6960"/>
    <w:rsid w:val="00ED6982"/>
    <w:rsid w:val="00EE29EF"/>
    <w:rsid w:val="00EE60F0"/>
    <w:rsid w:val="00EE65E9"/>
    <w:rsid w:val="00EE690B"/>
    <w:rsid w:val="00EE6C8C"/>
    <w:rsid w:val="00EF325D"/>
    <w:rsid w:val="00EF792C"/>
    <w:rsid w:val="00F02039"/>
    <w:rsid w:val="00F0226B"/>
    <w:rsid w:val="00F112FC"/>
    <w:rsid w:val="00F1595A"/>
    <w:rsid w:val="00F178B9"/>
    <w:rsid w:val="00F2294B"/>
    <w:rsid w:val="00F22A38"/>
    <w:rsid w:val="00F27F15"/>
    <w:rsid w:val="00F311AC"/>
    <w:rsid w:val="00F3375C"/>
    <w:rsid w:val="00F40C8C"/>
    <w:rsid w:val="00F42C66"/>
    <w:rsid w:val="00F447D5"/>
    <w:rsid w:val="00F46A28"/>
    <w:rsid w:val="00F502C1"/>
    <w:rsid w:val="00F53996"/>
    <w:rsid w:val="00F607EB"/>
    <w:rsid w:val="00F625B9"/>
    <w:rsid w:val="00F72D17"/>
    <w:rsid w:val="00F76F47"/>
    <w:rsid w:val="00F83040"/>
    <w:rsid w:val="00F83BD9"/>
    <w:rsid w:val="00F86311"/>
    <w:rsid w:val="00F9183B"/>
    <w:rsid w:val="00F91CD4"/>
    <w:rsid w:val="00F93F74"/>
    <w:rsid w:val="00F95F5F"/>
    <w:rsid w:val="00F970B4"/>
    <w:rsid w:val="00FA0CB4"/>
    <w:rsid w:val="00FA0FF0"/>
    <w:rsid w:val="00FA200F"/>
    <w:rsid w:val="00FA3C7A"/>
    <w:rsid w:val="00FA5950"/>
    <w:rsid w:val="00FB2101"/>
    <w:rsid w:val="00FC002B"/>
    <w:rsid w:val="00FC1B30"/>
    <w:rsid w:val="00FC1EAA"/>
    <w:rsid w:val="00FC6138"/>
    <w:rsid w:val="00FD2536"/>
    <w:rsid w:val="00FD2D2F"/>
    <w:rsid w:val="00FD479B"/>
    <w:rsid w:val="00FD53D5"/>
    <w:rsid w:val="00FD782D"/>
    <w:rsid w:val="00FE0B67"/>
    <w:rsid w:val="00FE3334"/>
    <w:rsid w:val="00FE753A"/>
    <w:rsid w:val="00FF2036"/>
    <w:rsid w:val="00FF3A28"/>
    <w:rsid w:val="00FF6306"/>
    <w:rsid w:val="00FF63DE"/>
    <w:rsid w:val="02BEDD56"/>
    <w:rsid w:val="1175103A"/>
    <w:rsid w:val="1A36E641"/>
    <w:rsid w:val="2820A9DC"/>
    <w:rsid w:val="307E40E9"/>
    <w:rsid w:val="3BF86992"/>
    <w:rsid w:val="4E048263"/>
    <w:rsid w:val="4E81EC0C"/>
    <w:rsid w:val="50E5D13B"/>
    <w:rsid w:val="56E0EAD0"/>
    <w:rsid w:val="5DBA6E7F"/>
    <w:rsid w:val="64F1F713"/>
    <w:rsid w:val="698A37F1"/>
    <w:rsid w:val="71C02376"/>
    <w:rsid w:val="727B80E8"/>
    <w:rsid w:val="73FBBAAB"/>
    <w:rsid w:val="76BF071D"/>
    <w:rsid w:val="79CD6272"/>
    <w:rsid w:val="7B335E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31C089"/>
  <w15:docId w15:val="{282B20E1-1A14-4F04-805F-BB59E2C89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B727A7"/>
    <w:rPr>
      <w:sz w:val="16"/>
      <w:szCs w:val="16"/>
    </w:rPr>
  </w:style>
  <w:style w:type="paragraph" w:styleId="CommentText">
    <w:name w:val="annotation text"/>
    <w:basedOn w:val="Normal"/>
    <w:link w:val="CommentTextChar"/>
    <w:uiPriority w:val="99"/>
    <w:unhideWhenUsed/>
    <w:rsid w:val="00B727A7"/>
    <w:rPr>
      <w:sz w:val="20"/>
      <w:szCs w:val="20"/>
    </w:rPr>
  </w:style>
  <w:style w:type="character" w:customStyle="1" w:styleId="CommentTextChar">
    <w:name w:val="Comment Text Char"/>
    <w:basedOn w:val="DefaultParagraphFont"/>
    <w:link w:val="CommentText"/>
    <w:uiPriority w:val="99"/>
    <w:rsid w:val="00B727A7"/>
    <w:rPr>
      <w:sz w:val="20"/>
      <w:szCs w:val="20"/>
    </w:rPr>
  </w:style>
  <w:style w:type="paragraph" w:styleId="CommentSubject">
    <w:name w:val="annotation subject"/>
    <w:basedOn w:val="CommentText"/>
    <w:next w:val="CommentText"/>
    <w:link w:val="CommentSubjectChar"/>
    <w:uiPriority w:val="99"/>
    <w:semiHidden/>
    <w:unhideWhenUsed/>
    <w:rsid w:val="00B727A7"/>
    <w:rPr>
      <w:b/>
      <w:bCs/>
    </w:rPr>
  </w:style>
  <w:style w:type="character" w:customStyle="1" w:styleId="CommentSubjectChar">
    <w:name w:val="Comment Subject Char"/>
    <w:basedOn w:val="CommentTextChar"/>
    <w:link w:val="CommentSubject"/>
    <w:uiPriority w:val="99"/>
    <w:semiHidden/>
    <w:rsid w:val="00B727A7"/>
    <w:rPr>
      <w:b/>
      <w:bCs/>
      <w:sz w:val="20"/>
      <w:szCs w:val="20"/>
    </w:rPr>
  </w:style>
  <w:style w:type="paragraph" w:styleId="BalloonText">
    <w:name w:val="Balloon Text"/>
    <w:basedOn w:val="Normal"/>
    <w:link w:val="BalloonTextChar"/>
    <w:uiPriority w:val="99"/>
    <w:semiHidden/>
    <w:unhideWhenUsed/>
    <w:rsid w:val="00B727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7A7"/>
    <w:rPr>
      <w:rFonts w:ascii="Segoe UI" w:hAnsi="Segoe UI" w:cs="Segoe UI"/>
      <w:sz w:val="18"/>
      <w:szCs w:val="18"/>
    </w:rPr>
  </w:style>
  <w:style w:type="paragraph" w:styleId="ListParagraph">
    <w:name w:val="List Paragraph"/>
    <w:basedOn w:val="Normal"/>
    <w:uiPriority w:val="34"/>
    <w:qFormat/>
    <w:rsid w:val="00036E18"/>
    <w:pPr>
      <w:ind w:left="720"/>
      <w:contextualSpacing/>
    </w:pPr>
  </w:style>
  <w:style w:type="character" w:styleId="Hyperlink">
    <w:name w:val="Hyperlink"/>
    <w:basedOn w:val="DefaultParagraphFont"/>
    <w:uiPriority w:val="99"/>
    <w:unhideWhenUsed/>
    <w:rsid w:val="00B437B3"/>
    <w:rPr>
      <w:color w:val="0563C1" w:themeColor="hyperlink"/>
      <w:u w:val="single"/>
    </w:rPr>
  </w:style>
  <w:style w:type="character" w:styleId="FollowedHyperlink">
    <w:name w:val="FollowedHyperlink"/>
    <w:basedOn w:val="DefaultParagraphFont"/>
    <w:uiPriority w:val="99"/>
    <w:semiHidden/>
    <w:unhideWhenUsed/>
    <w:rsid w:val="00B437B3"/>
    <w:rPr>
      <w:color w:val="954F72" w:themeColor="followedHyperlink"/>
      <w:u w:val="single"/>
    </w:rPr>
  </w:style>
  <w:style w:type="table" w:styleId="TableGrid">
    <w:name w:val="Table Grid"/>
    <w:basedOn w:val="TableNormal"/>
    <w:uiPriority w:val="39"/>
    <w:rsid w:val="00C210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4DC3"/>
    <w:pPr>
      <w:tabs>
        <w:tab w:val="center" w:pos="4320"/>
        <w:tab w:val="right" w:pos="8640"/>
      </w:tabs>
    </w:pPr>
  </w:style>
  <w:style w:type="character" w:customStyle="1" w:styleId="HeaderChar">
    <w:name w:val="Header Char"/>
    <w:basedOn w:val="DefaultParagraphFont"/>
    <w:link w:val="Header"/>
    <w:uiPriority w:val="99"/>
    <w:rsid w:val="00424DC3"/>
  </w:style>
  <w:style w:type="paragraph" w:styleId="Footer">
    <w:name w:val="footer"/>
    <w:basedOn w:val="Normal"/>
    <w:link w:val="FooterChar"/>
    <w:uiPriority w:val="99"/>
    <w:unhideWhenUsed/>
    <w:rsid w:val="00424DC3"/>
    <w:pPr>
      <w:tabs>
        <w:tab w:val="center" w:pos="4320"/>
        <w:tab w:val="right" w:pos="8640"/>
      </w:tabs>
    </w:pPr>
  </w:style>
  <w:style w:type="character" w:customStyle="1" w:styleId="FooterChar">
    <w:name w:val="Footer Char"/>
    <w:basedOn w:val="DefaultParagraphFont"/>
    <w:link w:val="Footer"/>
    <w:uiPriority w:val="99"/>
    <w:rsid w:val="00424DC3"/>
  </w:style>
  <w:style w:type="paragraph" w:customStyle="1" w:styleId="DocumentTitle">
    <w:name w:val="Document Title"/>
    <w:basedOn w:val="Normal"/>
    <w:link w:val="DocumentTitleChar"/>
    <w:qFormat/>
    <w:rsid w:val="0097039A"/>
    <w:rPr>
      <w:rFonts w:ascii="Arial Nova" w:eastAsia="Cambria" w:hAnsi="Arial Nova" w:cs="Cambria"/>
      <w:b/>
      <w:bCs/>
      <w:color w:val="9D2235"/>
      <w:sz w:val="32"/>
      <w:szCs w:val="28"/>
    </w:rPr>
  </w:style>
  <w:style w:type="paragraph" w:customStyle="1" w:styleId="DocumentSubheading">
    <w:name w:val="Document Subheading"/>
    <w:basedOn w:val="Normal"/>
    <w:link w:val="DocumentSubheadingChar"/>
    <w:qFormat/>
    <w:rsid w:val="0097039A"/>
    <w:rPr>
      <w:rFonts w:ascii="Arial Nova" w:eastAsia="Cambria" w:hAnsi="Arial Nova" w:cs="Cambria"/>
      <w:b/>
      <w:bCs/>
      <w:sz w:val="28"/>
    </w:rPr>
  </w:style>
  <w:style w:type="character" w:customStyle="1" w:styleId="DocumentTitleChar">
    <w:name w:val="Document Title Char"/>
    <w:basedOn w:val="DefaultParagraphFont"/>
    <w:link w:val="DocumentTitle"/>
    <w:rsid w:val="0097039A"/>
    <w:rPr>
      <w:rFonts w:ascii="Arial Nova" w:eastAsia="Cambria" w:hAnsi="Arial Nova" w:cs="Cambria"/>
      <w:b/>
      <w:bCs/>
      <w:color w:val="9D2235"/>
      <w:sz w:val="32"/>
      <w:szCs w:val="28"/>
    </w:rPr>
  </w:style>
  <w:style w:type="paragraph" w:customStyle="1" w:styleId="SectionHeading">
    <w:name w:val="Section Heading"/>
    <w:basedOn w:val="Normal"/>
    <w:link w:val="SectionHeadingChar"/>
    <w:qFormat/>
    <w:rsid w:val="00417406"/>
    <w:rPr>
      <w:rFonts w:ascii="Arial Nova" w:eastAsia="Cambria" w:hAnsi="Arial Nova" w:cs="Cambria"/>
      <w:b/>
      <w:color w:val="9D2235"/>
      <w:sz w:val="24"/>
    </w:rPr>
  </w:style>
  <w:style w:type="character" w:customStyle="1" w:styleId="DocumentSubheadingChar">
    <w:name w:val="Document Subheading Char"/>
    <w:basedOn w:val="DefaultParagraphFont"/>
    <w:link w:val="DocumentSubheading"/>
    <w:rsid w:val="0097039A"/>
    <w:rPr>
      <w:rFonts w:ascii="Arial Nova" w:eastAsia="Cambria" w:hAnsi="Arial Nova" w:cs="Cambria"/>
      <w:b/>
      <w:bCs/>
      <w:sz w:val="28"/>
    </w:rPr>
  </w:style>
  <w:style w:type="table" w:styleId="TableTheme">
    <w:name w:val="Table Theme"/>
    <w:basedOn w:val="TableNormal"/>
    <w:uiPriority w:val="99"/>
    <w:rsid w:val="00FD2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ctionHeadingChar">
    <w:name w:val="Section Heading Char"/>
    <w:basedOn w:val="DefaultParagraphFont"/>
    <w:link w:val="SectionHeading"/>
    <w:rsid w:val="00417406"/>
    <w:rPr>
      <w:rFonts w:ascii="Arial Nova" w:eastAsia="Cambria" w:hAnsi="Arial Nova" w:cs="Cambria"/>
      <w:b/>
      <w:color w:val="9D2235"/>
      <w:sz w:val="24"/>
    </w:rPr>
  </w:style>
  <w:style w:type="table" w:styleId="GridTable4">
    <w:name w:val="Grid Table 4"/>
    <w:basedOn w:val="TableNormal"/>
    <w:uiPriority w:val="49"/>
    <w:rsid w:val="00ED010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aragraphText">
    <w:name w:val="Paragraph Text"/>
    <w:basedOn w:val="DocumentSubheading"/>
    <w:link w:val="ParagraphTextChar"/>
    <w:qFormat/>
    <w:rsid w:val="00C72E49"/>
    <w:rPr>
      <w:b w:val="0"/>
      <w:sz w:val="22"/>
    </w:rPr>
  </w:style>
  <w:style w:type="character" w:customStyle="1" w:styleId="ParagraphTextChar">
    <w:name w:val="Paragraph Text Char"/>
    <w:basedOn w:val="DocumentSubheadingChar"/>
    <w:link w:val="ParagraphText"/>
    <w:rsid w:val="00C72E49"/>
    <w:rPr>
      <w:rFonts w:ascii="Arial Nova" w:eastAsia="Cambria" w:hAnsi="Arial Nova" w:cs="Cambria"/>
      <w:b w:val="0"/>
      <w:bCs/>
      <w:sz w:val="28"/>
    </w:rPr>
  </w:style>
  <w:style w:type="table" w:styleId="GridTable4-Accent1">
    <w:name w:val="Grid Table 4 Accent 1"/>
    <w:basedOn w:val="TableNormal"/>
    <w:uiPriority w:val="4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paragraph">
    <w:name w:val="paragraph"/>
    <w:basedOn w:val="Normal"/>
    <w:rsid w:val="00450699"/>
    <w:pPr>
      <w:spacing w:before="100" w:beforeAutospacing="1" w:after="100" w:afterAutospacing="1"/>
    </w:pPr>
    <w:rPr>
      <w:color w:val="auto"/>
      <w:sz w:val="24"/>
      <w:szCs w:val="24"/>
    </w:rPr>
  </w:style>
  <w:style w:type="character" w:customStyle="1" w:styleId="normaltextrun">
    <w:name w:val="normaltextrun"/>
    <w:basedOn w:val="DefaultParagraphFont"/>
    <w:rsid w:val="00450699"/>
  </w:style>
  <w:style w:type="character" w:customStyle="1" w:styleId="eop">
    <w:name w:val="eop"/>
    <w:basedOn w:val="DefaultParagraphFont"/>
    <w:rsid w:val="00450699"/>
  </w:style>
  <w:style w:type="paragraph" w:styleId="NoSpacing">
    <w:name w:val="No Spacing"/>
    <w:uiPriority w:val="1"/>
    <w:qFormat/>
    <w:rsid w:val="00800FA8"/>
  </w:style>
  <w:style w:type="paragraph" w:customStyle="1" w:styleId="msonormal0">
    <w:name w:val="msonormal"/>
    <w:basedOn w:val="Normal"/>
    <w:rsid w:val="00800FA8"/>
    <w:pPr>
      <w:spacing w:before="100" w:beforeAutospacing="1" w:after="100" w:afterAutospacing="1"/>
    </w:pPr>
    <w:rPr>
      <w:color w:val="auto"/>
      <w:sz w:val="24"/>
      <w:szCs w:val="24"/>
      <w:lang w:eastAsia="zh-TW"/>
    </w:rPr>
  </w:style>
  <w:style w:type="paragraph" w:styleId="NormalWeb">
    <w:name w:val="Normal (Web)"/>
    <w:basedOn w:val="Normal"/>
    <w:uiPriority w:val="99"/>
    <w:unhideWhenUsed/>
    <w:rsid w:val="00234FF0"/>
    <w:pPr>
      <w:spacing w:before="100" w:beforeAutospacing="1" w:after="100" w:afterAutospacing="1"/>
    </w:pPr>
    <w:rPr>
      <w:color w:val="auto"/>
      <w:sz w:val="24"/>
      <w:szCs w:val="24"/>
    </w:rPr>
  </w:style>
  <w:style w:type="table" w:styleId="PlainTable1">
    <w:name w:val="Plain Table 1"/>
    <w:basedOn w:val="TableNormal"/>
    <w:uiPriority w:val="41"/>
    <w:rsid w:val="00234FF0"/>
    <w:rPr>
      <w:rFonts w:asciiTheme="minorHAnsi" w:eastAsiaTheme="minorHAnsi" w:hAnsiTheme="minorHAnsi" w:cstheme="minorBidi"/>
      <w:color w:val="auto"/>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5F6D26"/>
  </w:style>
  <w:style w:type="table" w:styleId="GridTable4-Accent2">
    <w:name w:val="Grid Table 4 Accent 2"/>
    <w:basedOn w:val="TableNormal"/>
    <w:uiPriority w:val="49"/>
    <w:rsid w:val="00DD3313"/>
    <w:rPr>
      <w:rFonts w:asciiTheme="minorHAnsi" w:eastAsiaTheme="minorHAnsi" w:hAnsiTheme="minorHAnsi" w:cstheme="minorBidi"/>
      <w:color w:val="auto"/>
      <w:sz w:val="24"/>
      <w:szCs w:val="24"/>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xmsonormal">
    <w:name w:val="x_msonormal"/>
    <w:basedOn w:val="Normal"/>
    <w:rsid w:val="00DD3313"/>
    <w:pPr>
      <w:spacing w:before="100" w:beforeAutospacing="1" w:after="100" w:afterAutospacing="1"/>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72714">
      <w:bodyDiv w:val="1"/>
      <w:marLeft w:val="0"/>
      <w:marRight w:val="0"/>
      <w:marTop w:val="0"/>
      <w:marBottom w:val="0"/>
      <w:divBdr>
        <w:top w:val="none" w:sz="0" w:space="0" w:color="auto"/>
        <w:left w:val="none" w:sz="0" w:space="0" w:color="auto"/>
        <w:bottom w:val="none" w:sz="0" w:space="0" w:color="auto"/>
        <w:right w:val="none" w:sz="0" w:space="0" w:color="auto"/>
      </w:divBdr>
    </w:div>
    <w:div w:id="179778091">
      <w:bodyDiv w:val="1"/>
      <w:marLeft w:val="0"/>
      <w:marRight w:val="0"/>
      <w:marTop w:val="0"/>
      <w:marBottom w:val="0"/>
      <w:divBdr>
        <w:top w:val="none" w:sz="0" w:space="0" w:color="auto"/>
        <w:left w:val="none" w:sz="0" w:space="0" w:color="auto"/>
        <w:bottom w:val="none" w:sz="0" w:space="0" w:color="auto"/>
        <w:right w:val="none" w:sz="0" w:space="0" w:color="auto"/>
      </w:divBdr>
    </w:div>
    <w:div w:id="194388927">
      <w:bodyDiv w:val="1"/>
      <w:marLeft w:val="0"/>
      <w:marRight w:val="0"/>
      <w:marTop w:val="0"/>
      <w:marBottom w:val="0"/>
      <w:divBdr>
        <w:top w:val="none" w:sz="0" w:space="0" w:color="auto"/>
        <w:left w:val="none" w:sz="0" w:space="0" w:color="auto"/>
        <w:bottom w:val="none" w:sz="0" w:space="0" w:color="auto"/>
        <w:right w:val="none" w:sz="0" w:space="0" w:color="auto"/>
      </w:divBdr>
    </w:div>
    <w:div w:id="222177038">
      <w:bodyDiv w:val="1"/>
      <w:marLeft w:val="0"/>
      <w:marRight w:val="0"/>
      <w:marTop w:val="0"/>
      <w:marBottom w:val="0"/>
      <w:divBdr>
        <w:top w:val="none" w:sz="0" w:space="0" w:color="auto"/>
        <w:left w:val="none" w:sz="0" w:space="0" w:color="auto"/>
        <w:bottom w:val="none" w:sz="0" w:space="0" w:color="auto"/>
        <w:right w:val="none" w:sz="0" w:space="0" w:color="auto"/>
      </w:divBdr>
      <w:divsChild>
        <w:div w:id="1519001012">
          <w:marLeft w:val="0"/>
          <w:marRight w:val="0"/>
          <w:marTop w:val="0"/>
          <w:marBottom w:val="0"/>
          <w:divBdr>
            <w:top w:val="none" w:sz="0" w:space="0" w:color="auto"/>
            <w:left w:val="none" w:sz="0" w:space="0" w:color="auto"/>
            <w:bottom w:val="none" w:sz="0" w:space="0" w:color="auto"/>
            <w:right w:val="none" w:sz="0" w:space="0" w:color="auto"/>
          </w:divBdr>
          <w:divsChild>
            <w:div w:id="65152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735821">
      <w:bodyDiv w:val="1"/>
      <w:marLeft w:val="0"/>
      <w:marRight w:val="0"/>
      <w:marTop w:val="0"/>
      <w:marBottom w:val="0"/>
      <w:divBdr>
        <w:top w:val="none" w:sz="0" w:space="0" w:color="auto"/>
        <w:left w:val="none" w:sz="0" w:space="0" w:color="auto"/>
        <w:bottom w:val="none" w:sz="0" w:space="0" w:color="auto"/>
        <w:right w:val="none" w:sz="0" w:space="0" w:color="auto"/>
      </w:divBdr>
    </w:div>
    <w:div w:id="423916313">
      <w:bodyDiv w:val="1"/>
      <w:marLeft w:val="0"/>
      <w:marRight w:val="0"/>
      <w:marTop w:val="0"/>
      <w:marBottom w:val="0"/>
      <w:divBdr>
        <w:top w:val="none" w:sz="0" w:space="0" w:color="auto"/>
        <w:left w:val="none" w:sz="0" w:space="0" w:color="auto"/>
        <w:bottom w:val="none" w:sz="0" w:space="0" w:color="auto"/>
        <w:right w:val="none" w:sz="0" w:space="0" w:color="auto"/>
      </w:divBdr>
    </w:div>
    <w:div w:id="442916957">
      <w:bodyDiv w:val="1"/>
      <w:marLeft w:val="0"/>
      <w:marRight w:val="0"/>
      <w:marTop w:val="0"/>
      <w:marBottom w:val="0"/>
      <w:divBdr>
        <w:top w:val="none" w:sz="0" w:space="0" w:color="auto"/>
        <w:left w:val="none" w:sz="0" w:space="0" w:color="auto"/>
        <w:bottom w:val="none" w:sz="0" w:space="0" w:color="auto"/>
        <w:right w:val="none" w:sz="0" w:space="0" w:color="auto"/>
      </w:divBdr>
      <w:divsChild>
        <w:div w:id="12264615">
          <w:marLeft w:val="0"/>
          <w:marRight w:val="0"/>
          <w:marTop w:val="0"/>
          <w:marBottom w:val="0"/>
          <w:divBdr>
            <w:top w:val="none" w:sz="0" w:space="0" w:color="auto"/>
            <w:left w:val="none" w:sz="0" w:space="0" w:color="auto"/>
            <w:bottom w:val="none" w:sz="0" w:space="0" w:color="auto"/>
            <w:right w:val="none" w:sz="0" w:space="0" w:color="auto"/>
          </w:divBdr>
          <w:divsChild>
            <w:div w:id="1659528653">
              <w:marLeft w:val="0"/>
              <w:marRight w:val="0"/>
              <w:marTop w:val="0"/>
              <w:marBottom w:val="0"/>
              <w:divBdr>
                <w:top w:val="none" w:sz="0" w:space="0" w:color="auto"/>
                <w:left w:val="none" w:sz="0" w:space="0" w:color="auto"/>
                <w:bottom w:val="none" w:sz="0" w:space="0" w:color="auto"/>
                <w:right w:val="none" w:sz="0" w:space="0" w:color="auto"/>
              </w:divBdr>
            </w:div>
          </w:divsChild>
        </w:div>
        <w:div w:id="14960220">
          <w:marLeft w:val="0"/>
          <w:marRight w:val="0"/>
          <w:marTop w:val="0"/>
          <w:marBottom w:val="0"/>
          <w:divBdr>
            <w:top w:val="none" w:sz="0" w:space="0" w:color="auto"/>
            <w:left w:val="none" w:sz="0" w:space="0" w:color="auto"/>
            <w:bottom w:val="none" w:sz="0" w:space="0" w:color="auto"/>
            <w:right w:val="none" w:sz="0" w:space="0" w:color="auto"/>
          </w:divBdr>
          <w:divsChild>
            <w:div w:id="1153135801">
              <w:marLeft w:val="0"/>
              <w:marRight w:val="0"/>
              <w:marTop w:val="0"/>
              <w:marBottom w:val="0"/>
              <w:divBdr>
                <w:top w:val="none" w:sz="0" w:space="0" w:color="auto"/>
                <w:left w:val="none" w:sz="0" w:space="0" w:color="auto"/>
                <w:bottom w:val="none" w:sz="0" w:space="0" w:color="auto"/>
                <w:right w:val="none" w:sz="0" w:space="0" w:color="auto"/>
              </w:divBdr>
            </w:div>
          </w:divsChild>
        </w:div>
        <w:div w:id="54207343">
          <w:marLeft w:val="0"/>
          <w:marRight w:val="0"/>
          <w:marTop w:val="0"/>
          <w:marBottom w:val="0"/>
          <w:divBdr>
            <w:top w:val="none" w:sz="0" w:space="0" w:color="auto"/>
            <w:left w:val="none" w:sz="0" w:space="0" w:color="auto"/>
            <w:bottom w:val="none" w:sz="0" w:space="0" w:color="auto"/>
            <w:right w:val="none" w:sz="0" w:space="0" w:color="auto"/>
          </w:divBdr>
          <w:divsChild>
            <w:div w:id="1080834005">
              <w:marLeft w:val="0"/>
              <w:marRight w:val="0"/>
              <w:marTop w:val="0"/>
              <w:marBottom w:val="0"/>
              <w:divBdr>
                <w:top w:val="none" w:sz="0" w:space="0" w:color="auto"/>
                <w:left w:val="none" w:sz="0" w:space="0" w:color="auto"/>
                <w:bottom w:val="none" w:sz="0" w:space="0" w:color="auto"/>
                <w:right w:val="none" w:sz="0" w:space="0" w:color="auto"/>
              </w:divBdr>
            </w:div>
          </w:divsChild>
        </w:div>
        <w:div w:id="66153058">
          <w:marLeft w:val="0"/>
          <w:marRight w:val="0"/>
          <w:marTop w:val="0"/>
          <w:marBottom w:val="0"/>
          <w:divBdr>
            <w:top w:val="none" w:sz="0" w:space="0" w:color="auto"/>
            <w:left w:val="none" w:sz="0" w:space="0" w:color="auto"/>
            <w:bottom w:val="none" w:sz="0" w:space="0" w:color="auto"/>
            <w:right w:val="none" w:sz="0" w:space="0" w:color="auto"/>
          </w:divBdr>
          <w:divsChild>
            <w:div w:id="357705627">
              <w:marLeft w:val="0"/>
              <w:marRight w:val="0"/>
              <w:marTop w:val="0"/>
              <w:marBottom w:val="0"/>
              <w:divBdr>
                <w:top w:val="none" w:sz="0" w:space="0" w:color="auto"/>
                <w:left w:val="none" w:sz="0" w:space="0" w:color="auto"/>
                <w:bottom w:val="none" w:sz="0" w:space="0" w:color="auto"/>
                <w:right w:val="none" w:sz="0" w:space="0" w:color="auto"/>
              </w:divBdr>
            </w:div>
          </w:divsChild>
        </w:div>
        <w:div w:id="68503084">
          <w:marLeft w:val="0"/>
          <w:marRight w:val="0"/>
          <w:marTop w:val="0"/>
          <w:marBottom w:val="0"/>
          <w:divBdr>
            <w:top w:val="none" w:sz="0" w:space="0" w:color="auto"/>
            <w:left w:val="none" w:sz="0" w:space="0" w:color="auto"/>
            <w:bottom w:val="none" w:sz="0" w:space="0" w:color="auto"/>
            <w:right w:val="none" w:sz="0" w:space="0" w:color="auto"/>
          </w:divBdr>
          <w:divsChild>
            <w:div w:id="62918417">
              <w:marLeft w:val="0"/>
              <w:marRight w:val="0"/>
              <w:marTop w:val="0"/>
              <w:marBottom w:val="0"/>
              <w:divBdr>
                <w:top w:val="none" w:sz="0" w:space="0" w:color="auto"/>
                <w:left w:val="none" w:sz="0" w:space="0" w:color="auto"/>
                <w:bottom w:val="none" w:sz="0" w:space="0" w:color="auto"/>
                <w:right w:val="none" w:sz="0" w:space="0" w:color="auto"/>
              </w:divBdr>
            </w:div>
          </w:divsChild>
        </w:div>
        <w:div w:id="91903905">
          <w:marLeft w:val="0"/>
          <w:marRight w:val="0"/>
          <w:marTop w:val="0"/>
          <w:marBottom w:val="0"/>
          <w:divBdr>
            <w:top w:val="none" w:sz="0" w:space="0" w:color="auto"/>
            <w:left w:val="none" w:sz="0" w:space="0" w:color="auto"/>
            <w:bottom w:val="none" w:sz="0" w:space="0" w:color="auto"/>
            <w:right w:val="none" w:sz="0" w:space="0" w:color="auto"/>
          </w:divBdr>
          <w:divsChild>
            <w:div w:id="1960720815">
              <w:marLeft w:val="0"/>
              <w:marRight w:val="0"/>
              <w:marTop w:val="0"/>
              <w:marBottom w:val="0"/>
              <w:divBdr>
                <w:top w:val="none" w:sz="0" w:space="0" w:color="auto"/>
                <w:left w:val="none" w:sz="0" w:space="0" w:color="auto"/>
                <w:bottom w:val="none" w:sz="0" w:space="0" w:color="auto"/>
                <w:right w:val="none" w:sz="0" w:space="0" w:color="auto"/>
              </w:divBdr>
            </w:div>
          </w:divsChild>
        </w:div>
        <w:div w:id="103041328">
          <w:marLeft w:val="0"/>
          <w:marRight w:val="0"/>
          <w:marTop w:val="0"/>
          <w:marBottom w:val="0"/>
          <w:divBdr>
            <w:top w:val="none" w:sz="0" w:space="0" w:color="auto"/>
            <w:left w:val="none" w:sz="0" w:space="0" w:color="auto"/>
            <w:bottom w:val="none" w:sz="0" w:space="0" w:color="auto"/>
            <w:right w:val="none" w:sz="0" w:space="0" w:color="auto"/>
          </w:divBdr>
          <w:divsChild>
            <w:div w:id="1822883987">
              <w:marLeft w:val="0"/>
              <w:marRight w:val="0"/>
              <w:marTop w:val="0"/>
              <w:marBottom w:val="0"/>
              <w:divBdr>
                <w:top w:val="none" w:sz="0" w:space="0" w:color="auto"/>
                <w:left w:val="none" w:sz="0" w:space="0" w:color="auto"/>
                <w:bottom w:val="none" w:sz="0" w:space="0" w:color="auto"/>
                <w:right w:val="none" w:sz="0" w:space="0" w:color="auto"/>
              </w:divBdr>
            </w:div>
          </w:divsChild>
        </w:div>
        <w:div w:id="122232714">
          <w:marLeft w:val="0"/>
          <w:marRight w:val="0"/>
          <w:marTop w:val="0"/>
          <w:marBottom w:val="0"/>
          <w:divBdr>
            <w:top w:val="none" w:sz="0" w:space="0" w:color="auto"/>
            <w:left w:val="none" w:sz="0" w:space="0" w:color="auto"/>
            <w:bottom w:val="none" w:sz="0" w:space="0" w:color="auto"/>
            <w:right w:val="none" w:sz="0" w:space="0" w:color="auto"/>
          </w:divBdr>
          <w:divsChild>
            <w:div w:id="2023045775">
              <w:marLeft w:val="0"/>
              <w:marRight w:val="0"/>
              <w:marTop w:val="0"/>
              <w:marBottom w:val="0"/>
              <w:divBdr>
                <w:top w:val="none" w:sz="0" w:space="0" w:color="auto"/>
                <w:left w:val="none" w:sz="0" w:space="0" w:color="auto"/>
                <w:bottom w:val="none" w:sz="0" w:space="0" w:color="auto"/>
                <w:right w:val="none" w:sz="0" w:space="0" w:color="auto"/>
              </w:divBdr>
            </w:div>
          </w:divsChild>
        </w:div>
        <w:div w:id="132404046">
          <w:marLeft w:val="0"/>
          <w:marRight w:val="0"/>
          <w:marTop w:val="0"/>
          <w:marBottom w:val="0"/>
          <w:divBdr>
            <w:top w:val="none" w:sz="0" w:space="0" w:color="auto"/>
            <w:left w:val="none" w:sz="0" w:space="0" w:color="auto"/>
            <w:bottom w:val="none" w:sz="0" w:space="0" w:color="auto"/>
            <w:right w:val="none" w:sz="0" w:space="0" w:color="auto"/>
          </w:divBdr>
          <w:divsChild>
            <w:div w:id="733551004">
              <w:marLeft w:val="0"/>
              <w:marRight w:val="0"/>
              <w:marTop w:val="0"/>
              <w:marBottom w:val="0"/>
              <w:divBdr>
                <w:top w:val="none" w:sz="0" w:space="0" w:color="auto"/>
                <w:left w:val="none" w:sz="0" w:space="0" w:color="auto"/>
                <w:bottom w:val="none" w:sz="0" w:space="0" w:color="auto"/>
                <w:right w:val="none" w:sz="0" w:space="0" w:color="auto"/>
              </w:divBdr>
            </w:div>
          </w:divsChild>
        </w:div>
        <w:div w:id="166605293">
          <w:marLeft w:val="0"/>
          <w:marRight w:val="0"/>
          <w:marTop w:val="0"/>
          <w:marBottom w:val="0"/>
          <w:divBdr>
            <w:top w:val="none" w:sz="0" w:space="0" w:color="auto"/>
            <w:left w:val="none" w:sz="0" w:space="0" w:color="auto"/>
            <w:bottom w:val="none" w:sz="0" w:space="0" w:color="auto"/>
            <w:right w:val="none" w:sz="0" w:space="0" w:color="auto"/>
          </w:divBdr>
          <w:divsChild>
            <w:div w:id="1315069555">
              <w:marLeft w:val="0"/>
              <w:marRight w:val="0"/>
              <w:marTop w:val="0"/>
              <w:marBottom w:val="0"/>
              <w:divBdr>
                <w:top w:val="none" w:sz="0" w:space="0" w:color="auto"/>
                <w:left w:val="none" w:sz="0" w:space="0" w:color="auto"/>
                <w:bottom w:val="none" w:sz="0" w:space="0" w:color="auto"/>
                <w:right w:val="none" w:sz="0" w:space="0" w:color="auto"/>
              </w:divBdr>
            </w:div>
          </w:divsChild>
        </w:div>
        <w:div w:id="175964971">
          <w:marLeft w:val="0"/>
          <w:marRight w:val="0"/>
          <w:marTop w:val="0"/>
          <w:marBottom w:val="0"/>
          <w:divBdr>
            <w:top w:val="none" w:sz="0" w:space="0" w:color="auto"/>
            <w:left w:val="none" w:sz="0" w:space="0" w:color="auto"/>
            <w:bottom w:val="none" w:sz="0" w:space="0" w:color="auto"/>
            <w:right w:val="none" w:sz="0" w:space="0" w:color="auto"/>
          </w:divBdr>
          <w:divsChild>
            <w:div w:id="1881480124">
              <w:marLeft w:val="0"/>
              <w:marRight w:val="0"/>
              <w:marTop w:val="0"/>
              <w:marBottom w:val="0"/>
              <w:divBdr>
                <w:top w:val="none" w:sz="0" w:space="0" w:color="auto"/>
                <w:left w:val="none" w:sz="0" w:space="0" w:color="auto"/>
                <w:bottom w:val="none" w:sz="0" w:space="0" w:color="auto"/>
                <w:right w:val="none" w:sz="0" w:space="0" w:color="auto"/>
              </w:divBdr>
            </w:div>
          </w:divsChild>
        </w:div>
        <w:div w:id="187182690">
          <w:marLeft w:val="0"/>
          <w:marRight w:val="0"/>
          <w:marTop w:val="0"/>
          <w:marBottom w:val="0"/>
          <w:divBdr>
            <w:top w:val="none" w:sz="0" w:space="0" w:color="auto"/>
            <w:left w:val="none" w:sz="0" w:space="0" w:color="auto"/>
            <w:bottom w:val="none" w:sz="0" w:space="0" w:color="auto"/>
            <w:right w:val="none" w:sz="0" w:space="0" w:color="auto"/>
          </w:divBdr>
          <w:divsChild>
            <w:div w:id="884414339">
              <w:marLeft w:val="0"/>
              <w:marRight w:val="0"/>
              <w:marTop w:val="0"/>
              <w:marBottom w:val="0"/>
              <w:divBdr>
                <w:top w:val="none" w:sz="0" w:space="0" w:color="auto"/>
                <w:left w:val="none" w:sz="0" w:space="0" w:color="auto"/>
                <w:bottom w:val="none" w:sz="0" w:space="0" w:color="auto"/>
                <w:right w:val="none" w:sz="0" w:space="0" w:color="auto"/>
              </w:divBdr>
            </w:div>
          </w:divsChild>
        </w:div>
        <w:div w:id="200896165">
          <w:marLeft w:val="0"/>
          <w:marRight w:val="0"/>
          <w:marTop w:val="0"/>
          <w:marBottom w:val="0"/>
          <w:divBdr>
            <w:top w:val="none" w:sz="0" w:space="0" w:color="auto"/>
            <w:left w:val="none" w:sz="0" w:space="0" w:color="auto"/>
            <w:bottom w:val="none" w:sz="0" w:space="0" w:color="auto"/>
            <w:right w:val="none" w:sz="0" w:space="0" w:color="auto"/>
          </w:divBdr>
          <w:divsChild>
            <w:div w:id="985090393">
              <w:marLeft w:val="0"/>
              <w:marRight w:val="0"/>
              <w:marTop w:val="0"/>
              <w:marBottom w:val="0"/>
              <w:divBdr>
                <w:top w:val="none" w:sz="0" w:space="0" w:color="auto"/>
                <w:left w:val="none" w:sz="0" w:space="0" w:color="auto"/>
                <w:bottom w:val="none" w:sz="0" w:space="0" w:color="auto"/>
                <w:right w:val="none" w:sz="0" w:space="0" w:color="auto"/>
              </w:divBdr>
            </w:div>
          </w:divsChild>
        </w:div>
        <w:div w:id="210919623">
          <w:marLeft w:val="0"/>
          <w:marRight w:val="0"/>
          <w:marTop w:val="0"/>
          <w:marBottom w:val="0"/>
          <w:divBdr>
            <w:top w:val="none" w:sz="0" w:space="0" w:color="auto"/>
            <w:left w:val="none" w:sz="0" w:space="0" w:color="auto"/>
            <w:bottom w:val="none" w:sz="0" w:space="0" w:color="auto"/>
            <w:right w:val="none" w:sz="0" w:space="0" w:color="auto"/>
          </w:divBdr>
          <w:divsChild>
            <w:div w:id="871655325">
              <w:marLeft w:val="0"/>
              <w:marRight w:val="0"/>
              <w:marTop w:val="0"/>
              <w:marBottom w:val="0"/>
              <w:divBdr>
                <w:top w:val="none" w:sz="0" w:space="0" w:color="auto"/>
                <w:left w:val="none" w:sz="0" w:space="0" w:color="auto"/>
                <w:bottom w:val="none" w:sz="0" w:space="0" w:color="auto"/>
                <w:right w:val="none" w:sz="0" w:space="0" w:color="auto"/>
              </w:divBdr>
            </w:div>
          </w:divsChild>
        </w:div>
        <w:div w:id="258294753">
          <w:marLeft w:val="0"/>
          <w:marRight w:val="0"/>
          <w:marTop w:val="0"/>
          <w:marBottom w:val="0"/>
          <w:divBdr>
            <w:top w:val="none" w:sz="0" w:space="0" w:color="auto"/>
            <w:left w:val="none" w:sz="0" w:space="0" w:color="auto"/>
            <w:bottom w:val="none" w:sz="0" w:space="0" w:color="auto"/>
            <w:right w:val="none" w:sz="0" w:space="0" w:color="auto"/>
          </w:divBdr>
          <w:divsChild>
            <w:div w:id="1828742595">
              <w:marLeft w:val="0"/>
              <w:marRight w:val="0"/>
              <w:marTop w:val="0"/>
              <w:marBottom w:val="0"/>
              <w:divBdr>
                <w:top w:val="none" w:sz="0" w:space="0" w:color="auto"/>
                <w:left w:val="none" w:sz="0" w:space="0" w:color="auto"/>
                <w:bottom w:val="none" w:sz="0" w:space="0" w:color="auto"/>
                <w:right w:val="none" w:sz="0" w:space="0" w:color="auto"/>
              </w:divBdr>
            </w:div>
          </w:divsChild>
        </w:div>
        <w:div w:id="281499559">
          <w:marLeft w:val="0"/>
          <w:marRight w:val="0"/>
          <w:marTop w:val="0"/>
          <w:marBottom w:val="0"/>
          <w:divBdr>
            <w:top w:val="none" w:sz="0" w:space="0" w:color="auto"/>
            <w:left w:val="none" w:sz="0" w:space="0" w:color="auto"/>
            <w:bottom w:val="none" w:sz="0" w:space="0" w:color="auto"/>
            <w:right w:val="none" w:sz="0" w:space="0" w:color="auto"/>
          </w:divBdr>
          <w:divsChild>
            <w:div w:id="64114607">
              <w:marLeft w:val="0"/>
              <w:marRight w:val="0"/>
              <w:marTop w:val="0"/>
              <w:marBottom w:val="0"/>
              <w:divBdr>
                <w:top w:val="none" w:sz="0" w:space="0" w:color="auto"/>
                <w:left w:val="none" w:sz="0" w:space="0" w:color="auto"/>
                <w:bottom w:val="none" w:sz="0" w:space="0" w:color="auto"/>
                <w:right w:val="none" w:sz="0" w:space="0" w:color="auto"/>
              </w:divBdr>
            </w:div>
          </w:divsChild>
        </w:div>
        <w:div w:id="321206209">
          <w:marLeft w:val="0"/>
          <w:marRight w:val="0"/>
          <w:marTop w:val="0"/>
          <w:marBottom w:val="0"/>
          <w:divBdr>
            <w:top w:val="none" w:sz="0" w:space="0" w:color="auto"/>
            <w:left w:val="none" w:sz="0" w:space="0" w:color="auto"/>
            <w:bottom w:val="none" w:sz="0" w:space="0" w:color="auto"/>
            <w:right w:val="none" w:sz="0" w:space="0" w:color="auto"/>
          </w:divBdr>
          <w:divsChild>
            <w:div w:id="974717809">
              <w:marLeft w:val="0"/>
              <w:marRight w:val="0"/>
              <w:marTop w:val="0"/>
              <w:marBottom w:val="0"/>
              <w:divBdr>
                <w:top w:val="none" w:sz="0" w:space="0" w:color="auto"/>
                <w:left w:val="none" w:sz="0" w:space="0" w:color="auto"/>
                <w:bottom w:val="none" w:sz="0" w:space="0" w:color="auto"/>
                <w:right w:val="none" w:sz="0" w:space="0" w:color="auto"/>
              </w:divBdr>
            </w:div>
          </w:divsChild>
        </w:div>
        <w:div w:id="333148492">
          <w:marLeft w:val="0"/>
          <w:marRight w:val="0"/>
          <w:marTop w:val="0"/>
          <w:marBottom w:val="0"/>
          <w:divBdr>
            <w:top w:val="none" w:sz="0" w:space="0" w:color="auto"/>
            <w:left w:val="none" w:sz="0" w:space="0" w:color="auto"/>
            <w:bottom w:val="none" w:sz="0" w:space="0" w:color="auto"/>
            <w:right w:val="none" w:sz="0" w:space="0" w:color="auto"/>
          </w:divBdr>
          <w:divsChild>
            <w:div w:id="49228610">
              <w:marLeft w:val="0"/>
              <w:marRight w:val="0"/>
              <w:marTop w:val="0"/>
              <w:marBottom w:val="0"/>
              <w:divBdr>
                <w:top w:val="none" w:sz="0" w:space="0" w:color="auto"/>
                <w:left w:val="none" w:sz="0" w:space="0" w:color="auto"/>
                <w:bottom w:val="none" w:sz="0" w:space="0" w:color="auto"/>
                <w:right w:val="none" w:sz="0" w:space="0" w:color="auto"/>
              </w:divBdr>
            </w:div>
          </w:divsChild>
        </w:div>
        <w:div w:id="440683802">
          <w:marLeft w:val="0"/>
          <w:marRight w:val="0"/>
          <w:marTop w:val="0"/>
          <w:marBottom w:val="0"/>
          <w:divBdr>
            <w:top w:val="none" w:sz="0" w:space="0" w:color="auto"/>
            <w:left w:val="none" w:sz="0" w:space="0" w:color="auto"/>
            <w:bottom w:val="none" w:sz="0" w:space="0" w:color="auto"/>
            <w:right w:val="none" w:sz="0" w:space="0" w:color="auto"/>
          </w:divBdr>
          <w:divsChild>
            <w:div w:id="117531255">
              <w:marLeft w:val="0"/>
              <w:marRight w:val="0"/>
              <w:marTop w:val="0"/>
              <w:marBottom w:val="0"/>
              <w:divBdr>
                <w:top w:val="none" w:sz="0" w:space="0" w:color="auto"/>
                <w:left w:val="none" w:sz="0" w:space="0" w:color="auto"/>
                <w:bottom w:val="none" w:sz="0" w:space="0" w:color="auto"/>
                <w:right w:val="none" w:sz="0" w:space="0" w:color="auto"/>
              </w:divBdr>
            </w:div>
          </w:divsChild>
        </w:div>
        <w:div w:id="445779788">
          <w:marLeft w:val="0"/>
          <w:marRight w:val="0"/>
          <w:marTop w:val="0"/>
          <w:marBottom w:val="0"/>
          <w:divBdr>
            <w:top w:val="none" w:sz="0" w:space="0" w:color="auto"/>
            <w:left w:val="none" w:sz="0" w:space="0" w:color="auto"/>
            <w:bottom w:val="none" w:sz="0" w:space="0" w:color="auto"/>
            <w:right w:val="none" w:sz="0" w:space="0" w:color="auto"/>
          </w:divBdr>
          <w:divsChild>
            <w:div w:id="410852568">
              <w:marLeft w:val="0"/>
              <w:marRight w:val="0"/>
              <w:marTop w:val="0"/>
              <w:marBottom w:val="0"/>
              <w:divBdr>
                <w:top w:val="none" w:sz="0" w:space="0" w:color="auto"/>
                <w:left w:val="none" w:sz="0" w:space="0" w:color="auto"/>
                <w:bottom w:val="none" w:sz="0" w:space="0" w:color="auto"/>
                <w:right w:val="none" w:sz="0" w:space="0" w:color="auto"/>
              </w:divBdr>
            </w:div>
          </w:divsChild>
        </w:div>
        <w:div w:id="460198736">
          <w:marLeft w:val="0"/>
          <w:marRight w:val="0"/>
          <w:marTop w:val="0"/>
          <w:marBottom w:val="0"/>
          <w:divBdr>
            <w:top w:val="none" w:sz="0" w:space="0" w:color="auto"/>
            <w:left w:val="none" w:sz="0" w:space="0" w:color="auto"/>
            <w:bottom w:val="none" w:sz="0" w:space="0" w:color="auto"/>
            <w:right w:val="none" w:sz="0" w:space="0" w:color="auto"/>
          </w:divBdr>
          <w:divsChild>
            <w:div w:id="127356651">
              <w:marLeft w:val="0"/>
              <w:marRight w:val="0"/>
              <w:marTop w:val="0"/>
              <w:marBottom w:val="0"/>
              <w:divBdr>
                <w:top w:val="none" w:sz="0" w:space="0" w:color="auto"/>
                <w:left w:val="none" w:sz="0" w:space="0" w:color="auto"/>
                <w:bottom w:val="none" w:sz="0" w:space="0" w:color="auto"/>
                <w:right w:val="none" w:sz="0" w:space="0" w:color="auto"/>
              </w:divBdr>
            </w:div>
          </w:divsChild>
        </w:div>
        <w:div w:id="484781643">
          <w:marLeft w:val="0"/>
          <w:marRight w:val="0"/>
          <w:marTop w:val="0"/>
          <w:marBottom w:val="0"/>
          <w:divBdr>
            <w:top w:val="none" w:sz="0" w:space="0" w:color="auto"/>
            <w:left w:val="none" w:sz="0" w:space="0" w:color="auto"/>
            <w:bottom w:val="none" w:sz="0" w:space="0" w:color="auto"/>
            <w:right w:val="none" w:sz="0" w:space="0" w:color="auto"/>
          </w:divBdr>
          <w:divsChild>
            <w:div w:id="343167893">
              <w:marLeft w:val="0"/>
              <w:marRight w:val="0"/>
              <w:marTop w:val="0"/>
              <w:marBottom w:val="0"/>
              <w:divBdr>
                <w:top w:val="none" w:sz="0" w:space="0" w:color="auto"/>
                <w:left w:val="none" w:sz="0" w:space="0" w:color="auto"/>
                <w:bottom w:val="none" w:sz="0" w:space="0" w:color="auto"/>
                <w:right w:val="none" w:sz="0" w:space="0" w:color="auto"/>
              </w:divBdr>
            </w:div>
          </w:divsChild>
        </w:div>
        <w:div w:id="580215127">
          <w:marLeft w:val="0"/>
          <w:marRight w:val="0"/>
          <w:marTop w:val="0"/>
          <w:marBottom w:val="0"/>
          <w:divBdr>
            <w:top w:val="none" w:sz="0" w:space="0" w:color="auto"/>
            <w:left w:val="none" w:sz="0" w:space="0" w:color="auto"/>
            <w:bottom w:val="none" w:sz="0" w:space="0" w:color="auto"/>
            <w:right w:val="none" w:sz="0" w:space="0" w:color="auto"/>
          </w:divBdr>
          <w:divsChild>
            <w:div w:id="918833568">
              <w:marLeft w:val="0"/>
              <w:marRight w:val="0"/>
              <w:marTop w:val="0"/>
              <w:marBottom w:val="0"/>
              <w:divBdr>
                <w:top w:val="none" w:sz="0" w:space="0" w:color="auto"/>
                <w:left w:val="none" w:sz="0" w:space="0" w:color="auto"/>
                <w:bottom w:val="none" w:sz="0" w:space="0" w:color="auto"/>
                <w:right w:val="none" w:sz="0" w:space="0" w:color="auto"/>
              </w:divBdr>
            </w:div>
          </w:divsChild>
        </w:div>
        <w:div w:id="618611097">
          <w:marLeft w:val="0"/>
          <w:marRight w:val="0"/>
          <w:marTop w:val="0"/>
          <w:marBottom w:val="0"/>
          <w:divBdr>
            <w:top w:val="none" w:sz="0" w:space="0" w:color="auto"/>
            <w:left w:val="none" w:sz="0" w:space="0" w:color="auto"/>
            <w:bottom w:val="none" w:sz="0" w:space="0" w:color="auto"/>
            <w:right w:val="none" w:sz="0" w:space="0" w:color="auto"/>
          </w:divBdr>
          <w:divsChild>
            <w:div w:id="101581805">
              <w:marLeft w:val="0"/>
              <w:marRight w:val="0"/>
              <w:marTop w:val="0"/>
              <w:marBottom w:val="0"/>
              <w:divBdr>
                <w:top w:val="none" w:sz="0" w:space="0" w:color="auto"/>
                <w:left w:val="none" w:sz="0" w:space="0" w:color="auto"/>
                <w:bottom w:val="none" w:sz="0" w:space="0" w:color="auto"/>
                <w:right w:val="none" w:sz="0" w:space="0" w:color="auto"/>
              </w:divBdr>
            </w:div>
          </w:divsChild>
        </w:div>
        <w:div w:id="630552380">
          <w:marLeft w:val="0"/>
          <w:marRight w:val="0"/>
          <w:marTop w:val="0"/>
          <w:marBottom w:val="0"/>
          <w:divBdr>
            <w:top w:val="none" w:sz="0" w:space="0" w:color="auto"/>
            <w:left w:val="none" w:sz="0" w:space="0" w:color="auto"/>
            <w:bottom w:val="none" w:sz="0" w:space="0" w:color="auto"/>
            <w:right w:val="none" w:sz="0" w:space="0" w:color="auto"/>
          </w:divBdr>
          <w:divsChild>
            <w:div w:id="668556979">
              <w:marLeft w:val="0"/>
              <w:marRight w:val="0"/>
              <w:marTop w:val="0"/>
              <w:marBottom w:val="0"/>
              <w:divBdr>
                <w:top w:val="none" w:sz="0" w:space="0" w:color="auto"/>
                <w:left w:val="none" w:sz="0" w:space="0" w:color="auto"/>
                <w:bottom w:val="none" w:sz="0" w:space="0" w:color="auto"/>
                <w:right w:val="none" w:sz="0" w:space="0" w:color="auto"/>
              </w:divBdr>
            </w:div>
          </w:divsChild>
        </w:div>
        <w:div w:id="632565938">
          <w:marLeft w:val="0"/>
          <w:marRight w:val="0"/>
          <w:marTop w:val="0"/>
          <w:marBottom w:val="0"/>
          <w:divBdr>
            <w:top w:val="none" w:sz="0" w:space="0" w:color="auto"/>
            <w:left w:val="none" w:sz="0" w:space="0" w:color="auto"/>
            <w:bottom w:val="none" w:sz="0" w:space="0" w:color="auto"/>
            <w:right w:val="none" w:sz="0" w:space="0" w:color="auto"/>
          </w:divBdr>
          <w:divsChild>
            <w:div w:id="391470928">
              <w:marLeft w:val="0"/>
              <w:marRight w:val="0"/>
              <w:marTop w:val="0"/>
              <w:marBottom w:val="0"/>
              <w:divBdr>
                <w:top w:val="none" w:sz="0" w:space="0" w:color="auto"/>
                <w:left w:val="none" w:sz="0" w:space="0" w:color="auto"/>
                <w:bottom w:val="none" w:sz="0" w:space="0" w:color="auto"/>
                <w:right w:val="none" w:sz="0" w:space="0" w:color="auto"/>
              </w:divBdr>
            </w:div>
          </w:divsChild>
        </w:div>
        <w:div w:id="635569513">
          <w:marLeft w:val="0"/>
          <w:marRight w:val="0"/>
          <w:marTop w:val="0"/>
          <w:marBottom w:val="0"/>
          <w:divBdr>
            <w:top w:val="none" w:sz="0" w:space="0" w:color="auto"/>
            <w:left w:val="none" w:sz="0" w:space="0" w:color="auto"/>
            <w:bottom w:val="none" w:sz="0" w:space="0" w:color="auto"/>
            <w:right w:val="none" w:sz="0" w:space="0" w:color="auto"/>
          </w:divBdr>
          <w:divsChild>
            <w:div w:id="111436227">
              <w:marLeft w:val="0"/>
              <w:marRight w:val="0"/>
              <w:marTop w:val="0"/>
              <w:marBottom w:val="0"/>
              <w:divBdr>
                <w:top w:val="none" w:sz="0" w:space="0" w:color="auto"/>
                <w:left w:val="none" w:sz="0" w:space="0" w:color="auto"/>
                <w:bottom w:val="none" w:sz="0" w:space="0" w:color="auto"/>
                <w:right w:val="none" w:sz="0" w:space="0" w:color="auto"/>
              </w:divBdr>
            </w:div>
          </w:divsChild>
        </w:div>
        <w:div w:id="647444627">
          <w:marLeft w:val="0"/>
          <w:marRight w:val="0"/>
          <w:marTop w:val="0"/>
          <w:marBottom w:val="0"/>
          <w:divBdr>
            <w:top w:val="none" w:sz="0" w:space="0" w:color="auto"/>
            <w:left w:val="none" w:sz="0" w:space="0" w:color="auto"/>
            <w:bottom w:val="none" w:sz="0" w:space="0" w:color="auto"/>
            <w:right w:val="none" w:sz="0" w:space="0" w:color="auto"/>
          </w:divBdr>
          <w:divsChild>
            <w:div w:id="1087188436">
              <w:marLeft w:val="0"/>
              <w:marRight w:val="0"/>
              <w:marTop w:val="0"/>
              <w:marBottom w:val="0"/>
              <w:divBdr>
                <w:top w:val="none" w:sz="0" w:space="0" w:color="auto"/>
                <w:left w:val="none" w:sz="0" w:space="0" w:color="auto"/>
                <w:bottom w:val="none" w:sz="0" w:space="0" w:color="auto"/>
                <w:right w:val="none" w:sz="0" w:space="0" w:color="auto"/>
              </w:divBdr>
            </w:div>
          </w:divsChild>
        </w:div>
        <w:div w:id="663553723">
          <w:marLeft w:val="0"/>
          <w:marRight w:val="0"/>
          <w:marTop w:val="0"/>
          <w:marBottom w:val="0"/>
          <w:divBdr>
            <w:top w:val="none" w:sz="0" w:space="0" w:color="auto"/>
            <w:left w:val="none" w:sz="0" w:space="0" w:color="auto"/>
            <w:bottom w:val="none" w:sz="0" w:space="0" w:color="auto"/>
            <w:right w:val="none" w:sz="0" w:space="0" w:color="auto"/>
          </w:divBdr>
          <w:divsChild>
            <w:div w:id="919215113">
              <w:marLeft w:val="0"/>
              <w:marRight w:val="0"/>
              <w:marTop w:val="0"/>
              <w:marBottom w:val="0"/>
              <w:divBdr>
                <w:top w:val="none" w:sz="0" w:space="0" w:color="auto"/>
                <w:left w:val="none" w:sz="0" w:space="0" w:color="auto"/>
                <w:bottom w:val="none" w:sz="0" w:space="0" w:color="auto"/>
                <w:right w:val="none" w:sz="0" w:space="0" w:color="auto"/>
              </w:divBdr>
            </w:div>
          </w:divsChild>
        </w:div>
        <w:div w:id="680006664">
          <w:marLeft w:val="0"/>
          <w:marRight w:val="0"/>
          <w:marTop w:val="0"/>
          <w:marBottom w:val="0"/>
          <w:divBdr>
            <w:top w:val="none" w:sz="0" w:space="0" w:color="auto"/>
            <w:left w:val="none" w:sz="0" w:space="0" w:color="auto"/>
            <w:bottom w:val="none" w:sz="0" w:space="0" w:color="auto"/>
            <w:right w:val="none" w:sz="0" w:space="0" w:color="auto"/>
          </w:divBdr>
          <w:divsChild>
            <w:div w:id="1733431758">
              <w:marLeft w:val="0"/>
              <w:marRight w:val="0"/>
              <w:marTop w:val="0"/>
              <w:marBottom w:val="0"/>
              <w:divBdr>
                <w:top w:val="none" w:sz="0" w:space="0" w:color="auto"/>
                <w:left w:val="none" w:sz="0" w:space="0" w:color="auto"/>
                <w:bottom w:val="none" w:sz="0" w:space="0" w:color="auto"/>
                <w:right w:val="none" w:sz="0" w:space="0" w:color="auto"/>
              </w:divBdr>
            </w:div>
          </w:divsChild>
        </w:div>
        <w:div w:id="694428378">
          <w:marLeft w:val="0"/>
          <w:marRight w:val="0"/>
          <w:marTop w:val="0"/>
          <w:marBottom w:val="0"/>
          <w:divBdr>
            <w:top w:val="none" w:sz="0" w:space="0" w:color="auto"/>
            <w:left w:val="none" w:sz="0" w:space="0" w:color="auto"/>
            <w:bottom w:val="none" w:sz="0" w:space="0" w:color="auto"/>
            <w:right w:val="none" w:sz="0" w:space="0" w:color="auto"/>
          </w:divBdr>
          <w:divsChild>
            <w:div w:id="1583567742">
              <w:marLeft w:val="0"/>
              <w:marRight w:val="0"/>
              <w:marTop w:val="0"/>
              <w:marBottom w:val="0"/>
              <w:divBdr>
                <w:top w:val="none" w:sz="0" w:space="0" w:color="auto"/>
                <w:left w:val="none" w:sz="0" w:space="0" w:color="auto"/>
                <w:bottom w:val="none" w:sz="0" w:space="0" w:color="auto"/>
                <w:right w:val="none" w:sz="0" w:space="0" w:color="auto"/>
              </w:divBdr>
            </w:div>
          </w:divsChild>
        </w:div>
        <w:div w:id="708529512">
          <w:marLeft w:val="0"/>
          <w:marRight w:val="0"/>
          <w:marTop w:val="0"/>
          <w:marBottom w:val="0"/>
          <w:divBdr>
            <w:top w:val="none" w:sz="0" w:space="0" w:color="auto"/>
            <w:left w:val="none" w:sz="0" w:space="0" w:color="auto"/>
            <w:bottom w:val="none" w:sz="0" w:space="0" w:color="auto"/>
            <w:right w:val="none" w:sz="0" w:space="0" w:color="auto"/>
          </w:divBdr>
          <w:divsChild>
            <w:div w:id="1514342275">
              <w:marLeft w:val="0"/>
              <w:marRight w:val="0"/>
              <w:marTop w:val="0"/>
              <w:marBottom w:val="0"/>
              <w:divBdr>
                <w:top w:val="none" w:sz="0" w:space="0" w:color="auto"/>
                <w:left w:val="none" w:sz="0" w:space="0" w:color="auto"/>
                <w:bottom w:val="none" w:sz="0" w:space="0" w:color="auto"/>
                <w:right w:val="none" w:sz="0" w:space="0" w:color="auto"/>
              </w:divBdr>
            </w:div>
          </w:divsChild>
        </w:div>
        <w:div w:id="715085807">
          <w:marLeft w:val="0"/>
          <w:marRight w:val="0"/>
          <w:marTop w:val="0"/>
          <w:marBottom w:val="0"/>
          <w:divBdr>
            <w:top w:val="none" w:sz="0" w:space="0" w:color="auto"/>
            <w:left w:val="none" w:sz="0" w:space="0" w:color="auto"/>
            <w:bottom w:val="none" w:sz="0" w:space="0" w:color="auto"/>
            <w:right w:val="none" w:sz="0" w:space="0" w:color="auto"/>
          </w:divBdr>
          <w:divsChild>
            <w:div w:id="255484472">
              <w:marLeft w:val="0"/>
              <w:marRight w:val="0"/>
              <w:marTop w:val="0"/>
              <w:marBottom w:val="0"/>
              <w:divBdr>
                <w:top w:val="none" w:sz="0" w:space="0" w:color="auto"/>
                <w:left w:val="none" w:sz="0" w:space="0" w:color="auto"/>
                <w:bottom w:val="none" w:sz="0" w:space="0" w:color="auto"/>
                <w:right w:val="none" w:sz="0" w:space="0" w:color="auto"/>
              </w:divBdr>
            </w:div>
          </w:divsChild>
        </w:div>
        <w:div w:id="725492812">
          <w:marLeft w:val="0"/>
          <w:marRight w:val="0"/>
          <w:marTop w:val="0"/>
          <w:marBottom w:val="0"/>
          <w:divBdr>
            <w:top w:val="none" w:sz="0" w:space="0" w:color="auto"/>
            <w:left w:val="none" w:sz="0" w:space="0" w:color="auto"/>
            <w:bottom w:val="none" w:sz="0" w:space="0" w:color="auto"/>
            <w:right w:val="none" w:sz="0" w:space="0" w:color="auto"/>
          </w:divBdr>
          <w:divsChild>
            <w:div w:id="1630629243">
              <w:marLeft w:val="0"/>
              <w:marRight w:val="0"/>
              <w:marTop w:val="0"/>
              <w:marBottom w:val="0"/>
              <w:divBdr>
                <w:top w:val="none" w:sz="0" w:space="0" w:color="auto"/>
                <w:left w:val="none" w:sz="0" w:space="0" w:color="auto"/>
                <w:bottom w:val="none" w:sz="0" w:space="0" w:color="auto"/>
                <w:right w:val="none" w:sz="0" w:space="0" w:color="auto"/>
              </w:divBdr>
            </w:div>
          </w:divsChild>
        </w:div>
        <w:div w:id="771819838">
          <w:marLeft w:val="0"/>
          <w:marRight w:val="0"/>
          <w:marTop w:val="0"/>
          <w:marBottom w:val="0"/>
          <w:divBdr>
            <w:top w:val="none" w:sz="0" w:space="0" w:color="auto"/>
            <w:left w:val="none" w:sz="0" w:space="0" w:color="auto"/>
            <w:bottom w:val="none" w:sz="0" w:space="0" w:color="auto"/>
            <w:right w:val="none" w:sz="0" w:space="0" w:color="auto"/>
          </w:divBdr>
          <w:divsChild>
            <w:div w:id="1049065231">
              <w:marLeft w:val="0"/>
              <w:marRight w:val="0"/>
              <w:marTop w:val="0"/>
              <w:marBottom w:val="0"/>
              <w:divBdr>
                <w:top w:val="none" w:sz="0" w:space="0" w:color="auto"/>
                <w:left w:val="none" w:sz="0" w:space="0" w:color="auto"/>
                <w:bottom w:val="none" w:sz="0" w:space="0" w:color="auto"/>
                <w:right w:val="none" w:sz="0" w:space="0" w:color="auto"/>
              </w:divBdr>
            </w:div>
          </w:divsChild>
        </w:div>
        <w:div w:id="782193211">
          <w:marLeft w:val="0"/>
          <w:marRight w:val="0"/>
          <w:marTop w:val="0"/>
          <w:marBottom w:val="0"/>
          <w:divBdr>
            <w:top w:val="none" w:sz="0" w:space="0" w:color="auto"/>
            <w:left w:val="none" w:sz="0" w:space="0" w:color="auto"/>
            <w:bottom w:val="none" w:sz="0" w:space="0" w:color="auto"/>
            <w:right w:val="none" w:sz="0" w:space="0" w:color="auto"/>
          </w:divBdr>
          <w:divsChild>
            <w:div w:id="879786250">
              <w:marLeft w:val="0"/>
              <w:marRight w:val="0"/>
              <w:marTop w:val="0"/>
              <w:marBottom w:val="0"/>
              <w:divBdr>
                <w:top w:val="none" w:sz="0" w:space="0" w:color="auto"/>
                <w:left w:val="none" w:sz="0" w:space="0" w:color="auto"/>
                <w:bottom w:val="none" w:sz="0" w:space="0" w:color="auto"/>
                <w:right w:val="none" w:sz="0" w:space="0" w:color="auto"/>
              </w:divBdr>
            </w:div>
          </w:divsChild>
        </w:div>
        <w:div w:id="785585678">
          <w:marLeft w:val="0"/>
          <w:marRight w:val="0"/>
          <w:marTop w:val="0"/>
          <w:marBottom w:val="0"/>
          <w:divBdr>
            <w:top w:val="none" w:sz="0" w:space="0" w:color="auto"/>
            <w:left w:val="none" w:sz="0" w:space="0" w:color="auto"/>
            <w:bottom w:val="none" w:sz="0" w:space="0" w:color="auto"/>
            <w:right w:val="none" w:sz="0" w:space="0" w:color="auto"/>
          </w:divBdr>
          <w:divsChild>
            <w:div w:id="1653677206">
              <w:marLeft w:val="0"/>
              <w:marRight w:val="0"/>
              <w:marTop w:val="0"/>
              <w:marBottom w:val="0"/>
              <w:divBdr>
                <w:top w:val="none" w:sz="0" w:space="0" w:color="auto"/>
                <w:left w:val="none" w:sz="0" w:space="0" w:color="auto"/>
                <w:bottom w:val="none" w:sz="0" w:space="0" w:color="auto"/>
                <w:right w:val="none" w:sz="0" w:space="0" w:color="auto"/>
              </w:divBdr>
            </w:div>
          </w:divsChild>
        </w:div>
        <w:div w:id="791898486">
          <w:marLeft w:val="0"/>
          <w:marRight w:val="0"/>
          <w:marTop w:val="0"/>
          <w:marBottom w:val="0"/>
          <w:divBdr>
            <w:top w:val="none" w:sz="0" w:space="0" w:color="auto"/>
            <w:left w:val="none" w:sz="0" w:space="0" w:color="auto"/>
            <w:bottom w:val="none" w:sz="0" w:space="0" w:color="auto"/>
            <w:right w:val="none" w:sz="0" w:space="0" w:color="auto"/>
          </w:divBdr>
          <w:divsChild>
            <w:div w:id="1932539502">
              <w:marLeft w:val="0"/>
              <w:marRight w:val="0"/>
              <w:marTop w:val="0"/>
              <w:marBottom w:val="0"/>
              <w:divBdr>
                <w:top w:val="none" w:sz="0" w:space="0" w:color="auto"/>
                <w:left w:val="none" w:sz="0" w:space="0" w:color="auto"/>
                <w:bottom w:val="none" w:sz="0" w:space="0" w:color="auto"/>
                <w:right w:val="none" w:sz="0" w:space="0" w:color="auto"/>
              </w:divBdr>
            </w:div>
          </w:divsChild>
        </w:div>
        <w:div w:id="829104192">
          <w:marLeft w:val="0"/>
          <w:marRight w:val="0"/>
          <w:marTop w:val="0"/>
          <w:marBottom w:val="0"/>
          <w:divBdr>
            <w:top w:val="none" w:sz="0" w:space="0" w:color="auto"/>
            <w:left w:val="none" w:sz="0" w:space="0" w:color="auto"/>
            <w:bottom w:val="none" w:sz="0" w:space="0" w:color="auto"/>
            <w:right w:val="none" w:sz="0" w:space="0" w:color="auto"/>
          </w:divBdr>
          <w:divsChild>
            <w:div w:id="1718508738">
              <w:marLeft w:val="0"/>
              <w:marRight w:val="0"/>
              <w:marTop w:val="0"/>
              <w:marBottom w:val="0"/>
              <w:divBdr>
                <w:top w:val="none" w:sz="0" w:space="0" w:color="auto"/>
                <w:left w:val="none" w:sz="0" w:space="0" w:color="auto"/>
                <w:bottom w:val="none" w:sz="0" w:space="0" w:color="auto"/>
                <w:right w:val="none" w:sz="0" w:space="0" w:color="auto"/>
              </w:divBdr>
            </w:div>
          </w:divsChild>
        </w:div>
        <w:div w:id="860825226">
          <w:marLeft w:val="0"/>
          <w:marRight w:val="0"/>
          <w:marTop w:val="0"/>
          <w:marBottom w:val="0"/>
          <w:divBdr>
            <w:top w:val="none" w:sz="0" w:space="0" w:color="auto"/>
            <w:left w:val="none" w:sz="0" w:space="0" w:color="auto"/>
            <w:bottom w:val="none" w:sz="0" w:space="0" w:color="auto"/>
            <w:right w:val="none" w:sz="0" w:space="0" w:color="auto"/>
          </w:divBdr>
          <w:divsChild>
            <w:div w:id="1986005738">
              <w:marLeft w:val="0"/>
              <w:marRight w:val="0"/>
              <w:marTop w:val="0"/>
              <w:marBottom w:val="0"/>
              <w:divBdr>
                <w:top w:val="none" w:sz="0" w:space="0" w:color="auto"/>
                <w:left w:val="none" w:sz="0" w:space="0" w:color="auto"/>
                <w:bottom w:val="none" w:sz="0" w:space="0" w:color="auto"/>
                <w:right w:val="none" w:sz="0" w:space="0" w:color="auto"/>
              </w:divBdr>
            </w:div>
          </w:divsChild>
        </w:div>
        <w:div w:id="875970530">
          <w:marLeft w:val="0"/>
          <w:marRight w:val="0"/>
          <w:marTop w:val="0"/>
          <w:marBottom w:val="0"/>
          <w:divBdr>
            <w:top w:val="none" w:sz="0" w:space="0" w:color="auto"/>
            <w:left w:val="none" w:sz="0" w:space="0" w:color="auto"/>
            <w:bottom w:val="none" w:sz="0" w:space="0" w:color="auto"/>
            <w:right w:val="none" w:sz="0" w:space="0" w:color="auto"/>
          </w:divBdr>
          <w:divsChild>
            <w:div w:id="1667660787">
              <w:marLeft w:val="0"/>
              <w:marRight w:val="0"/>
              <w:marTop w:val="0"/>
              <w:marBottom w:val="0"/>
              <w:divBdr>
                <w:top w:val="none" w:sz="0" w:space="0" w:color="auto"/>
                <w:left w:val="none" w:sz="0" w:space="0" w:color="auto"/>
                <w:bottom w:val="none" w:sz="0" w:space="0" w:color="auto"/>
                <w:right w:val="none" w:sz="0" w:space="0" w:color="auto"/>
              </w:divBdr>
            </w:div>
          </w:divsChild>
        </w:div>
        <w:div w:id="899246840">
          <w:marLeft w:val="0"/>
          <w:marRight w:val="0"/>
          <w:marTop w:val="0"/>
          <w:marBottom w:val="0"/>
          <w:divBdr>
            <w:top w:val="none" w:sz="0" w:space="0" w:color="auto"/>
            <w:left w:val="none" w:sz="0" w:space="0" w:color="auto"/>
            <w:bottom w:val="none" w:sz="0" w:space="0" w:color="auto"/>
            <w:right w:val="none" w:sz="0" w:space="0" w:color="auto"/>
          </w:divBdr>
          <w:divsChild>
            <w:div w:id="1372463171">
              <w:marLeft w:val="0"/>
              <w:marRight w:val="0"/>
              <w:marTop w:val="0"/>
              <w:marBottom w:val="0"/>
              <w:divBdr>
                <w:top w:val="none" w:sz="0" w:space="0" w:color="auto"/>
                <w:left w:val="none" w:sz="0" w:space="0" w:color="auto"/>
                <w:bottom w:val="none" w:sz="0" w:space="0" w:color="auto"/>
                <w:right w:val="none" w:sz="0" w:space="0" w:color="auto"/>
              </w:divBdr>
            </w:div>
          </w:divsChild>
        </w:div>
        <w:div w:id="907230960">
          <w:marLeft w:val="0"/>
          <w:marRight w:val="0"/>
          <w:marTop w:val="0"/>
          <w:marBottom w:val="0"/>
          <w:divBdr>
            <w:top w:val="none" w:sz="0" w:space="0" w:color="auto"/>
            <w:left w:val="none" w:sz="0" w:space="0" w:color="auto"/>
            <w:bottom w:val="none" w:sz="0" w:space="0" w:color="auto"/>
            <w:right w:val="none" w:sz="0" w:space="0" w:color="auto"/>
          </w:divBdr>
          <w:divsChild>
            <w:div w:id="1483738561">
              <w:marLeft w:val="0"/>
              <w:marRight w:val="0"/>
              <w:marTop w:val="0"/>
              <w:marBottom w:val="0"/>
              <w:divBdr>
                <w:top w:val="none" w:sz="0" w:space="0" w:color="auto"/>
                <w:left w:val="none" w:sz="0" w:space="0" w:color="auto"/>
                <w:bottom w:val="none" w:sz="0" w:space="0" w:color="auto"/>
                <w:right w:val="none" w:sz="0" w:space="0" w:color="auto"/>
              </w:divBdr>
            </w:div>
          </w:divsChild>
        </w:div>
        <w:div w:id="943151619">
          <w:marLeft w:val="0"/>
          <w:marRight w:val="0"/>
          <w:marTop w:val="0"/>
          <w:marBottom w:val="0"/>
          <w:divBdr>
            <w:top w:val="none" w:sz="0" w:space="0" w:color="auto"/>
            <w:left w:val="none" w:sz="0" w:space="0" w:color="auto"/>
            <w:bottom w:val="none" w:sz="0" w:space="0" w:color="auto"/>
            <w:right w:val="none" w:sz="0" w:space="0" w:color="auto"/>
          </w:divBdr>
          <w:divsChild>
            <w:div w:id="1899390150">
              <w:marLeft w:val="0"/>
              <w:marRight w:val="0"/>
              <w:marTop w:val="0"/>
              <w:marBottom w:val="0"/>
              <w:divBdr>
                <w:top w:val="none" w:sz="0" w:space="0" w:color="auto"/>
                <w:left w:val="none" w:sz="0" w:space="0" w:color="auto"/>
                <w:bottom w:val="none" w:sz="0" w:space="0" w:color="auto"/>
                <w:right w:val="none" w:sz="0" w:space="0" w:color="auto"/>
              </w:divBdr>
            </w:div>
          </w:divsChild>
        </w:div>
        <w:div w:id="968055427">
          <w:marLeft w:val="0"/>
          <w:marRight w:val="0"/>
          <w:marTop w:val="0"/>
          <w:marBottom w:val="0"/>
          <w:divBdr>
            <w:top w:val="none" w:sz="0" w:space="0" w:color="auto"/>
            <w:left w:val="none" w:sz="0" w:space="0" w:color="auto"/>
            <w:bottom w:val="none" w:sz="0" w:space="0" w:color="auto"/>
            <w:right w:val="none" w:sz="0" w:space="0" w:color="auto"/>
          </w:divBdr>
          <w:divsChild>
            <w:div w:id="1024677098">
              <w:marLeft w:val="0"/>
              <w:marRight w:val="0"/>
              <w:marTop w:val="0"/>
              <w:marBottom w:val="0"/>
              <w:divBdr>
                <w:top w:val="none" w:sz="0" w:space="0" w:color="auto"/>
                <w:left w:val="none" w:sz="0" w:space="0" w:color="auto"/>
                <w:bottom w:val="none" w:sz="0" w:space="0" w:color="auto"/>
                <w:right w:val="none" w:sz="0" w:space="0" w:color="auto"/>
              </w:divBdr>
            </w:div>
          </w:divsChild>
        </w:div>
        <w:div w:id="973945019">
          <w:marLeft w:val="0"/>
          <w:marRight w:val="0"/>
          <w:marTop w:val="0"/>
          <w:marBottom w:val="0"/>
          <w:divBdr>
            <w:top w:val="none" w:sz="0" w:space="0" w:color="auto"/>
            <w:left w:val="none" w:sz="0" w:space="0" w:color="auto"/>
            <w:bottom w:val="none" w:sz="0" w:space="0" w:color="auto"/>
            <w:right w:val="none" w:sz="0" w:space="0" w:color="auto"/>
          </w:divBdr>
          <w:divsChild>
            <w:div w:id="1599866031">
              <w:marLeft w:val="0"/>
              <w:marRight w:val="0"/>
              <w:marTop w:val="0"/>
              <w:marBottom w:val="0"/>
              <w:divBdr>
                <w:top w:val="none" w:sz="0" w:space="0" w:color="auto"/>
                <w:left w:val="none" w:sz="0" w:space="0" w:color="auto"/>
                <w:bottom w:val="none" w:sz="0" w:space="0" w:color="auto"/>
                <w:right w:val="none" w:sz="0" w:space="0" w:color="auto"/>
              </w:divBdr>
            </w:div>
          </w:divsChild>
        </w:div>
        <w:div w:id="978221227">
          <w:marLeft w:val="0"/>
          <w:marRight w:val="0"/>
          <w:marTop w:val="0"/>
          <w:marBottom w:val="0"/>
          <w:divBdr>
            <w:top w:val="none" w:sz="0" w:space="0" w:color="auto"/>
            <w:left w:val="none" w:sz="0" w:space="0" w:color="auto"/>
            <w:bottom w:val="none" w:sz="0" w:space="0" w:color="auto"/>
            <w:right w:val="none" w:sz="0" w:space="0" w:color="auto"/>
          </w:divBdr>
          <w:divsChild>
            <w:div w:id="2042584799">
              <w:marLeft w:val="0"/>
              <w:marRight w:val="0"/>
              <w:marTop w:val="0"/>
              <w:marBottom w:val="0"/>
              <w:divBdr>
                <w:top w:val="none" w:sz="0" w:space="0" w:color="auto"/>
                <w:left w:val="none" w:sz="0" w:space="0" w:color="auto"/>
                <w:bottom w:val="none" w:sz="0" w:space="0" w:color="auto"/>
                <w:right w:val="none" w:sz="0" w:space="0" w:color="auto"/>
              </w:divBdr>
            </w:div>
          </w:divsChild>
        </w:div>
        <w:div w:id="985814758">
          <w:marLeft w:val="0"/>
          <w:marRight w:val="0"/>
          <w:marTop w:val="0"/>
          <w:marBottom w:val="0"/>
          <w:divBdr>
            <w:top w:val="none" w:sz="0" w:space="0" w:color="auto"/>
            <w:left w:val="none" w:sz="0" w:space="0" w:color="auto"/>
            <w:bottom w:val="none" w:sz="0" w:space="0" w:color="auto"/>
            <w:right w:val="none" w:sz="0" w:space="0" w:color="auto"/>
          </w:divBdr>
          <w:divsChild>
            <w:div w:id="2089450506">
              <w:marLeft w:val="0"/>
              <w:marRight w:val="0"/>
              <w:marTop w:val="0"/>
              <w:marBottom w:val="0"/>
              <w:divBdr>
                <w:top w:val="none" w:sz="0" w:space="0" w:color="auto"/>
                <w:left w:val="none" w:sz="0" w:space="0" w:color="auto"/>
                <w:bottom w:val="none" w:sz="0" w:space="0" w:color="auto"/>
                <w:right w:val="none" w:sz="0" w:space="0" w:color="auto"/>
              </w:divBdr>
            </w:div>
          </w:divsChild>
        </w:div>
        <w:div w:id="990250467">
          <w:marLeft w:val="0"/>
          <w:marRight w:val="0"/>
          <w:marTop w:val="0"/>
          <w:marBottom w:val="0"/>
          <w:divBdr>
            <w:top w:val="none" w:sz="0" w:space="0" w:color="auto"/>
            <w:left w:val="none" w:sz="0" w:space="0" w:color="auto"/>
            <w:bottom w:val="none" w:sz="0" w:space="0" w:color="auto"/>
            <w:right w:val="none" w:sz="0" w:space="0" w:color="auto"/>
          </w:divBdr>
          <w:divsChild>
            <w:div w:id="379322723">
              <w:marLeft w:val="0"/>
              <w:marRight w:val="0"/>
              <w:marTop w:val="0"/>
              <w:marBottom w:val="0"/>
              <w:divBdr>
                <w:top w:val="none" w:sz="0" w:space="0" w:color="auto"/>
                <w:left w:val="none" w:sz="0" w:space="0" w:color="auto"/>
                <w:bottom w:val="none" w:sz="0" w:space="0" w:color="auto"/>
                <w:right w:val="none" w:sz="0" w:space="0" w:color="auto"/>
              </w:divBdr>
            </w:div>
          </w:divsChild>
        </w:div>
        <w:div w:id="995648664">
          <w:marLeft w:val="0"/>
          <w:marRight w:val="0"/>
          <w:marTop w:val="0"/>
          <w:marBottom w:val="0"/>
          <w:divBdr>
            <w:top w:val="none" w:sz="0" w:space="0" w:color="auto"/>
            <w:left w:val="none" w:sz="0" w:space="0" w:color="auto"/>
            <w:bottom w:val="none" w:sz="0" w:space="0" w:color="auto"/>
            <w:right w:val="none" w:sz="0" w:space="0" w:color="auto"/>
          </w:divBdr>
          <w:divsChild>
            <w:div w:id="1795245603">
              <w:marLeft w:val="0"/>
              <w:marRight w:val="0"/>
              <w:marTop w:val="0"/>
              <w:marBottom w:val="0"/>
              <w:divBdr>
                <w:top w:val="none" w:sz="0" w:space="0" w:color="auto"/>
                <w:left w:val="none" w:sz="0" w:space="0" w:color="auto"/>
                <w:bottom w:val="none" w:sz="0" w:space="0" w:color="auto"/>
                <w:right w:val="none" w:sz="0" w:space="0" w:color="auto"/>
              </w:divBdr>
            </w:div>
          </w:divsChild>
        </w:div>
        <w:div w:id="1007093976">
          <w:marLeft w:val="0"/>
          <w:marRight w:val="0"/>
          <w:marTop w:val="0"/>
          <w:marBottom w:val="0"/>
          <w:divBdr>
            <w:top w:val="none" w:sz="0" w:space="0" w:color="auto"/>
            <w:left w:val="none" w:sz="0" w:space="0" w:color="auto"/>
            <w:bottom w:val="none" w:sz="0" w:space="0" w:color="auto"/>
            <w:right w:val="none" w:sz="0" w:space="0" w:color="auto"/>
          </w:divBdr>
          <w:divsChild>
            <w:div w:id="564799415">
              <w:marLeft w:val="0"/>
              <w:marRight w:val="0"/>
              <w:marTop w:val="0"/>
              <w:marBottom w:val="0"/>
              <w:divBdr>
                <w:top w:val="none" w:sz="0" w:space="0" w:color="auto"/>
                <w:left w:val="none" w:sz="0" w:space="0" w:color="auto"/>
                <w:bottom w:val="none" w:sz="0" w:space="0" w:color="auto"/>
                <w:right w:val="none" w:sz="0" w:space="0" w:color="auto"/>
              </w:divBdr>
            </w:div>
          </w:divsChild>
        </w:div>
        <w:div w:id="1030112601">
          <w:marLeft w:val="0"/>
          <w:marRight w:val="0"/>
          <w:marTop w:val="0"/>
          <w:marBottom w:val="0"/>
          <w:divBdr>
            <w:top w:val="none" w:sz="0" w:space="0" w:color="auto"/>
            <w:left w:val="none" w:sz="0" w:space="0" w:color="auto"/>
            <w:bottom w:val="none" w:sz="0" w:space="0" w:color="auto"/>
            <w:right w:val="none" w:sz="0" w:space="0" w:color="auto"/>
          </w:divBdr>
          <w:divsChild>
            <w:div w:id="1659533295">
              <w:marLeft w:val="0"/>
              <w:marRight w:val="0"/>
              <w:marTop w:val="0"/>
              <w:marBottom w:val="0"/>
              <w:divBdr>
                <w:top w:val="none" w:sz="0" w:space="0" w:color="auto"/>
                <w:left w:val="none" w:sz="0" w:space="0" w:color="auto"/>
                <w:bottom w:val="none" w:sz="0" w:space="0" w:color="auto"/>
                <w:right w:val="none" w:sz="0" w:space="0" w:color="auto"/>
              </w:divBdr>
            </w:div>
          </w:divsChild>
        </w:div>
        <w:div w:id="1045325418">
          <w:marLeft w:val="0"/>
          <w:marRight w:val="0"/>
          <w:marTop w:val="0"/>
          <w:marBottom w:val="0"/>
          <w:divBdr>
            <w:top w:val="none" w:sz="0" w:space="0" w:color="auto"/>
            <w:left w:val="none" w:sz="0" w:space="0" w:color="auto"/>
            <w:bottom w:val="none" w:sz="0" w:space="0" w:color="auto"/>
            <w:right w:val="none" w:sz="0" w:space="0" w:color="auto"/>
          </w:divBdr>
          <w:divsChild>
            <w:div w:id="1310476111">
              <w:marLeft w:val="0"/>
              <w:marRight w:val="0"/>
              <w:marTop w:val="0"/>
              <w:marBottom w:val="0"/>
              <w:divBdr>
                <w:top w:val="none" w:sz="0" w:space="0" w:color="auto"/>
                <w:left w:val="none" w:sz="0" w:space="0" w:color="auto"/>
                <w:bottom w:val="none" w:sz="0" w:space="0" w:color="auto"/>
                <w:right w:val="none" w:sz="0" w:space="0" w:color="auto"/>
              </w:divBdr>
            </w:div>
          </w:divsChild>
        </w:div>
        <w:div w:id="1052312201">
          <w:marLeft w:val="0"/>
          <w:marRight w:val="0"/>
          <w:marTop w:val="0"/>
          <w:marBottom w:val="0"/>
          <w:divBdr>
            <w:top w:val="none" w:sz="0" w:space="0" w:color="auto"/>
            <w:left w:val="none" w:sz="0" w:space="0" w:color="auto"/>
            <w:bottom w:val="none" w:sz="0" w:space="0" w:color="auto"/>
            <w:right w:val="none" w:sz="0" w:space="0" w:color="auto"/>
          </w:divBdr>
          <w:divsChild>
            <w:div w:id="1934434845">
              <w:marLeft w:val="0"/>
              <w:marRight w:val="0"/>
              <w:marTop w:val="0"/>
              <w:marBottom w:val="0"/>
              <w:divBdr>
                <w:top w:val="none" w:sz="0" w:space="0" w:color="auto"/>
                <w:left w:val="none" w:sz="0" w:space="0" w:color="auto"/>
                <w:bottom w:val="none" w:sz="0" w:space="0" w:color="auto"/>
                <w:right w:val="none" w:sz="0" w:space="0" w:color="auto"/>
              </w:divBdr>
            </w:div>
          </w:divsChild>
        </w:div>
        <w:div w:id="1061058141">
          <w:marLeft w:val="0"/>
          <w:marRight w:val="0"/>
          <w:marTop w:val="0"/>
          <w:marBottom w:val="0"/>
          <w:divBdr>
            <w:top w:val="none" w:sz="0" w:space="0" w:color="auto"/>
            <w:left w:val="none" w:sz="0" w:space="0" w:color="auto"/>
            <w:bottom w:val="none" w:sz="0" w:space="0" w:color="auto"/>
            <w:right w:val="none" w:sz="0" w:space="0" w:color="auto"/>
          </w:divBdr>
          <w:divsChild>
            <w:div w:id="2071878257">
              <w:marLeft w:val="0"/>
              <w:marRight w:val="0"/>
              <w:marTop w:val="0"/>
              <w:marBottom w:val="0"/>
              <w:divBdr>
                <w:top w:val="none" w:sz="0" w:space="0" w:color="auto"/>
                <w:left w:val="none" w:sz="0" w:space="0" w:color="auto"/>
                <w:bottom w:val="none" w:sz="0" w:space="0" w:color="auto"/>
                <w:right w:val="none" w:sz="0" w:space="0" w:color="auto"/>
              </w:divBdr>
            </w:div>
          </w:divsChild>
        </w:div>
        <w:div w:id="1062368838">
          <w:marLeft w:val="0"/>
          <w:marRight w:val="0"/>
          <w:marTop w:val="0"/>
          <w:marBottom w:val="0"/>
          <w:divBdr>
            <w:top w:val="none" w:sz="0" w:space="0" w:color="auto"/>
            <w:left w:val="none" w:sz="0" w:space="0" w:color="auto"/>
            <w:bottom w:val="none" w:sz="0" w:space="0" w:color="auto"/>
            <w:right w:val="none" w:sz="0" w:space="0" w:color="auto"/>
          </w:divBdr>
          <w:divsChild>
            <w:div w:id="1152064078">
              <w:marLeft w:val="0"/>
              <w:marRight w:val="0"/>
              <w:marTop w:val="0"/>
              <w:marBottom w:val="0"/>
              <w:divBdr>
                <w:top w:val="none" w:sz="0" w:space="0" w:color="auto"/>
                <w:left w:val="none" w:sz="0" w:space="0" w:color="auto"/>
                <w:bottom w:val="none" w:sz="0" w:space="0" w:color="auto"/>
                <w:right w:val="none" w:sz="0" w:space="0" w:color="auto"/>
              </w:divBdr>
            </w:div>
          </w:divsChild>
        </w:div>
        <w:div w:id="1064108991">
          <w:marLeft w:val="0"/>
          <w:marRight w:val="0"/>
          <w:marTop w:val="0"/>
          <w:marBottom w:val="0"/>
          <w:divBdr>
            <w:top w:val="none" w:sz="0" w:space="0" w:color="auto"/>
            <w:left w:val="none" w:sz="0" w:space="0" w:color="auto"/>
            <w:bottom w:val="none" w:sz="0" w:space="0" w:color="auto"/>
            <w:right w:val="none" w:sz="0" w:space="0" w:color="auto"/>
          </w:divBdr>
          <w:divsChild>
            <w:div w:id="1905603346">
              <w:marLeft w:val="0"/>
              <w:marRight w:val="0"/>
              <w:marTop w:val="0"/>
              <w:marBottom w:val="0"/>
              <w:divBdr>
                <w:top w:val="none" w:sz="0" w:space="0" w:color="auto"/>
                <w:left w:val="none" w:sz="0" w:space="0" w:color="auto"/>
                <w:bottom w:val="none" w:sz="0" w:space="0" w:color="auto"/>
                <w:right w:val="none" w:sz="0" w:space="0" w:color="auto"/>
              </w:divBdr>
            </w:div>
          </w:divsChild>
        </w:div>
        <w:div w:id="1086272042">
          <w:marLeft w:val="0"/>
          <w:marRight w:val="0"/>
          <w:marTop w:val="0"/>
          <w:marBottom w:val="0"/>
          <w:divBdr>
            <w:top w:val="none" w:sz="0" w:space="0" w:color="auto"/>
            <w:left w:val="none" w:sz="0" w:space="0" w:color="auto"/>
            <w:bottom w:val="none" w:sz="0" w:space="0" w:color="auto"/>
            <w:right w:val="none" w:sz="0" w:space="0" w:color="auto"/>
          </w:divBdr>
          <w:divsChild>
            <w:div w:id="228423860">
              <w:marLeft w:val="0"/>
              <w:marRight w:val="0"/>
              <w:marTop w:val="0"/>
              <w:marBottom w:val="0"/>
              <w:divBdr>
                <w:top w:val="none" w:sz="0" w:space="0" w:color="auto"/>
                <w:left w:val="none" w:sz="0" w:space="0" w:color="auto"/>
                <w:bottom w:val="none" w:sz="0" w:space="0" w:color="auto"/>
                <w:right w:val="none" w:sz="0" w:space="0" w:color="auto"/>
              </w:divBdr>
            </w:div>
          </w:divsChild>
        </w:div>
        <w:div w:id="1117677046">
          <w:marLeft w:val="0"/>
          <w:marRight w:val="0"/>
          <w:marTop w:val="0"/>
          <w:marBottom w:val="0"/>
          <w:divBdr>
            <w:top w:val="none" w:sz="0" w:space="0" w:color="auto"/>
            <w:left w:val="none" w:sz="0" w:space="0" w:color="auto"/>
            <w:bottom w:val="none" w:sz="0" w:space="0" w:color="auto"/>
            <w:right w:val="none" w:sz="0" w:space="0" w:color="auto"/>
          </w:divBdr>
          <w:divsChild>
            <w:div w:id="1598177419">
              <w:marLeft w:val="0"/>
              <w:marRight w:val="0"/>
              <w:marTop w:val="0"/>
              <w:marBottom w:val="0"/>
              <w:divBdr>
                <w:top w:val="none" w:sz="0" w:space="0" w:color="auto"/>
                <w:left w:val="none" w:sz="0" w:space="0" w:color="auto"/>
                <w:bottom w:val="none" w:sz="0" w:space="0" w:color="auto"/>
                <w:right w:val="none" w:sz="0" w:space="0" w:color="auto"/>
              </w:divBdr>
            </w:div>
          </w:divsChild>
        </w:div>
        <w:div w:id="1185243486">
          <w:marLeft w:val="0"/>
          <w:marRight w:val="0"/>
          <w:marTop w:val="0"/>
          <w:marBottom w:val="0"/>
          <w:divBdr>
            <w:top w:val="none" w:sz="0" w:space="0" w:color="auto"/>
            <w:left w:val="none" w:sz="0" w:space="0" w:color="auto"/>
            <w:bottom w:val="none" w:sz="0" w:space="0" w:color="auto"/>
            <w:right w:val="none" w:sz="0" w:space="0" w:color="auto"/>
          </w:divBdr>
          <w:divsChild>
            <w:div w:id="749080776">
              <w:marLeft w:val="0"/>
              <w:marRight w:val="0"/>
              <w:marTop w:val="0"/>
              <w:marBottom w:val="0"/>
              <w:divBdr>
                <w:top w:val="none" w:sz="0" w:space="0" w:color="auto"/>
                <w:left w:val="none" w:sz="0" w:space="0" w:color="auto"/>
                <w:bottom w:val="none" w:sz="0" w:space="0" w:color="auto"/>
                <w:right w:val="none" w:sz="0" w:space="0" w:color="auto"/>
              </w:divBdr>
            </w:div>
          </w:divsChild>
        </w:div>
        <w:div w:id="1191723976">
          <w:marLeft w:val="0"/>
          <w:marRight w:val="0"/>
          <w:marTop w:val="0"/>
          <w:marBottom w:val="0"/>
          <w:divBdr>
            <w:top w:val="none" w:sz="0" w:space="0" w:color="auto"/>
            <w:left w:val="none" w:sz="0" w:space="0" w:color="auto"/>
            <w:bottom w:val="none" w:sz="0" w:space="0" w:color="auto"/>
            <w:right w:val="none" w:sz="0" w:space="0" w:color="auto"/>
          </w:divBdr>
          <w:divsChild>
            <w:div w:id="303122249">
              <w:marLeft w:val="0"/>
              <w:marRight w:val="0"/>
              <w:marTop w:val="0"/>
              <w:marBottom w:val="0"/>
              <w:divBdr>
                <w:top w:val="none" w:sz="0" w:space="0" w:color="auto"/>
                <w:left w:val="none" w:sz="0" w:space="0" w:color="auto"/>
                <w:bottom w:val="none" w:sz="0" w:space="0" w:color="auto"/>
                <w:right w:val="none" w:sz="0" w:space="0" w:color="auto"/>
              </w:divBdr>
            </w:div>
            <w:div w:id="949779925">
              <w:marLeft w:val="0"/>
              <w:marRight w:val="0"/>
              <w:marTop w:val="0"/>
              <w:marBottom w:val="0"/>
              <w:divBdr>
                <w:top w:val="none" w:sz="0" w:space="0" w:color="auto"/>
                <w:left w:val="none" w:sz="0" w:space="0" w:color="auto"/>
                <w:bottom w:val="none" w:sz="0" w:space="0" w:color="auto"/>
                <w:right w:val="none" w:sz="0" w:space="0" w:color="auto"/>
              </w:divBdr>
            </w:div>
          </w:divsChild>
        </w:div>
        <w:div w:id="1195390662">
          <w:marLeft w:val="0"/>
          <w:marRight w:val="0"/>
          <w:marTop w:val="0"/>
          <w:marBottom w:val="0"/>
          <w:divBdr>
            <w:top w:val="none" w:sz="0" w:space="0" w:color="auto"/>
            <w:left w:val="none" w:sz="0" w:space="0" w:color="auto"/>
            <w:bottom w:val="none" w:sz="0" w:space="0" w:color="auto"/>
            <w:right w:val="none" w:sz="0" w:space="0" w:color="auto"/>
          </w:divBdr>
          <w:divsChild>
            <w:div w:id="1731806722">
              <w:marLeft w:val="0"/>
              <w:marRight w:val="0"/>
              <w:marTop w:val="0"/>
              <w:marBottom w:val="0"/>
              <w:divBdr>
                <w:top w:val="none" w:sz="0" w:space="0" w:color="auto"/>
                <w:left w:val="none" w:sz="0" w:space="0" w:color="auto"/>
                <w:bottom w:val="none" w:sz="0" w:space="0" w:color="auto"/>
                <w:right w:val="none" w:sz="0" w:space="0" w:color="auto"/>
              </w:divBdr>
            </w:div>
          </w:divsChild>
        </w:div>
        <w:div w:id="1207253679">
          <w:marLeft w:val="0"/>
          <w:marRight w:val="0"/>
          <w:marTop w:val="0"/>
          <w:marBottom w:val="0"/>
          <w:divBdr>
            <w:top w:val="none" w:sz="0" w:space="0" w:color="auto"/>
            <w:left w:val="none" w:sz="0" w:space="0" w:color="auto"/>
            <w:bottom w:val="none" w:sz="0" w:space="0" w:color="auto"/>
            <w:right w:val="none" w:sz="0" w:space="0" w:color="auto"/>
          </w:divBdr>
          <w:divsChild>
            <w:div w:id="749544185">
              <w:marLeft w:val="0"/>
              <w:marRight w:val="0"/>
              <w:marTop w:val="0"/>
              <w:marBottom w:val="0"/>
              <w:divBdr>
                <w:top w:val="none" w:sz="0" w:space="0" w:color="auto"/>
                <w:left w:val="none" w:sz="0" w:space="0" w:color="auto"/>
                <w:bottom w:val="none" w:sz="0" w:space="0" w:color="auto"/>
                <w:right w:val="none" w:sz="0" w:space="0" w:color="auto"/>
              </w:divBdr>
            </w:div>
          </w:divsChild>
        </w:div>
        <w:div w:id="1307510614">
          <w:marLeft w:val="0"/>
          <w:marRight w:val="0"/>
          <w:marTop w:val="0"/>
          <w:marBottom w:val="0"/>
          <w:divBdr>
            <w:top w:val="none" w:sz="0" w:space="0" w:color="auto"/>
            <w:left w:val="none" w:sz="0" w:space="0" w:color="auto"/>
            <w:bottom w:val="none" w:sz="0" w:space="0" w:color="auto"/>
            <w:right w:val="none" w:sz="0" w:space="0" w:color="auto"/>
          </w:divBdr>
          <w:divsChild>
            <w:div w:id="907882254">
              <w:marLeft w:val="0"/>
              <w:marRight w:val="0"/>
              <w:marTop w:val="0"/>
              <w:marBottom w:val="0"/>
              <w:divBdr>
                <w:top w:val="none" w:sz="0" w:space="0" w:color="auto"/>
                <w:left w:val="none" w:sz="0" w:space="0" w:color="auto"/>
                <w:bottom w:val="none" w:sz="0" w:space="0" w:color="auto"/>
                <w:right w:val="none" w:sz="0" w:space="0" w:color="auto"/>
              </w:divBdr>
            </w:div>
          </w:divsChild>
        </w:div>
        <w:div w:id="1315375472">
          <w:marLeft w:val="0"/>
          <w:marRight w:val="0"/>
          <w:marTop w:val="0"/>
          <w:marBottom w:val="0"/>
          <w:divBdr>
            <w:top w:val="none" w:sz="0" w:space="0" w:color="auto"/>
            <w:left w:val="none" w:sz="0" w:space="0" w:color="auto"/>
            <w:bottom w:val="none" w:sz="0" w:space="0" w:color="auto"/>
            <w:right w:val="none" w:sz="0" w:space="0" w:color="auto"/>
          </w:divBdr>
          <w:divsChild>
            <w:div w:id="1057897271">
              <w:marLeft w:val="0"/>
              <w:marRight w:val="0"/>
              <w:marTop w:val="0"/>
              <w:marBottom w:val="0"/>
              <w:divBdr>
                <w:top w:val="none" w:sz="0" w:space="0" w:color="auto"/>
                <w:left w:val="none" w:sz="0" w:space="0" w:color="auto"/>
                <w:bottom w:val="none" w:sz="0" w:space="0" w:color="auto"/>
                <w:right w:val="none" w:sz="0" w:space="0" w:color="auto"/>
              </w:divBdr>
            </w:div>
          </w:divsChild>
        </w:div>
        <w:div w:id="1366906012">
          <w:marLeft w:val="0"/>
          <w:marRight w:val="0"/>
          <w:marTop w:val="0"/>
          <w:marBottom w:val="0"/>
          <w:divBdr>
            <w:top w:val="none" w:sz="0" w:space="0" w:color="auto"/>
            <w:left w:val="none" w:sz="0" w:space="0" w:color="auto"/>
            <w:bottom w:val="none" w:sz="0" w:space="0" w:color="auto"/>
            <w:right w:val="none" w:sz="0" w:space="0" w:color="auto"/>
          </w:divBdr>
          <w:divsChild>
            <w:div w:id="360782058">
              <w:marLeft w:val="0"/>
              <w:marRight w:val="0"/>
              <w:marTop w:val="0"/>
              <w:marBottom w:val="0"/>
              <w:divBdr>
                <w:top w:val="none" w:sz="0" w:space="0" w:color="auto"/>
                <w:left w:val="none" w:sz="0" w:space="0" w:color="auto"/>
                <w:bottom w:val="none" w:sz="0" w:space="0" w:color="auto"/>
                <w:right w:val="none" w:sz="0" w:space="0" w:color="auto"/>
              </w:divBdr>
            </w:div>
          </w:divsChild>
        </w:div>
        <w:div w:id="1379432340">
          <w:marLeft w:val="0"/>
          <w:marRight w:val="0"/>
          <w:marTop w:val="0"/>
          <w:marBottom w:val="0"/>
          <w:divBdr>
            <w:top w:val="none" w:sz="0" w:space="0" w:color="auto"/>
            <w:left w:val="none" w:sz="0" w:space="0" w:color="auto"/>
            <w:bottom w:val="none" w:sz="0" w:space="0" w:color="auto"/>
            <w:right w:val="none" w:sz="0" w:space="0" w:color="auto"/>
          </w:divBdr>
          <w:divsChild>
            <w:div w:id="1105880400">
              <w:marLeft w:val="0"/>
              <w:marRight w:val="0"/>
              <w:marTop w:val="0"/>
              <w:marBottom w:val="0"/>
              <w:divBdr>
                <w:top w:val="none" w:sz="0" w:space="0" w:color="auto"/>
                <w:left w:val="none" w:sz="0" w:space="0" w:color="auto"/>
                <w:bottom w:val="none" w:sz="0" w:space="0" w:color="auto"/>
                <w:right w:val="none" w:sz="0" w:space="0" w:color="auto"/>
              </w:divBdr>
            </w:div>
          </w:divsChild>
        </w:div>
        <w:div w:id="1382749953">
          <w:marLeft w:val="0"/>
          <w:marRight w:val="0"/>
          <w:marTop w:val="0"/>
          <w:marBottom w:val="0"/>
          <w:divBdr>
            <w:top w:val="none" w:sz="0" w:space="0" w:color="auto"/>
            <w:left w:val="none" w:sz="0" w:space="0" w:color="auto"/>
            <w:bottom w:val="none" w:sz="0" w:space="0" w:color="auto"/>
            <w:right w:val="none" w:sz="0" w:space="0" w:color="auto"/>
          </w:divBdr>
          <w:divsChild>
            <w:div w:id="1638291137">
              <w:marLeft w:val="0"/>
              <w:marRight w:val="0"/>
              <w:marTop w:val="0"/>
              <w:marBottom w:val="0"/>
              <w:divBdr>
                <w:top w:val="none" w:sz="0" w:space="0" w:color="auto"/>
                <w:left w:val="none" w:sz="0" w:space="0" w:color="auto"/>
                <w:bottom w:val="none" w:sz="0" w:space="0" w:color="auto"/>
                <w:right w:val="none" w:sz="0" w:space="0" w:color="auto"/>
              </w:divBdr>
            </w:div>
          </w:divsChild>
        </w:div>
        <w:div w:id="1404375224">
          <w:marLeft w:val="0"/>
          <w:marRight w:val="0"/>
          <w:marTop w:val="0"/>
          <w:marBottom w:val="0"/>
          <w:divBdr>
            <w:top w:val="none" w:sz="0" w:space="0" w:color="auto"/>
            <w:left w:val="none" w:sz="0" w:space="0" w:color="auto"/>
            <w:bottom w:val="none" w:sz="0" w:space="0" w:color="auto"/>
            <w:right w:val="none" w:sz="0" w:space="0" w:color="auto"/>
          </w:divBdr>
          <w:divsChild>
            <w:div w:id="1131940210">
              <w:marLeft w:val="0"/>
              <w:marRight w:val="0"/>
              <w:marTop w:val="0"/>
              <w:marBottom w:val="0"/>
              <w:divBdr>
                <w:top w:val="none" w:sz="0" w:space="0" w:color="auto"/>
                <w:left w:val="none" w:sz="0" w:space="0" w:color="auto"/>
                <w:bottom w:val="none" w:sz="0" w:space="0" w:color="auto"/>
                <w:right w:val="none" w:sz="0" w:space="0" w:color="auto"/>
              </w:divBdr>
            </w:div>
          </w:divsChild>
        </w:div>
        <w:div w:id="1427387462">
          <w:marLeft w:val="0"/>
          <w:marRight w:val="0"/>
          <w:marTop w:val="0"/>
          <w:marBottom w:val="0"/>
          <w:divBdr>
            <w:top w:val="none" w:sz="0" w:space="0" w:color="auto"/>
            <w:left w:val="none" w:sz="0" w:space="0" w:color="auto"/>
            <w:bottom w:val="none" w:sz="0" w:space="0" w:color="auto"/>
            <w:right w:val="none" w:sz="0" w:space="0" w:color="auto"/>
          </w:divBdr>
          <w:divsChild>
            <w:div w:id="1933005752">
              <w:marLeft w:val="0"/>
              <w:marRight w:val="0"/>
              <w:marTop w:val="0"/>
              <w:marBottom w:val="0"/>
              <w:divBdr>
                <w:top w:val="none" w:sz="0" w:space="0" w:color="auto"/>
                <w:left w:val="none" w:sz="0" w:space="0" w:color="auto"/>
                <w:bottom w:val="none" w:sz="0" w:space="0" w:color="auto"/>
                <w:right w:val="none" w:sz="0" w:space="0" w:color="auto"/>
              </w:divBdr>
            </w:div>
          </w:divsChild>
        </w:div>
        <w:div w:id="1433404519">
          <w:marLeft w:val="0"/>
          <w:marRight w:val="0"/>
          <w:marTop w:val="0"/>
          <w:marBottom w:val="0"/>
          <w:divBdr>
            <w:top w:val="none" w:sz="0" w:space="0" w:color="auto"/>
            <w:left w:val="none" w:sz="0" w:space="0" w:color="auto"/>
            <w:bottom w:val="none" w:sz="0" w:space="0" w:color="auto"/>
            <w:right w:val="none" w:sz="0" w:space="0" w:color="auto"/>
          </w:divBdr>
          <w:divsChild>
            <w:div w:id="1462839344">
              <w:marLeft w:val="0"/>
              <w:marRight w:val="0"/>
              <w:marTop w:val="0"/>
              <w:marBottom w:val="0"/>
              <w:divBdr>
                <w:top w:val="none" w:sz="0" w:space="0" w:color="auto"/>
                <w:left w:val="none" w:sz="0" w:space="0" w:color="auto"/>
                <w:bottom w:val="none" w:sz="0" w:space="0" w:color="auto"/>
                <w:right w:val="none" w:sz="0" w:space="0" w:color="auto"/>
              </w:divBdr>
            </w:div>
          </w:divsChild>
        </w:div>
        <w:div w:id="1434549446">
          <w:marLeft w:val="0"/>
          <w:marRight w:val="0"/>
          <w:marTop w:val="0"/>
          <w:marBottom w:val="0"/>
          <w:divBdr>
            <w:top w:val="none" w:sz="0" w:space="0" w:color="auto"/>
            <w:left w:val="none" w:sz="0" w:space="0" w:color="auto"/>
            <w:bottom w:val="none" w:sz="0" w:space="0" w:color="auto"/>
            <w:right w:val="none" w:sz="0" w:space="0" w:color="auto"/>
          </w:divBdr>
          <w:divsChild>
            <w:div w:id="372048288">
              <w:marLeft w:val="0"/>
              <w:marRight w:val="0"/>
              <w:marTop w:val="0"/>
              <w:marBottom w:val="0"/>
              <w:divBdr>
                <w:top w:val="none" w:sz="0" w:space="0" w:color="auto"/>
                <w:left w:val="none" w:sz="0" w:space="0" w:color="auto"/>
                <w:bottom w:val="none" w:sz="0" w:space="0" w:color="auto"/>
                <w:right w:val="none" w:sz="0" w:space="0" w:color="auto"/>
              </w:divBdr>
            </w:div>
          </w:divsChild>
        </w:div>
        <w:div w:id="1437561210">
          <w:marLeft w:val="0"/>
          <w:marRight w:val="0"/>
          <w:marTop w:val="0"/>
          <w:marBottom w:val="0"/>
          <w:divBdr>
            <w:top w:val="none" w:sz="0" w:space="0" w:color="auto"/>
            <w:left w:val="none" w:sz="0" w:space="0" w:color="auto"/>
            <w:bottom w:val="none" w:sz="0" w:space="0" w:color="auto"/>
            <w:right w:val="none" w:sz="0" w:space="0" w:color="auto"/>
          </w:divBdr>
          <w:divsChild>
            <w:div w:id="155269436">
              <w:marLeft w:val="0"/>
              <w:marRight w:val="0"/>
              <w:marTop w:val="0"/>
              <w:marBottom w:val="0"/>
              <w:divBdr>
                <w:top w:val="none" w:sz="0" w:space="0" w:color="auto"/>
                <w:left w:val="none" w:sz="0" w:space="0" w:color="auto"/>
                <w:bottom w:val="none" w:sz="0" w:space="0" w:color="auto"/>
                <w:right w:val="none" w:sz="0" w:space="0" w:color="auto"/>
              </w:divBdr>
            </w:div>
          </w:divsChild>
        </w:div>
        <w:div w:id="1478499214">
          <w:marLeft w:val="0"/>
          <w:marRight w:val="0"/>
          <w:marTop w:val="0"/>
          <w:marBottom w:val="0"/>
          <w:divBdr>
            <w:top w:val="none" w:sz="0" w:space="0" w:color="auto"/>
            <w:left w:val="none" w:sz="0" w:space="0" w:color="auto"/>
            <w:bottom w:val="none" w:sz="0" w:space="0" w:color="auto"/>
            <w:right w:val="none" w:sz="0" w:space="0" w:color="auto"/>
          </w:divBdr>
          <w:divsChild>
            <w:div w:id="1249578861">
              <w:marLeft w:val="0"/>
              <w:marRight w:val="0"/>
              <w:marTop w:val="0"/>
              <w:marBottom w:val="0"/>
              <w:divBdr>
                <w:top w:val="none" w:sz="0" w:space="0" w:color="auto"/>
                <w:left w:val="none" w:sz="0" w:space="0" w:color="auto"/>
                <w:bottom w:val="none" w:sz="0" w:space="0" w:color="auto"/>
                <w:right w:val="none" w:sz="0" w:space="0" w:color="auto"/>
              </w:divBdr>
            </w:div>
          </w:divsChild>
        </w:div>
        <w:div w:id="1522433920">
          <w:marLeft w:val="0"/>
          <w:marRight w:val="0"/>
          <w:marTop w:val="0"/>
          <w:marBottom w:val="0"/>
          <w:divBdr>
            <w:top w:val="none" w:sz="0" w:space="0" w:color="auto"/>
            <w:left w:val="none" w:sz="0" w:space="0" w:color="auto"/>
            <w:bottom w:val="none" w:sz="0" w:space="0" w:color="auto"/>
            <w:right w:val="none" w:sz="0" w:space="0" w:color="auto"/>
          </w:divBdr>
          <w:divsChild>
            <w:div w:id="1143737597">
              <w:marLeft w:val="0"/>
              <w:marRight w:val="0"/>
              <w:marTop w:val="0"/>
              <w:marBottom w:val="0"/>
              <w:divBdr>
                <w:top w:val="none" w:sz="0" w:space="0" w:color="auto"/>
                <w:left w:val="none" w:sz="0" w:space="0" w:color="auto"/>
                <w:bottom w:val="none" w:sz="0" w:space="0" w:color="auto"/>
                <w:right w:val="none" w:sz="0" w:space="0" w:color="auto"/>
              </w:divBdr>
            </w:div>
          </w:divsChild>
        </w:div>
        <w:div w:id="1578439048">
          <w:marLeft w:val="0"/>
          <w:marRight w:val="0"/>
          <w:marTop w:val="0"/>
          <w:marBottom w:val="0"/>
          <w:divBdr>
            <w:top w:val="none" w:sz="0" w:space="0" w:color="auto"/>
            <w:left w:val="none" w:sz="0" w:space="0" w:color="auto"/>
            <w:bottom w:val="none" w:sz="0" w:space="0" w:color="auto"/>
            <w:right w:val="none" w:sz="0" w:space="0" w:color="auto"/>
          </w:divBdr>
          <w:divsChild>
            <w:div w:id="777990387">
              <w:marLeft w:val="0"/>
              <w:marRight w:val="0"/>
              <w:marTop w:val="0"/>
              <w:marBottom w:val="0"/>
              <w:divBdr>
                <w:top w:val="none" w:sz="0" w:space="0" w:color="auto"/>
                <w:left w:val="none" w:sz="0" w:space="0" w:color="auto"/>
                <w:bottom w:val="none" w:sz="0" w:space="0" w:color="auto"/>
                <w:right w:val="none" w:sz="0" w:space="0" w:color="auto"/>
              </w:divBdr>
            </w:div>
          </w:divsChild>
        </w:div>
        <w:div w:id="1612590439">
          <w:marLeft w:val="0"/>
          <w:marRight w:val="0"/>
          <w:marTop w:val="0"/>
          <w:marBottom w:val="0"/>
          <w:divBdr>
            <w:top w:val="none" w:sz="0" w:space="0" w:color="auto"/>
            <w:left w:val="none" w:sz="0" w:space="0" w:color="auto"/>
            <w:bottom w:val="none" w:sz="0" w:space="0" w:color="auto"/>
            <w:right w:val="none" w:sz="0" w:space="0" w:color="auto"/>
          </w:divBdr>
          <w:divsChild>
            <w:div w:id="850074275">
              <w:marLeft w:val="0"/>
              <w:marRight w:val="0"/>
              <w:marTop w:val="0"/>
              <w:marBottom w:val="0"/>
              <w:divBdr>
                <w:top w:val="none" w:sz="0" w:space="0" w:color="auto"/>
                <w:left w:val="none" w:sz="0" w:space="0" w:color="auto"/>
                <w:bottom w:val="none" w:sz="0" w:space="0" w:color="auto"/>
                <w:right w:val="none" w:sz="0" w:space="0" w:color="auto"/>
              </w:divBdr>
            </w:div>
          </w:divsChild>
        </w:div>
        <w:div w:id="1630894260">
          <w:marLeft w:val="0"/>
          <w:marRight w:val="0"/>
          <w:marTop w:val="0"/>
          <w:marBottom w:val="0"/>
          <w:divBdr>
            <w:top w:val="none" w:sz="0" w:space="0" w:color="auto"/>
            <w:left w:val="none" w:sz="0" w:space="0" w:color="auto"/>
            <w:bottom w:val="none" w:sz="0" w:space="0" w:color="auto"/>
            <w:right w:val="none" w:sz="0" w:space="0" w:color="auto"/>
          </w:divBdr>
          <w:divsChild>
            <w:div w:id="1555577516">
              <w:marLeft w:val="0"/>
              <w:marRight w:val="0"/>
              <w:marTop w:val="0"/>
              <w:marBottom w:val="0"/>
              <w:divBdr>
                <w:top w:val="none" w:sz="0" w:space="0" w:color="auto"/>
                <w:left w:val="none" w:sz="0" w:space="0" w:color="auto"/>
                <w:bottom w:val="none" w:sz="0" w:space="0" w:color="auto"/>
                <w:right w:val="none" w:sz="0" w:space="0" w:color="auto"/>
              </w:divBdr>
            </w:div>
          </w:divsChild>
        </w:div>
        <w:div w:id="1640451813">
          <w:marLeft w:val="0"/>
          <w:marRight w:val="0"/>
          <w:marTop w:val="0"/>
          <w:marBottom w:val="0"/>
          <w:divBdr>
            <w:top w:val="none" w:sz="0" w:space="0" w:color="auto"/>
            <w:left w:val="none" w:sz="0" w:space="0" w:color="auto"/>
            <w:bottom w:val="none" w:sz="0" w:space="0" w:color="auto"/>
            <w:right w:val="none" w:sz="0" w:space="0" w:color="auto"/>
          </w:divBdr>
          <w:divsChild>
            <w:div w:id="1656953690">
              <w:marLeft w:val="0"/>
              <w:marRight w:val="0"/>
              <w:marTop w:val="0"/>
              <w:marBottom w:val="0"/>
              <w:divBdr>
                <w:top w:val="none" w:sz="0" w:space="0" w:color="auto"/>
                <w:left w:val="none" w:sz="0" w:space="0" w:color="auto"/>
                <w:bottom w:val="none" w:sz="0" w:space="0" w:color="auto"/>
                <w:right w:val="none" w:sz="0" w:space="0" w:color="auto"/>
              </w:divBdr>
            </w:div>
          </w:divsChild>
        </w:div>
        <w:div w:id="1647657977">
          <w:marLeft w:val="0"/>
          <w:marRight w:val="0"/>
          <w:marTop w:val="0"/>
          <w:marBottom w:val="0"/>
          <w:divBdr>
            <w:top w:val="none" w:sz="0" w:space="0" w:color="auto"/>
            <w:left w:val="none" w:sz="0" w:space="0" w:color="auto"/>
            <w:bottom w:val="none" w:sz="0" w:space="0" w:color="auto"/>
            <w:right w:val="none" w:sz="0" w:space="0" w:color="auto"/>
          </w:divBdr>
          <w:divsChild>
            <w:div w:id="2067217518">
              <w:marLeft w:val="0"/>
              <w:marRight w:val="0"/>
              <w:marTop w:val="0"/>
              <w:marBottom w:val="0"/>
              <w:divBdr>
                <w:top w:val="none" w:sz="0" w:space="0" w:color="auto"/>
                <w:left w:val="none" w:sz="0" w:space="0" w:color="auto"/>
                <w:bottom w:val="none" w:sz="0" w:space="0" w:color="auto"/>
                <w:right w:val="none" w:sz="0" w:space="0" w:color="auto"/>
              </w:divBdr>
            </w:div>
          </w:divsChild>
        </w:div>
        <w:div w:id="1649748687">
          <w:marLeft w:val="0"/>
          <w:marRight w:val="0"/>
          <w:marTop w:val="0"/>
          <w:marBottom w:val="0"/>
          <w:divBdr>
            <w:top w:val="none" w:sz="0" w:space="0" w:color="auto"/>
            <w:left w:val="none" w:sz="0" w:space="0" w:color="auto"/>
            <w:bottom w:val="none" w:sz="0" w:space="0" w:color="auto"/>
            <w:right w:val="none" w:sz="0" w:space="0" w:color="auto"/>
          </w:divBdr>
          <w:divsChild>
            <w:div w:id="936790354">
              <w:marLeft w:val="0"/>
              <w:marRight w:val="0"/>
              <w:marTop w:val="0"/>
              <w:marBottom w:val="0"/>
              <w:divBdr>
                <w:top w:val="none" w:sz="0" w:space="0" w:color="auto"/>
                <w:left w:val="none" w:sz="0" w:space="0" w:color="auto"/>
                <w:bottom w:val="none" w:sz="0" w:space="0" w:color="auto"/>
                <w:right w:val="none" w:sz="0" w:space="0" w:color="auto"/>
              </w:divBdr>
            </w:div>
          </w:divsChild>
        </w:div>
        <w:div w:id="1652902667">
          <w:marLeft w:val="0"/>
          <w:marRight w:val="0"/>
          <w:marTop w:val="0"/>
          <w:marBottom w:val="0"/>
          <w:divBdr>
            <w:top w:val="none" w:sz="0" w:space="0" w:color="auto"/>
            <w:left w:val="none" w:sz="0" w:space="0" w:color="auto"/>
            <w:bottom w:val="none" w:sz="0" w:space="0" w:color="auto"/>
            <w:right w:val="none" w:sz="0" w:space="0" w:color="auto"/>
          </w:divBdr>
          <w:divsChild>
            <w:div w:id="131678118">
              <w:marLeft w:val="0"/>
              <w:marRight w:val="0"/>
              <w:marTop w:val="0"/>
              <w:marBottom w:val="0"/>
              <w:divBdr>
                <w:top w:val="none" w:sz="0" w:space="0" w:color="auto"/>
                <w:left w:val="none" w:sz="0" w:space="0" w:color="auto"/>
                <w:bottom w:val="none" w:sz="0" w:space="0" w:color="auto"/>
                <w:right w:val="none" w:sz="0" w:space="0" w:color="auto"/>
              </w:divBdr>
            </w:div>
          </w:divsChild>
        </w:div>
        <w:div w:id="1667325043">
          <w:marLeft w:val="0"/>
          <w:marRight w:val="0"/>
          <w:marTop w:val="0"/>
          <w:marBottom w:val="0"/>
          <w:divBdr>
            <w:top w:val="none" w:sz="0" w:space="0" w:color="auto"/>
            <w:left w:val="none" w:sz="0" w:space="0" w:color="auto"/>
            <w:bottom w:val="none" w:sz="0" w:space="0" w:color="auto"/>
            <w:right w:val="none" w:sz="0" w:space="0" w:color="auto"/>
          </w:divBdr>
          <w:divsChild>
            <w:div w:id="1306281688">
              <w:marLeft w:val="0"/>
              <w:marRight w:val="0"/>
              <w:marTop w:val="0"/>
              <w:marBottom w:val="0"/>
              <w:divBdr>
                <w:top w:val="none" w:sz="0" w:space="0" w:color="auto"/>
                <w:left w:val="none" w:sz="0" w:space="0" w:color="auto"/>
                <w:bottom w:val="none" w:sz="0" w:space="0" w:color="auto"/>
                <w:right w:val="none" w:sz="0" w:space="0" w:color="auto"/>
              </w:divBdr>
            </w:div>
          </w:divsChild>
        </w:div>
        <w:div w:id="1669553185">
          <w:marLeft w:val="0"/>
          <w:marRight w:val="0"/>
          <w:marTop w:val="0"/>
          <w:marBottom w:val="0"/>
          <w:divBdr>
            <w:top w:val="none" w:sz="0" w:space="0" w:color="auto"/>
            <w:left w:val="none" w:sz="0" w:space="0" w:color="auto"/>
            <w:bottom w:val="none" w:sz="0" w:space="0" w:color="auto"/>
            <w:right w:val="none" w:sz="0" w:space="0" w:color="auto"/>
          </w:divBdr>
          <w:divsChild>
            <w:div w:id="195850804">
              <w:marLeft w:val="0"/>
              <w:marRight w:val="0"/>
              <w:marTop w:val="0"/>
              <w:marBottom w:val="0"/>
              <w:divBdr>
                <w:top w:val="none" w:sz="0" w:space="0" w:color="auto"/>
                <w:left w:val="none" w:sz="0" w:space="0" w:color="auto"/>
                <w:bottom w:val="none" w:sz="0" w:space="0" w:color="auto"/>
                <w:right w:val="none" w:sz="0" w:space="0" w:color="auto"/>
              </w:divBdr>
            </w:div>
          </w:divsChild>
        </w:div>
        <w:div w:id="1684283926">
          <w:marLeft w:val="0"/>
          <w:marRight w:val="0"/>
          <w:marTop w:val="0"/>
          <w:marBottom w:val="0"/>
          <w:divBdr>
            <w:top w:val="none" w:sz="0" w:space="0" w:color="auto"/>
            <w:left w:val="none" w:sz="0" w:space="0" w:color="auto"/>
            <w:bottom w:val="none" w:sz="0" w:space="0" w:color="auto"/>
            <w:right w:val="none" w:sz="0" w:space="0" w:color="auto"/>
          </w:divBdr>
          <w:divsChild>
            <w:div w:id="1780678915">
              <w:marLeft w:val="0"/>
              <w:marRight w:val="0"/>
              <w:marTop w:val="0"/>
              <w:marBottom w:val="0"/>
              <w:divBdr>
                <w:top w:val="none" w:sz="0" w:space="0" w:color="auto"/>
                <w:left w:val="none" w:sz="0" w:space="0" w:color="auto"/>
                <w:bottom w:val="none" w:sz="0" w:space="0" w:color="auto"/>
                <w:right w:val="none" w:sz="0" w:space="0" w:color="auto"/>
              </w:divBdr>
            </w:div>
          </w:divsChild>
        </w:div>
        <w:div w:id="1686245084">
          <w:marLeft w:val="0"/>
          <w:marRight w:val="0"/>
          <w:marTop w:val="0"/>
          <w:marBottom w:val="0"/>
          <w:divBdr>
            <w:top w:val="none" w:sz="0" w:space="0" w:color="auto"/>
            <w:left w:val="none" w:sz="0" w:space="0" w:color="auto"/>
            <w:bottom w:val="none" w:sz="0" w:space="0" w:color="auto"/>
            <w:right w:val="none" w:sz="0" w:space="0" w:color="auto"/>
          </w:divBdr>
          <w:divsChild>
            <w:div w:id="951474778">
              <w:marLeft w:val="0"/>
              <w:marRight w:val="0"/>
              <w:marTop w:val="0"/>
              <w:marBottom w:val="0"/>
              <w:divBdr>
                <w:top w:val="none" w:sz="0" w:space="0" w:color="auto"/>
                <w:left w:val="none" w:sz="0" w:space="0" w:color="auto"/>
                <w:bottom w:val="none" w:sz="0" w:space="0" w:color="auto"/>
                <w:right w:val="none" w:sz="0" w:space="0" w:color="auto"/>
              </w:divBdr>
            </w:div>
          </w:divsChild>
        </w:div>
        <w:div w:id="1704400482">
          <w:marLeft w:val="0"/>
          <w:marRight w:val="0"/>
          <w:marTop w:val="0"/>
          <w:marBottom w:val="0"/>
          <w:divBdr>
            <w:top w:val="none" w:sz="0" w:space="0" w:color="auto"/>
            <w:left w:val="none" w:sz="0" w:space="0" w:color="auto"/>
            <w:bottom w:val="none" w:sz="0" w:space="0" w:color="auto"/>
            <w:right w:val="none" w:sz="0" w:space="0" w:color="auto"/>
          </w:divBdr>
          <w:divsChild>
            <w:div w:id="1330136919">
              <w:marLeft w:val="0"/>
              <w:marRight w:val="0"/>
              <w:marTop w:val="0"/>
              <w:marBottom w:val="0"/>
              <w:divBdr>
                <w:top w:val="none" w:sz="0" w:space="0" w:color="auto"/>
                <w:left w:val="none" w:sz="0" w:space="0" w:color="auto"/>
                <w:bottom w:val="none" w:sz="0" w:space="0" w:color="auto"/>
                <w:right w:val="none" w:sz="0" w:space="0" w:color="auto"/>
              </w:divBdr>
            </w:div>
          </w:divsChild>
        </w:div>
        <w:div w:id="1726175009">
          <w:marLeft w:val="0"/>
          <w:marRight w:val="0"/>
          <w:marTop w:val="0"/>
          <w:marBottom w:val="0"/>
          <w:divBdr>
            <w:top w:val="none" w:sz="0" w:space="0" w:color="auto"/>
            <w:left w:val="none" w:sz="0" w:space="0" w:color="auto"/>
            <w:bottom w:val="none" w:sz="0" w:space="0" w:color="auto"/>
            <w:right w:val="none" w:sz="0" w:space="0" w:color="auto"/>
          </w:divBdr>
          <w:divsChild>
            <w:div w:id="541677867">
              <w:marLeft w:val="0"/>
              <w:marRight w:val="0"/>
              <w:marTop w:val="0"/>
              <w:marBottom w:val="0"/>
              <w:divBdr>
                <w:top w:val="none" w:sz="0" w:space="0" w:color="auto"/>
                <w:left w:val="none" w:sz="0" w:space="0" w:color="auto"/>
                <w:bottom w:val="none" w:sz="0" w:space="0" w:color="auto"/>
                <w:right w:val="none" w:sz="0" w:space="0" w:color="auto"/>
              </w:divBdr>
            </w:div>
          </w:divsChild>
        </w:div>
        <w:div w:id="1750613207">
          <w:marLeft w:val="0"/>
          <w:marRight w:val="0"/>
          <w:marTop w:val="0"/>
          <w:marBottom w:val="0"/>
          <w:divBdr>
            <w:top w:val="none" w:sz="0" w:space="0" w:color="auto"/>
            <w:left w:val="none" w:sz="0" w:space="0" w:color="auto"/>
            <w:bottom w:val="none" w:sz="0" w:space="0" w:color="auto"/>
            <w:right w:val="none" w:sz="0" w:space="0" w:color="auto"/>
          </w:divBdr>
          <w:divsChild>
            <w:div w:id="172229998">
              <w:marLeft w:val="0"/>
              <w:marRight w:val="0"/>
              <w:marTop w:val="0"/>
              <w:marBottom w:val="0"/>
              <w:divBdr>
                <w:top w:val="none" w:sz="0" w:space="0" w:color="auto"/>
                <w:left w:val="none" w:sz="0" w:space="0" w:color="auto"/>
                <w:bottom w:val="none" w:sz="0" w:space="0" w:color="auto"/>
                <w:right w:val="none" w:sz="0" w:space="0" w:color="auto"/>
              </w:divBdr>
            </w:div>
          </w:divsChild>
        </w:div>
        <w:div w:id="1756783233">
          <w:marLeft w:val="0"/>
          <w:marRight w:val="0"/>
          <w:marTop w:val="0"/>
          <w:marBottom w:val="0"/>
          <w:divBdr>
            <w:top w:val="none" w:sz="0" w:space="0" w:color="auto"/>
            <w:left w:val="none" w:sz="0" w:space="0" w:color="auto"/>
            <w:bottom w:val="none" w:sz="0" w:space="0" w:color="auto"/>
            <w:right w:val="none" w:sz="0" w:space="0" w:color="auto"/>
          </w:divBdr>
          <w:divsChild>
            <w:div w:id="1676300863">
              <w:marLeft w:val="0"/>
              <w:marRight w:val="0"/>
              <w:marTop w:val="0"/>
              <w:marBottom w:val="0"/>
              <w:divBdr>
                <w:top w:val="none" w:sz="0" w:space="0" w:color="auto"/>
                <w:left w:val="none" w:sz="0" w:space="0" w:color="auto"/>
                <w:bottom w:val="none" w:sz="0" w:space="0" w:color="auto"/>
                <w:right w:val="none" w:sz="0" w:space="0" w:color="auto"/>
              </w:divBdr>
            </w:div>
          </w:divsChild>
        </w:div>
        <w:div w:id="1769960982">
          <w:marLeft w:val="0"/>
          <w:marRight w:val="0"/>
          <w:marTop w:val="0"/>
          <w:marBottom w:val="0"/>
          <w:divBdr>
            <w:top w:val="none" w:sz="0" w:space="0" w:color="auto"/>
            <w:left w:val="none" w:sz="0" w:space="0" w:color="auto"/>
            <w:bottom w:val="none" w:sz="0" w:space="0" w:color="auto"/>
            <w:right w:val="none" w:sz="0" w:space="0" w:color="auto"/>
          </w:divBdr>
          <w:divsChild>
            <w:div w:id="1824809997">
              <w:marLeft w:val="0"/>
              <w:marRight w:val="0"/>
              <w:marTop w:val="0"/>
              <w:marBottom w:val="0"/>
              <w:divBdr>
                <w:top w:val="none" w:sz="0" w:space="0" w:color="auto"/>
                <w:left w:val="none" w:sz="0" w:space="0" w:color="auto"/>
                <w:bottom w:val="none" w:sz="0" w:space="0" w:color="auto"/>
                <w:right w:val="none" w:sz="0" w:space="0" w:color="auto"/>
              </w:divBdr>
            </w:div>
          </w:divsChild>
        </w:div>
        <w:div w:id="1771507576">
          <w:marLeft w:val="0"/>
          <w:marRight w:val="0"/>
          <w:marTop w:val="0"/>
          <w:marBottom w:val="0"/>
          <w:divBdr>
            <w:top w:val="none" w:sz="0" w:space="0" w:color="auto"/>
            <w:left w:val="none" w:sz="0" w:space="0" w:color="auto"/>
            <w:bottom w:val="none" w:sz="0" w:space="0" w:color="auto"/>
            <w:right w:val="none" w:sz="0" w:space="0" w:color="auto"/>
          </w:divBdr>
          <w:divsChild>
            <w:div w:id="349452031">
              <w:marLeft w:val="0"/>
              <w:marRight w:val="0"/>
              <w:marTop w:val="0"/>
              <w:marBottom w:val="0"/>
              <w:divBdr>
                <w:top w:val="none" w:sz="0" w:space="0" w:color="auto"/>
                <w:left w:val="none" w:sz="0" w:space="0" w:color="auto"/>
                <w:bottom w:val="none" w:sz="0" w:space="0" w:color="auto"/>
                <w:right w:val="none" w:sz="0" w:space="0" w:color="auto"/>
              </w:divBdr>
            </w:div>
          </w:divsChild>
        </w:div>
        <w:div w:id="1788156011">
          <w:marLeft w:val="0"/>
          <w:marRight w:val="0"/>
          <w:marTop w:val="0"/>
          <w:marBottom w:val="0"/>
          <w:divBdr>
            <w:top w:val="none" w:sz="0" w:space="0" w:color="auto"/>
            <w:left w:val="none" w:sz="0" w:space="0" w:color="auto"/>
            <w:bottom w:val="none" w:sz="0" w:space="0" w:color="auto"/>
            <w:right w:val="none" w:sz="0" w:space="0" w:color="auto"/>
          </w:divBdr>
          <w:divsChild>
            <w:div w:id="175770818">
              <w:marLeft w:val="0"/>
              <w:marRight w:val="0"/>
              <w:marTop w:val="0"/>
              <w:marBottom w:val="0"/>
              <w:divBdr>
                <w:top w:val="none" w:sz="0" w:space="0" w:color="auto"/>
                <w:left w:val="none" w:sz="0" w:space="0" w:color="auto"/>
                <w:bottom w:val="none" w:sz="0" w:space="0" w:color="auto"/>
                <w:right w:val="none" w:sz="0" w:space="0" w:color="auto"/>
              </w:divBdr>
            </w:div>
          </w:divsChild>
        </w:div>
        <w:div w:id="1837575888">
          <w:marLeft w:val="0"/>
          <w:marRight w:val="0"/>
          <w:marTop w:val="0"/>
          <w:marBottom w:val="0"/>
          <w:divBdr>
            <w:top w:val="none" w:sz="0" w:space="0" w:color="auto"/>
            <w:left w:val="none" w:sz="0" w:space="0" w:color="auto"/>
            <w:bottom w:val="none" w:sz="0" w:space="0" w:color="auto"/>
            <w:right w:val="none" w:sz="0" w:space="0" w:color="auto"/>
          </w:divBdr>
          <w:divsChild>
            <w:div w:id="1674720256">
              <w:marLeft w:val="0"/>
              <w:marRight w:val="0"/>
              <w:marTop w:val="0"/>
              <w:marBottom w:val="0"/>
              <w:divBdr>
                <w:top w:val="none" w:sz="0" w:space="0" w:color="auto"/>
                <w:left w:val="none" w:sz="0" w:space="0" w:color="auto"/>
                <w:bottom w:val="none" w:sz="0" w:space="0" w:color="auto"/>
                <w:right w:val="none" w:sz="0" w:space="0" w:color="auto"/>
              </w:divBdr>
            </w:div>
          </w:divsChild>
        </w:div>
        <w:div w:id="1838185482">
          <w:marLeft w:val="0"/>
          <w:marRight w:val="0"/>
          <w:marTop w:val="0"/>
          <w:marBottom w:val="0"/>
          <w:divBdr>
            <w:top w:val="none" w:sz="0" w:space="0" w:color="auto"/>
            <w:left w:val="none" w:sz="0" w:space="0" w:color="auto"/>
            <w:bottom w:val="none" w:sz="0" w:space="0" w:color="auto"/>
            <w:right w:val="none" w:sz="0" w:space="0" w:color="auto"/>
          </w:divBdr>
          <w:divsChild>
            <w:div w:id="438960968">
              <w:marLeft w:val="0"/>
              <w:marRight w:val="0"/>
              <w:marTop w:val="0"/>
              <w:marBottom w:val="0"/>
              <w:divBdr>
                <w:top w:val="none" w:sz="0" w:space="0" w:color="auto"/>
                <w:left w:val="none" w:sz="0" w:space="0" w:color="auto"/>
                <w:bottom w:val="none" w:sz="0" w:space="0" w:color="auto"/>
                <w:right w:val="none" w:sz="0" w:space="0" w:color="auto"/>
              </w:divBdr>
            </w:div>
          </w:divsChild>
        </w:div>
        <w:div w:id="1865829212">
          <w:marLeft w:val="0"/>
          <w:marRight w:val="0"/>
          <w:marTop w:val="0"/>
          <w:marBottom w:val="0"/>
          <w:divBdr>
            <w:top w:val="none" w:sz="0" w:space="0" w:color="auto"/>
            <w:left w:val="none" w:sz="0" w:space="0" w:color="auto"/>
            <w:bottom w:val="none" w:sz="0" w:space="0" w:color="auto"/>
            <w:right w:val="none" w:sz="0" w:space="0" w:color="auto"/>
          </w:divBdr>
          <w:divsChild>
            <w:div w:id="265694624">
              <w:marLeft w:val="0"/>
              <w:marRight w:val="0"/>
              <w:marTop w:val="0"/>
              <w:marBottom w:val="0"/>
              <w:divBdr>
                <w:top w:val="none" w:sz="0" w:space="0" w:color="auto"/>
                <w:left w:val="none" w:sz="0" w:space="0" w:color="auto"/>
                <w:bottom w:val="none" w:sz="0" w:space="0" w:color="auto"/>
                <w:right w:val="none" w:sz="0" w:space="0" w:color="auto"/>
              </w:divBdr>
            </w:div>
          </w:divsChild>
        </w:div>
        <w:div w:id="1893149297">
          <w:marLeft w:val="0"/>
          <w:marRight w:val="0"/>
          <w:marTop w:val="0"/>
          <w:marBottom w:val="0"/>
          <w:divBdr>
            <w:top w:val="none" w:sz="0" w:space="0" w:color="auto"/>
            <w:left w:val="none" w:sz="0" w:space="0" w:color="auto"/>
            <w:bottom w:val="none" w:sz="0" w:space="0" w:color="auto"/>
            <w:right w:val="none" w:sz="0" w:space="0" w:color="auto"/>
          </w:divBdr>
          <w:divsChild>
            <w:div w:id="71658810">
              <w:marLeft w:val="0"/>
              <w:marRight w:val="0"/>
              <w:marTop w:val="0"/>
              <w:marBottom w:val="0"/>
              <w:divBdr>
                <w:top w:val="none" w:sz="0" w:space="0" w:color="auto"/>
                <w:left w:val="none" w:sz="0" w:space="0" w:color="auto"/>
                <w:bottom w:val="none" w:sz="0" w:space="0" w:color="auto"/>
                <w:right w:val="none" w:sz="0" w:space="0" w:color="auto"/>
              </w:divBdr>
            </w:div>
          </w:divsChild>
        </w:div>
        <w:div w:id="1929265769">
          <w:marLeft w:val="0"/>
          <w:marRight w:val="0"/>
          <w:marTop w:val="0"/>
          <w:marBottom w:val="0"/>
          <w:divBdr>
            <w:top w:val="none" w:sz="0" w:space="0" w:color="auto"/>
            <w:left w:val="none" w:sz="0" w:space="0" w:color="auto"/>
            <w:bottom w:val="none" w:sz="0" w:space="0" w:color="auto"/>
            <w:right w:val="none" w:sz="0" w:space="0" w:color="auto"/>
          </w:divBdr>
          <w:divsChild>
            <w:div w:id="654801154">
              <w:marLeft w:val="0"/>
              <w:marRight w:val="0"/>
              <w:marTop w:val="0"/>
              <w:marBottom w:val="0"/>
              <w:divBdr>
                <w:top w:val="none" w:sz="0" w:space="0" w:color="auto"/>
                <w:left w:val="none" w:sz="0" w:space="0" w:color="auto"/>
                <w:bottom w:val="none" w:sz="0" w:space="0" w:color="auto"/>
                <w:right w:val="none" w:sz="0" w:space="0" w:color="auto"/>
              </w:divBdr>
            </w:div>
          </w:divsChild>
        </w:div>
        <w:div w:id="1929658484">
          <w:marLeft w:val="0"/>
          <w:marRight w:val="0"/>
          <w:marTop w:val="0"/>
          <w:marBottom w:val="0"/>
          <w:divBdr>
            <w:top w:val="none" w:sz="0" w:space="0" w:color="auto"/>
            <w:left w:val="none" w:sz="0" w:space="0" w:color="auto"/>
            <w:bottom w:val="none" w:sz="0" w:space="0" w:color="auto"/>
            <w:right w:val="none" w:sz="0" w:space="0" w:color="auto"/>
          </w:divBdr>
          <w:divsChild>
            <w:div w:id="549650869">
              <w:marLeft w:val="0"/>
              <w:marRight w:val="0"/>
              <w:marTop w:val="0"/>
              <w:marBottom w:val="0"/>
              <w:divBdr>
                <w:top w:val="none" w:sz="0" w:space="0" w:color="auto"/>
                <w:left w:val="none" w:sz="0" w:space="0" w:color="auto"/>
                <w:bottom w:val="none" w:sz="0" w:space="0" w:color="auto"/>
                <w:right w:val="none" w:sz="0" w:space="0" w:color="auto"/>
              </w:divBdr>
            </w:div>
          </w:divsChild>
        </w:div>
        <w:div w:id="1960800965">
          <w:marLeft w:val="0"/>
          <w:marRight w:val="0"/>
          <w:marTop w:val="0"/>
          <w:marBottom w:val="0"/>
          <w:divBdr>
            <w:top w:val="none" w:sz="0" w:space="0" w:color="auto"/>
            <w:left w:val="none" w:sz="0" w:space="0" w:color="auto"/>
            <w:bottom w:val="none" w:sz="0" w:space="0" w:color="auto"/>
            <w:right w:val="none" w:sz="0" w:space="0" w:color="auto"/>
          </w:divBdr>
          <w:divsChild>
            <w:div w:id="117724549">
              <w:marLeft w:val="0"/>
              <w:marRight w:val="0"/>
              <w:marTop w:val="0"/>
              <w:marBottom w:val="0"/>
              <w:divBdr>
                <w:top w:val="none" w:sz="0" w:space="0" w:color="auto"/>
                <w:left w:val="none" w:sz="0" w:space="0" w:color="auto"/>
                <w:bottom w:val="none" w:sz="0" w:space="0" w:color="auto"/>
                <w:right w:val="none" w:sz="0" w:space="0" w:color="auto"/>
              </w:divBdr>
            </w:div>
          </w:divsChild>
        </w:div>
        <w:div w:id="2023362694">
          <w:marLeft w:val="0"/>
          <w:marRight w:val="0"/>
          <w:marTop w:val="0"/>
          <w:marBottom w:val="0"/>
          <w:divBdr>
            <w:top w:val="none" w:sz="0" w:space="0" w:color="auto"/>
            <w:left w:val="none" w:sz="0" w:space="0" w:color="auto"/>
            <w:bottom w:val="none" w:sz="0" w:space="0" w:color="auto"/>
            <w:right w:val="none" w:sz="0" w:space="0" w:color="auto"/>
          </w:divBdr>
          <w:divsChild>
            <w:div w:id="1455176801">
              <w:marLeft w:val="0"/>
              <w:marRight w:val="0"/>
              <w:marTop w:val="0"/>
              <w:marBottom w:val="0"/>
              <w:divBdr>
                <w:top w:val="none" w:sz="0" w:space="0" w:color="auto"/>
                <w:left w:val="none" w:sz="0" w:space="0" w:color="auto"/>
                <w:bottom w:val="none" w:sz="0" w:space="0" w:color="auto"/>
                <w:right w:val="none" w:sz="0" w:space="0" w:color="auto"/>
              </w:divBdr>
            </w:div>
          </w:divsChild>
        </w:div>
        <w:div w:id="2045666142">
          <w:marLeft w:val="0"/>
          <w:marRight w:val="0"/>
          <w:marTop w:val="0"/>
          <w:marBottom w:val="0"/>
          <w:divBdr>
            <w:top w:val="none" w:sz="0" w:space="0" w:color="auto"/>
            <w:left w:val="none" w:sz="0" w:space="0" w:color="auto"/>
            <w:bottom w:val="none" w:sz="0" w:space="0" w:color="auto"/>
            <w:right w:val="none" w:sz="0" w:space="0" w:color="auto"/>
          </w:divBdr>
          <w:divsChild>
            <w:div w:id="1054351482">
              <w:marLeft w:val="0"/>
              <w:marRight w:val="0"/>
              <w:marTop w:val="0"/>
              <w:marBottom w:val="0"/>
              <w:divBdr>
                <w:top w:val="none" w:sz="0" w:space="0" w:color="auto"/>
                <w:left w:val="none" w:sz="0" w:space="0" w:color="auto"/>
                <w:bottom w:val="none" w:sz="0" w:space="0" w:color="auto"/>
                <w:right w:val="none" w:sz="0" w:space="0" w:color="auto"/>
              </w:divBdr>
            </w:div>
          </w:divsChild>
        </w:div>
        <w:div w:id="2107380792">
          <w:marLeft w:val="0"/>
          <w:marRight w:val="0"/>
          <w:marTop w:val="0"/>
          <w:marBottom w:val="0"/>
          <w:divBdr>
            <w:top w:val="none" w:sz="0" w:space="0" w:color="auto"/>
            <w:left w:val="none" w:sz="0" w:space="0" w:color="auto"/>
            <w:bottom w:val="none" w:sz="0" w:space="0" w:color="auto"/>
            <w:right w:val="none" w:sz="0" w:space="0" w:color="auto"/>
          </w:divBdr>
          <w:divsChild>
            <w:div w:id="2146660273">
              <w:marLeft w:val="0"/>
              <w:marRight w:val="0"/>
              <w:marTop w:val="0"/>
              <w:marBottom w:val="0"/>
              <w:divBdr>
                <w:top w:val="none" w:sz="0" w:space="0" w:color="auto"/>
                <w:left w:val="none" w:sz="0" w:space="0" w:color="auto"/>
                <w:bottom w:val="none" w:sz="0" w:space="0" w:color="auto"/>
                <w:right w:val="none" w:sz="0" w:space="0" w:color="auto"/>
              </w:divBdr>
            </w:div>
          </w:divsChild>
        </w:div>
        <w:div w:id="2108773190">
          <w:marLeft w:val="0"/>
          <w:marRight w:val="0"/>
          <w:marTop w:val="0"/>
          <w:marBottom w:val="0"/>
          <w:divBdr>
            <w:top w:val="none" w:sz="0" w:space="0" w:color="auto"/>
            <w:left w:val="none" w:sz="0" w:space="0" w:color="auto"/>
            <w:bottom w:val="none" w:sz="0" w:space="0" w:color="auto"/>
            <w:right w:val="none" w:sz="0" w:space="0" w:color="auto"/>
          </w:divBdr>
          <w:divsChild>
            <w:div w:id="194622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133740">
      <w:bodyDiv w:val="1"/>
      <w:marLeft w:val="0"/>
      <w:marRight w:val="0"/>
      <w:marTop w:val="0"/>
      <w:marBottom w:val="0"/>
      <w:divBdr>
        <w:top w:val="none" w:sz="0" w:space="0" w:color="auto"/>
        <w:left w:val="none" w:sz="0" w:space="0" w:color="auto"/>
        <w:bottom w:val="none" w:sz="0" w:space="0" w:color="auto"/>
        <w:right w:val="none" w:sz="0" w:space="0" w:color="auto"/>
      </w:divBdr>
    </w:div>
    <w:div w:id="528644473">
      <w:bodyDiv w:val="1"/>
      <w:marLeft w:val="0"/>
      <w:marRight w:val="0"/>
      <w:marTop w:val="0"/>
      <w:marBottom w:val="0"/>
      <w:divBdr>
        <w:top w:val="none" w:sz="0" w:space="0" w:color="auto"/>
        <w:left w:val="none" w:sz="0" w:space="0" w:color="auto"/>
        <w:bottom w:val="none" w:sz="0" w:space="0" w:color="auto"/>
        <w:right w:val="none" w:sz="0" w:space="0" w:color="auto"/>
      </w:divBdr>
    </w:div>
    <w:div w:id="603656537">
      <w:bodyDiv w:val="1"/>
      <w:marLeft w:val="0"/>
      <w:marRight w:val="0"/>
      <w:marTop w:val="0"/>
      <w:marBottom w:val="0"/>
      <w:divBdr>
        <w:top w:val="none" w:sz="0" w:space="0" w:color="auto"/>
        <w:left w:val="none" w:sz="0" w:space="0" w:color="auto"/>
        <w:bottom w:val="none" w:sz="0" w:space="0" w:color="auto"/>
        <w:right w:val="none" w:sz="0" w:space="0" w:color="auto"/>
      </w:divBdr>
    </w:div>
    <w:div w:id="616260247">
      <w:bodyDiv w:val="1"/>
      <w:marLeft w:val="0"/>
      <w:marRight w:val="0"/>
      <w:marTop w:val="0"/>
      <w:marBottom w:val="0"/>
      <w:divBdr>
        <w:top w:val="none" w:sz="0" w:space="0" w:color="auto"/>
        <w:left w:val="none" w:sz="0" w:space="0" w:color="auto"/>
        <w:bottom w:val="none" w:sz="0" w:space="0" w:color="auto"/>
        <w:right w:val="none" w:sz="0" w:space="0" w:color="auto"/>
      </w:divBdr>
    </w:div>
    <w:div w:id="652418596">
      <w:bodyDiv w:val="1"/>
      <w:marLeft w:val="0"/>
      <w:marRight w:val="0"/>
      <w:marTop w:val="0"/>
      <w:marBottom w:val="0"/>
      <w:divBdr>
        <w:top w:val="none" w:sz="0" w:space="0" w:color="auto"/>
        <w:left w:val="none" w:sz="0" w:space="0" w:color="auto"/>
        <w:bottom w:val="none" w:sz="0" w:space="0" w:color="auto"/>
        <w:right w:val="none" w:sz="0" w:space="0" w:color="auto"/>
      </w:divBdr>
    </w:div>
    <w:div w:id="664938513">
      <w:bodyDiv w:val="1"/>
      <w:marLeft w:val="0"/>
      <w:marRight w:val="0"/>
      <w:marTop w:val="0"/>
      <w:marBottom w:val="0"/>
      <w:divBdr>
        <w:top w:val="none" w:sz="0" w:space="0" w:color="auto"/>
        <w:left w:val="none" w:sz="0" w:space="0" w:color="auto"/>
        <w:bottom w:val="none" w:sz="0" w:space="0" w:color="auto"/>
        <w:right w:val="none" w:sz="0" w:space="0" w:color="auto"/>
      </w:divBdr>
      <w:divsChild>
        <w:div w:id="267472991">
          <w:marLeft w:val="0"/>
          <w:marRight w:val="0"/>
          <w:marTop w:val="0"/>
          <w:marBottom w:val="0"/>
          <w:divBdr>
            <w:top w:val="none" w:sz="0" w:space="0" w:color="auto"/>
            <w:left w:val="none" w:sz="0" w:space="0" w:color="auto"/>
            <w:bottom w:val="none" w:sz="0" w:space="0" w:color="auto"/>
            <w:right w:val="none" w:sz="0" w:space="0" w:color="auto"/>
          </w:divBdr>
        </w:div>
        <w:div w:id="522670678">
          <w:marLeft w:val="0"/>
          <w:marRight w:val="0"/>
          <w:marTop w:val="0"/>
          <w:marBottom w:val="0"/>
          <w:divBdr>
            <w:top w:val="none" w:sz="0" w:space="0" w:color="auto"/>
            <w:left w:val="none" w:sz="0" w:space="0" w:color="auto"/>
            <w:bottom w:val="none" w:sz="0" w:space="0" w:color="auto"/>
            <w:right w:val="none" w:sz="0" w:space="0" w:color="auto"/>
          </w:divBdr>
        </w:div>
        <w:div w:id="557014407">
          <w:marLeft w:val="0"/>
          <w:marRight w:val="0"/>
          <w:marTop w:val="0"/>
          <w:marBottom w:val="0"/>
          <w:divBdr>
            <w:top w:val="none" w:sz="0" w:space="0" w:color="auto"/>
            <w:left w:val="none" w:sz="0" w:space="0" w:color="auto"/>
            <w:bottom w:val="none" w:sz="0" w:space="0" w:color="auto"/>
            <w:right w:val="none" w:sz="0" w:space="0" w:color="auto"/>
          </w:divBdr>
        </w:div>
        <w:div w:id="1223060073">
          <w:marLeft w:val="0"/>
          <w:marRight w:val="0"/>
          <w:marTop w:val="0"/>
          <w:marBottom w:val="0"/>
          <w:divBdr>
            <w:top w:val="none" w:sz="0" w:space="0" w:color="auto"/>
            <w:left w:val="none" w:sz="0" w:space="0" w:color="auto"/>
            <w:bottom w:val="none" w:sz="0" w:space="0" w:color="auto"/>
            <w:right w:val="none" w:sz="0" w:space="0" w:color="auto"/>
          </w:divBdr>
        </w:div>
        <w:div w:id="1514957814">
          <w:marLeft w:val="0"/>
          <w:marRight w:val="0"/>
          <w:marTop w:val="0"/>
          <w:marBottom w:val="0"/>
          <w:divBdr>
            <w:top w:val="none" w:sz="0" w:space="0" w:color="auto"/>
            <w:left w:val="none" w:sz="0" w:space="0" w:color="auto"/>
            <w:bottom w:val="none" w:sz="0" w:space="0" w:color="auto"/>
            <w:right w:val="none" w:sz="0" w:space="0" w:color="auto"/>
          </w:divBdr>
        </w:div>
        <w:div w:id="1696535944">
          <w:marLeft w:val="0"/>
          <w:marRight w:val="0"/>
          <w:marTop w:val="0"/>
          <w:marBottom w:val="0"/>
          <w:divBdr>
            <w:top w:val="none" w:sz="0" w:space="0" w:color="auto"/>
            <w:left w:val="none" w:sz="0" w:space="0" w:color="auto"/>
            <w:bottom w:val="none" w:sz="0" w:space="0" w:color="auto"/>
            <w:right w:val="none" w:sz="0" w:space="0" w:color="auto"/>
          </w:divBdr>
        </w:div>
        <w:div w:id="1714421852">
          <w:marLeft w:val="0"/>
          <w:marRight w:val="0"/>
          <w:marTop w:val="0"/>
          <w:marBottom w:val="0"/>
          <w:divBdr>
            <w:top w:val="none" w:sz="0" w:space="0" w:color="auto"/>
            <w:left w:val="none" w:sz="0" w:space="0" w:color="auto"/>
            <w:bottom w:val="none" w:sz="0" w:space="0" w:color="auto"/>
            <w:right w:val="none" w:sz="0" w:space="0" w:color="auto"/>
          </w:divBdr>
        </w:div>
        <w:div w:id="1759016625">
          <w:marLeft w:val="0"/>
          <w:marRight w:val="0"/>
          <w:marTop w:val="0"/>
          <w:marBottom w:val="0"/>
          <w:divBdr>
            <w:top w:val="none" w:sz="0" w:space="0" w:color="auto"/>
            <w:left w:val="none" w:sz="0" w:space="0" w:color="auto"/>
            <w:bottom w:val="none" w:sz="0" w:space="0" w:color="auto"/>
            <w:right w:val="none" w:sz="0" w:space="0" w:color="auto"/>
          </w:divBdr>
        </w:div>
        <w:div w:id="1774935077">
          <w:marLeft w:val="0"/>
          <w:marRight w:val="0"/>
          <w:marTop w:val="0"/>
          <w:marBottom w:val="0"/>
          <w:divBdr>
            <w:top w:val="none" w:sz="0" w:space="0" w:color="auto"/>
            <w:left w:val="none" w:sz="0" w:space="0" w:color="auto"/>
            <w:bottom w:val="none" w:sz="0" w:space="0" w:color="auto"/>
            <w:right w:val="none" w:sz="0" w:space="0" w:color="auto"/>
          </w:divBdr>
        </w:div>
        <w:div w:id="1973442649">
          <w:marLeft w:val="0"/>
          <w:marRight w:val="0"/>
          <w:marTop w:val="0"/>
          <w:marBottom w:val="0"/>
          <w:divBdr>
            <w:top w:val="none" w:sz="0" w:space="0" w:color="auto"/>
            <w:left w:val="none" w:sz="0" w:space="0" w:color="auto"/>
            <w:bottom w:val="none" w:sz="0" w:space="0" w:color="auto"/>
            <w:right w:val="none" w:sz="0" w:space="0" w:color="auto"/>
          </w:divBdr>
        </w:div>
      </w:divsChild>
    </w:div>
    <w:div w:id="774060810">
      <w:bodyDiv w:val="1"/>
      <w:marLeft w:val="0"/>
      <w:marRight w:val="0"/>
      <w:marTop w:val="0"/>
      <w:marBottom w:val="0"/>
      <w:divBdr>
        <w:top w:val="none" w:sz="0" w:space="0" w:color="auto"/>
        <w:left w:val="none" w:sz="0" w:space="0" w:color="auto"/>
        <w:bottom w:val="none" w:sz="0" w:space="0" w:color="auto"/>
        <w:right w:val="none" w:sz="0" w:space="0" w:color="auto"/>
      </w:divBdr>
      <w:divsChild>
        <w:div w:id="1620601294">
          <w:marLeft w:val="0"/>
          <w:marRight w:val="0"/>
          <w:marTop w:val="0"/>
          <w:marBottom w:val="0"/>
          <w:divBdr>
            <w:top w:val="none" w:sz="0" w:space="0" w:color="auto"/>
            <w:left w:val="none" w:sz="0" w:space="0" w:color="auto"/>
            <w:bottom w:val="none" w:sz="0" w:space="0" w:color="auto"/>
            <w:right w:val="none" w:sz="0" w:space="0" w:color="auto"/>
          </w:divBdr>
          <w:divsChild>
            <w:div w:id="154975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21284">
      <w:bodyDiv w:val="1"/>
      <w:marLeft w:val="0"/>
      <w:marRight w:val="0"/>
      <w:marTop w:val="0"/>
      <w:marBottom w:val="0"/>
      <w:divBdr>
        <w:top w:val="none" w:sz="0" w:space="0" w:color="auto"/>
        <w:left w:val="none" w:sz="0" w:space="0" w:color="auto"/>
        <w:bottom w:val="none" w:sz="0" w:space="0" w:color="auto"/>
        <w:right w:val="none" w:sz="0" w:space="0" w:color="auto"/>
      </w:divBdr>
    </w:div>
    <w:div w:id="1077704721">
      <w:bodyDiv w:val="1"/>
      <w:marLeft w:val="0"/>
      <w:marRight w:val="0"/>
      <w:marTop w:val="0"/>
      <w:marBottom w:val="0"/>
      <w:divBdr>
        <w:top w:val="none" w:sz="0" w:space="0" w:color="auto"/>
        <w:left w:val="none" w:sz="0" w:space="0" w:color="auto"/>
        <w:bottom w:val="none" w:sz="0" w:space="0" w:color="auto"/>
        <w:right w:val="none" w:sz="0" w:space="0" w:color="auto"/>
      </w:divBdr>
    </w:div>
    <w:div w:id="1109007753">
      <w:bodyDiv w:val="1"/>
      <w:marLeft w:val="0"/>
      <w:marRight w:val="0"/>
      <w:marTop w:val="0"/>
      <w:marBottom w:val="0"/>
      <w:divBdr>
        <w:top w:val="none" w:sz="0" w:space="0" w:color="auto"/>
        <w:left w:val="none" w:sz="0" w:space="0" w:color="auto"/>
        <w:bottom w:val="none" w:sz="0" w:space="0" w:color="auto"/>
        <w:right w:val="none" w:sz="0" w:space="0" w:color="auto"/>
      </w:divBdr>
    </w:div>
    <w:div w:id="1125974246">
      <w:bodyDiv w:val="1"/>
      <w:marLeft w:val="0"/>
      <w:marRight w:val="0"/>
      <w:marTop w:val="0"/>
      <w:marBottom w:val="0"/>
      <w:divBdr>
        <w:top w:val="none" w:sz="0" w:space="0" w:color="auto"/>
        <w:left w:val="none" w:sz="0" w:space="0" w:color="auto"/>
        <w:bottom w:val="none" w:sz="0" w:space="0" w:color="auto"/>
        <w:right w:val="none" w:sz="0" w:space="0" w:color="auto"/>
      </w:divBdr>
    </w:div>
    <w:div w:id="1129471680">
      <w:bodyDiv w:val="1"/>
      <w:marLeft w:val="0"/>
      <w:marRight w:val="0"/>
      <w:marTop w:val="0"/>
      <w:marBottom w:val="0"/>
      <w:divBdr>
        <w:top w:val="none" w:sz="0" w:space="0" w:color="auto"/>
        <w:left w:val="none" w:sz="0" w:space="0" w:color="auto"/>
        <w:bottom w:val="none" w:sz="0" w:space="0" w:color="auto"/>
        <w:right w:val="none" w:sz="0" w:space="0" w:color="auto"/>
      </w:divBdr>
    </w:div>
    <w:div w:id="1191070077">
      <w:bodyDiv w:val="1"/>
      <w:marLeft w:val="0"/>
      <w:marRight w:val="0"/>
      <w:marTop w:val="0"/>
      <w:marBottom w:val="0"/>
      <w:divBdr>
        <w:top w:val="none" w:sz="0" w:space="0" w:color="auto"/>
        <w:left w:val="none" w:sz="0" w:space="0" w:color="auto"/>
        <w:bottom w:val="none" w:sz="0" w:space="0" w:color="auto"/>
        <w:right w:val="none" w:sz="0" w:space="0" w:color="auto"/>
      </w:divBdr>
    </w:div>
    <w:div w:id="1231767460">
      <w:bodyDiv w:val="1"/>
      <w:marLeft w:val="0"/>
      <w:marRight w:val="0"/>
      <w:marTop w:val="0"/>
      <w:marBottom w:val="0"/>
      <w:divBdr>
        <w:top w:val="none" w:sz="0" w:space="0" w:color="auto"/>
        <w:left w:val="none" w:sz="0" w:space="0" w:color="auto"/>
        <w:bottom w:val="none" w:sz="0" w:space="0" w:color="auto"/>
        <w:right w:val="none" w:sz="0" w:space="0" w:color="auto"/>
      </w:divBdr>
    </w:div>
    <w:div w:id="1280723774">
      <w:bodyDiv w:val="1"/>
      <w:marLeft w:val="0"/>
      <w:marRight w:val="0"/>
      <w:marTop w:val="0"/>
      <w:marBottom w:val="0"/>
      <w:divBdr>
        <w:top w:val="none" w:sz="0" w:space="0" w:color="auto"/>
        <w:left w:val="none" w:sz="0" w:space="0" w:color="auto"/>
        <w:bottom w:val="none" w:sz="0" w:space="0" w:color="auto"/>
        <w:right w:val="none" w:sz="0" w:space="0" w:color="auto"/>
      </w:divBdr>
      <w:divsChild>
        <w:div w:id="236482819">
          <w:marLeft w:val="0"/>
          <w:marRight w:val="0"/>
          <w:marTop w:val="0"/>
          <w:marBottom w:val="0"/>
          <w:divBdr>
            <w:top w:val="none" w:sz="0" w:space="0" w:color="auto"/>
            <w:left w:val="none" w:sz="0" w:space="0" w:color="auto"/>
            <w:bottom w:val="none" w:sz="0" w:space="0" w:color="auto"/>
            <w:right w:val="none" w:sz="0" w:space="0" w:color="auto"/>
          </w:divBdr>
        </w:div>
        <w:div w:id="531114380">
          <w:marLeft w:val="0"/>
          <w:marRight w:val="0"/>
          <w:marTop w:val="0"/>
          <w:marBottom w:val="0"/>
          <w:divBdr>
            <w:top w:val="none" w:sz="0" w:space="0" w:color="auto"/>
            <w:left w:val="none" w:sz="0" w:space="0" w:color="auto"/>
            <w:bottom w:val="none" w:sz="0" w:space="0" w:color="auto"/>
            <w:right w:val="none" w:sz="0" w:space="0" w:color="auto"/>
          </w:divBdr>
        </w:div>
        <w:div w:id="906960011">
          <w:marLeft w:val="0"/>
          <w:marRight w:val="0"/>
          <w:marTop w:val="0"/>
          <w:marBottom w:val="0"/>
          <w:divBdr>
            <w:top w:val="none" w:sz="0" w:space="0" w:color="auto"/>
            <w:left w:val="none" w:sz="0" w:space="0" w:color="auto"/>
            <w:bottom w:val="none" w:sz="0" w:space="0" w:color="auto"/>
            <w:right w:val="none" w:sz="0" w:space="0" w:color="auto"/>
          </w:divBdr>
        </w:div>
        <w:div w:id="1169449022">
          <w:marLeft w:val="0"/>
          <w:marRight w:val="0"/>
          <w:marTop w:val="0"/>
          <w:marBottom w:val="0"/>
          <w:divBdr>
            <w:top w:val="none" w:sz="0" w:space="0" w:color="auto"/>
            <w:left w:val="none" w:sz="0" w:space="0" w:color="auto"/>
            <w:bottom w:val="none" w:sz="0" w:space="0" w:color="auto"/>
            <w:right w:val="none" w:sz="0" w:space="0" w:color="auto"/>
          </w:divBdr>
        </w:div>
        <w:div w:id="1471093559">
          <w:marLeft w:val="0"/>
          <w:marRight w:val="0"/>
          <w:marTop w:val="0"/>
          <w:marBottom w:val="0"/>
          <w:divBdr>
            <w:top w:val="none" w:sz="0" w:space="0" w:color="auto"/>
            <w:left w:val="none" w:sz="0" w:space="0" w:color="auto"/>
            <w:bottom w:val="none" w:sz="0" w:space="0" w:color="auto"/>
            <w:right w:val="none" w:sz="0" w:space="0" w:color="auto"/>
          </w:divBdr>
        </w:div>
        <w:div w:id="1898078861">
          <w:marLeft w:val="0"/>
          <w:marRight w:val="0"/>
          <w:marTop w:val="0"/>
          <w:marBottom w:val="0"/>
          <w:divBdr>
            <w:top w:val="none" w:sz="0" w:space="0" w:color="auto"/>
            <w:left w:val="none" w:sz="0" w:space="0" w:color="auto"/>
            <w:bottom w:val="none" w:sz="0" w:space="0" w:color="auto"/>
            <w:right w:val="none" w:sz="0" w:space="0" w:color="auto"/>
          </w:divBdr>
        </w:div>
      </w:divsChild>
    </w:div>
    <w:div w:id="1401295768">
      <w:bodyDiv w:val="1"/>
      <w:marLeft w:val="0"/>
      <w:marRight w:val="0"/>
      <w:marTop w:val="0"/>
      <w:marBottom w:val="0"/>
      <w:divBdr>
        <w:top w:val="none" w:sz="0" w:space="0" w:color="auto"/>
        <w:left w:val="none" w:sz="0" w:space="0" w:color="auto"/>
        <w:bottom w:val="none" w:sz="0" w:space="0" w:color="auto"/>
        <w:right w:val="none" w:sz="0" w:space="0" w:color="auto"/>
      </w:divBdr>
    </w:div>
    <w:div w:id="1553342505">
      <w:bodyDiv w:val="1"/>
      <w:marLeft w:val="0"/>
      <w:marRight w:val="0"/>
      <w:marTop w:val="0"/>
      <w:marBottom w:val="0"/>
      <w:divBdr>
        <w:top w:val="none" w:sz="0" w:space="0" w:color="auto"/>
        <w:left w:val="none" w:sz="0" w:space="0" w:color="auto"/>
        <w:bottom w:val="none" w:sz="0" w:space="0" w:color="auto"/>
        <w:right w:val="none" w:sz="0" w:space="0" w:color="auto"/>
      </w:divBdr>
      <w:divsChild>
        <w:div w:id="1949196707">
          <w:marLeft w:val="0"/>
          <w:marRight w:val="0"/>
          <w:marTop w:val="0"/>
          <w:marBottom w:val="0"/>
          <w:divBdr>
            <w:top w:val="none" w:sz="0" w:space="0" w:color="auto"/>
            <w:left w:val="none" w:sz="0" w:space="0" w:color="auto"/>
            <w:bottom w:val="none" w:sz="0" w:space="0" w:color="auto"/>
            <w:right w:val="none" w:sz="0" w:space="0" w:color="auto"/>
          </w:divBdr>
          <w:divsChild>
            <w:div w:id="26851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81738">
      <w:bodyDiv w:val="1"/>
      <w:marLeft w:val="0"/>
      <w:marRight w:val="0"/>
      <w:marTop w:val="0"/>
      <w:marBottom w:val="0"/>
      <w:divBdr>
        <w:top w:val="none" w:sz="0" w:space="0" w:color="auto"/>
        <w:left w:val="none" w:sz="0" w:space="0" w:color="auto"/>
        <w:bottom w:val="none" w:sz="0" w:space="0" w:color="auto"/>
        <w:right w:val="none" w:sz="0" w:space="0" w:color="auto"/>
      </w:divBdr>
    </w:div>
    <w:div w:id="1598100011">
      <w:bodyDiv w:val="1"/>
      <w:marLeft w:val="0"/>
      <w:marRight w:val="0"/>
      <w:marTop w:val="0"/>
      <w:marBottom w:val="0"/>
      <w:divBdr>
        <w:top w:val="none" w:sz="0" w:space="0" w:color="auto"/>
        <w:left w:val="none" w:sz="0" w:space="0" w:color="auto"/>
        <w:bottom w:val="none" w:sz="0" w:space="0" w:color="auto"/>
        <w:right w:val="none" w:sz="0" w:space="0" w:color="auto"/>
      </w:divBdr>
      <w:divsChild>
        <w:div w:id="17700279">
          <w:marLeft w:val="0"/>
          <w:marRight w:val="0"/>
          <w:marTop w:val="0"/>
          <w:marBottom w:val="0"/>
          <w:divBdr>
            <w:top w:val="none" w:sz="0" w:space="0" w:color="auto"/>
            <w:left w:val="none" w:sz="0" w:space="0" w:color="auto"/>
            <w:bottom w:val="none" w:sz="0" w:space="0" w:color="auto"/>
            <w:right w:val="none" w:sz="0" w:space="0" w:color="auto"/>
          </w:divBdr>
          <w:divsChild>
            <w:div w:id="1460108767">
              <w:marLeft w:val="0"/>
              <w:marRight w:val="0"/>
              <w:marTop w:val="0"/>
              <w:marBottom w:val="0"/>
              <w:divBdr>
                <w:top w:val="none" w:sz="0" w:space="0" w:color="auto"/>
                <w:left w:val="none" w:sz="0" w:space="0" w:color="auto"/>
                <w:bottom w:val="none" w:sz="0" w:space="0" w:color="auto"/>
                <w:right w:val="none" w:sz="0" w:space="0" w:color="auto"/>
              </w:divBdr>
            </w:div>
          </w:divsChild>
        </w:div>
        <w:div w:id="24252655">
          <w:marLeft w:val="0"/>
          <w:marRight w:val="0"/>
          <w:marTop w:val="0"/>
          <w:marBottom w:val="0"/>
          <w:divBdr>
            <w:top w:val="none" w:sz="0" w:space="0" w:color="auto"/>
            <w:left w:val="none" w:sz="0" w:space="0" w:color="auto"/>
            <w:bottom w:val="none" w:sz="0" w:space="0" w:color="auto"/>
            <w:right w:val="none" w:sz="0" w:space="0" w:color="auto"/>
          </w:divBdr>
          <w:divsChild>
            <w:div w:id="1064185279">
              <w:marLeft w:val="0"/>
              <w:marRight w:val="0"/>
              <w:marTop w:val="0"/>
              <w:marBottom w:val="0"/>
              <w:divBdr>
                <w:top w:val="none" w:sz="0" w:space="0" w:color="auto"/>
                <w:left w:val="none" w:sz="0" w:space="0" w:color="auto"/>
                <w:bottom w:val="none" w:sz="0" w:space="0" w:color="auto"/>
                <w:right w:val="none" w:sz="0" w:space="0" w:color="auto"/>
              </w:divBdr>
            </w:div>
          </w:divsChild>
        </w:div>
        <w:div w:id="36056010">
          <w:marLeft w:val="0"/>
          <w:marRight w:val="0"/>
          <w:marTop w:val="0"/>
          <w:marBottom w:val="0"/>
          <w:divBdr>
            <w:top w:val="none" w:sz="0" w:space="0" w:color="auto"/>
            <w:left w:val="none" w:sz="0" w:space="0" w:color="auto"/>
            <w:bottom w:val="none" w:sz="0" w:space="0" w:color="auto"/>
            <w:right w:val="none" w:sz="0" w:space="0" w:color="auto"/>
          </w:divBdr>
          <w:divsChild>
            <w:div w:id="179854553">
              <w:marLeft w:val="0"/>
              <w:marRight w:val="0"/>
              <w:marTop w:val="0"/>
              <w:marBottom w:val="0"/>
              <w:divBdr>
                <w:top w:val="none" w:sz="0" w:space="0" w:color="auto"/>
                <w:left w:val="none" w:sz="0" w:space="0" w:color="auto"/>
                <w:bottom w:val="none" w:sz="0" w:space="0" w:color="auto"/>
                <w:right w:val="none" w:sz="0" w:space="0" w:color="auto"/>
              </w:divBdr>
            </w:div>
          </w:divsChild>
        </w:div>
        <w:div w:id="53627946">
          <w:marLeft w:val="0"/>
          <w:marRight w:val="0"/>
          <w:marTop w:val="0"/>
          <w:marBottom w:val="0"/>
          <w:divBdr>
            <w:top w:val="none" w:sz="0" w:space="0" w:color="auto"/>
            <w:left w:val="none" w:sz="0" w:space="0" w:color="auto"/>
            <w:bottom w:val="none" w:sz="0" w:space="0" w:color="auto"/>
            <w:right w:val="none" w:sz="0" w:space="0" w:color="auto"/>
          </w:divBdr>
          <w:divsChild>
            <w:div w:id="1017389168">
              <w:marLeft w:val="0"/>
              <w:marRight w:val="0"/>
              <w:marTop w:val="0"/>
              <w:marBottom w:val="0"/>
              <w:divBdr>
                <w:top w:val="none" w:sz="0" w:space="0" w:color="auto"/>
                <w:left w:val="none" w:sz="0" w:space="0" w:color="auto"/>
                <w:bottom w:val="none" w:sz="0" w:space="0" w:color="auto"/>
                <w:right w:val="none" w:sz="0" w:space="0" w:color="auto"/>
              </w:divBdr>
            </w:div>
          </w:divsChild>
        </w:div>
        <w:div w:id="85737528">
          <w:marLeft w:val="0"/>
          <w:marRight w:val="0"/>
          <w:marTop w:val="0"/>
          <w:marBottom w:val="0"/>
          <w:divBdr>
            <w:top w:val="none" w:sz="0" w:space="0" w:color="auto"/>
            <w:left w:val="none" w:sz="0" w:space="0" w:color="auto"/>
            <w:bottom w:val="none" w:sz="0" w:space="0" w:color="auto"/>
            <w:right w:val="none" w:sz="0" w:space="0" w:color="auto"/>
          </w:divBdr>
          <w:divsChild>
            <w:div w:id="905801522">
              <w:marLeft w:val="0"/>
              <w:marRight w:val="0"/>
              <w:marTop w:val="0"/>
              <w:marBottom w:val="0"/>
              <w:divBdr>
                <w:top w:val="none" w:sz="0" w:space="0" w:color="auto"/>
                <w:left w:val="none" w:sz="0" w:space="0" w:color="auto"/>
                <w:bottom w:val="none" w:sz="0" w:space="0" w:color="auto"/>
                <w:right w:val="none" w:sz="0" w:space="0" w:color="auto"/>
              </w:divBdr>
            </w:div>
          </w:divsChild>
        </w:div>
        <w:div w:id="106193527">
          <w:marLeft w:val="0"/>
          <w:marRight w:val="0"/>
          <w:marTop w:val="0"/>
          <w:marBottom w:val="0"/>
          <w:divBdr>
            <w:top w:val="none" w:sz="0" w:space="0" w:color="auto"/>
            <w:left w:val="none" w:sz="0" w:space="0" w:color="auto"/>
            <w:bottom w:val="none" w:sz="0" w:space="0" w:color="auto"/>
            <w:right w:val="none" w:sz="0" w:space="0" w:color="auto"/>
          </w:divBdr>
          <w:divsChild>
            <w:div w:id="1018047938">
              <w:marLeft w:val="0"/>
              <w:marRight w:val="0"/>
              <w:marTop w:val="0"/>
              <w:marBottom w:val="0"/>
              <w:divBdr>
                <w:top w:val="none" w:sz="0" w:space="0" w:color="auto"/>
                <w:left w:val="none" w:sz="0" w:space="0" w:color="auto"/>
                <w:bottom w:val="none" w:sz="0" w:space="0" w:color="auto"/>
                <w:right w:val="none" w:sz="0" w:space="0" w:color="auto"/>
              </w:divBdr>
            </w:div>
          </w:divsChild>
        </w:div>
        <w:div w:id="141972584">
          <w:marLeft w:val="0"/>
          <w:marRight w:val="0"/>
          <w:marTop w:val="0"/>
          <w:marBottom w:val="0"/>
          <w:divBdr>
            <w:top w:val="none" w:sz="0" w:space="0" w:color="auto"/>
            <w:left w:val="none" w:sz="0" w:space="0" w:color="auto"/>
            <w:bottom w:val="none" w:sz="0" w:space="0" w:color="auto"/>
            <w:right w:val="none" w:sz="0" w:space="0" w:color="auto"/>
          </w:divBdr>
          <w:divsChild>
            <w:div w:id="1507403789">
              <w:marLeft w:val="0"/>
              <w:marRight w:val="0"/>
              <w:marTop w:val="0"/>
              <w:marBottom w:val="0"/>
              <w:divBdr>
                <w:top w:val="none" w:sz="0" w:space="0" w:color="auto"/>
                <w:left w:val="none" w:sz="0" w:space="0" w:color="auto"/>
                <w:bottom w:val="none" w:sz="0" w:space="0" w:color="auto"/>
                <w:right w:val="none" w:sz="0" w:space="0" w:color="auto"/>
              </w:divBdr>
            </w:div>
          </w:divsChild>
        </w:div>
        <w:div w:id="162161550">
          <w:marLeft w:val="0"/>
          <w:marRight w:val="0"/>
          <w:marTop w:val="0"/>
          <w:marBottom w:val="0"/>
          <w:divBdr>
            <w:top w:val="none" w:sz="0" w:space="0" w:color="auto"/>
            <w:left w:val="none" w:sz="0" w:space="0" w:color="auto"/>
            <w:bottom w:val="none" w:sz="0" w:space="0" w:color="auto"/>
            <w:right w:val="none" w:sz="0" w:space="0" w:color="auto"/>
          </w:divBdr>
          <w:divsChild>
            <w:div w:id="1466510499">
              <w:marLeft w:val="0"/>
              <w:marRight w:val="0"/>
              <w:marTop w:val="0"/>
              <w:marBottom w:val="0"/>
              <w:divBdr>
                <w:top w:val="none" w:sz="0" w:space="0" w:color="auto"/>
                <w:left w:val="none" w:sz="0" w:space="0" w:color="auto"/>
                <w:bottom w:val="none" w:sz="0" w:space="0" w:color="auto"/>
                <w:right w:val="none" w:sz="0" w:space="0" w:color="auto"/>
              </w:divBdr>
            </w:div>
          </w:divsChild>
        </w:div>
        <w:div w:id="173496242">
          <w:marLeft w:val="0"/>
          <w:marRight w:val="0"/>
          <w:marTop w:val="0"/>
          <w:marBottom w:val="0"/>
          <w:divBdr>
            <w:top w:val="none" w:sz="0" w:space="0" w:color="auto"/>
            <w:left w:val="none" w:sz="0" w:space="0" w:color="auto"/>
            <w:bottom w:val="none" w:sz="0" w:space="0" w:color="auto"/>
            <w:right w:val="none" w:sz="0" w:space="0" w:color="auto"/>
          </w:divBdr>
          <w:divsChild>
            <w:div w:id="1195071347">
              <w:marLeft w:val="0"/>
              <w:marRight w:val="0"/>
              <w:marTop w:val="0"/>
              <w:marBottom w:val="0"/>
              <w:divBdr>
                <w:top w:val="none" w:sz="0" w:space="0" w:color="auto"/>
                <w:left w:val="none" w:sz="0" w:space="0" w:color="auto"/>
                <w:bottom w:val="none" w:sz="0" w:space="0" w:color="auto"/>
                <w:right w:val="none" w:sz="0" w:space="0" w:color="auto"/>
              </w:divBdr>
            </w:div>
          </w:divsChild>
        </w:div>
        <w:div w:id="180751917">
          <w:marLeft w:val="0"/>
          <w:marRight w:val="0"/>
          <w:marTop w:val="0"/>
          <w:marBottom w:val="0"/>
          <w:divBdr>
            <w:top w:val="none" w:sz="0" w:space="0" w:color="auto"/>
            <w:left w:val="none" w:sz="0" w:space="0" w:color="auto"/>
            <w:bottom w:val="none" w:sz="0" w:space="0" w:color="auto"/>
            <w:right w:val="none" w:sz="0" w:space="0" w:color="auto"/>
          </w:divBdr>
          <w:divsChild>
            <w:div w:id="1773549275">
              <w:marLeft w:val="0"/>
              <w:marRight w:val="0"/>
              <w:marTop w:val="0"/>
              <w:marBottom w:val="0"/>
              <w:divBdr>
                <w:top w:val="none" w:sz="0" w:space="0" w:color="auto"/>
                <w:left w:val="none" w:sz="0" w:space="0" w:color="auto"/>
                <w:bottom w:val="none" w:sz="0" w:space="0" w:color="auto"/>
                <w:right w:val="none" w:sz="0" w:space="0" w:color="auto"/>
              </w:divBdr>
            </w:div>
          </w:divsChild>
        </w:div>
        <w:div w:id="219562224">
          <w:marLeft w:val="0"/>
          <w:marRight w:val="0"/>
          <w:marTop w:val="0"/>
          <w:marBottom w:val="0"/>
          <w:divBdr>
            <w:top w:val="none" w:sz="0" w:space="0" w:color="auto"/>
            <w:left w:val="none" w:sz="0" w:space="0" w:color="auto"/>
            <w:bottom w:val="none" w:sz="0" w:space="0" w:color="auto"/>
            <w:right w:val="none" w:sz="0" w:space="0" w:color="auto"/>
          </w:divBdr>
          <w:divsChild>
            <w:div w:id="1642149582">
              <w:marLeft w:val="0"/>
              <w:marRight w:val="0"/>
              <w:marTop w:val="0"/>
              <w:marBottom w:val="0"/>
              <w:divBdr>
                <w:top w:val="none" w:sz="0" w:space="0" w:color="auto"/>
                <w:left w:val="none" w:sz="0" w:space="0" w:color="auto"/>
                <w:bottom w:val="none" w:sz="0" w:space="0" w:color="auto"/>
                <w:right w:val="none" w:sz="0" w:space="0" w:color="auto"/>
              </w:divBdr>
            </w:div>
          </w:divsChild>
        </w:div>
        <w:div w:id="263267577">
          <w:marLeft w:val="0"/>
          <w:marRight w:val="0"/>
          <w:marTop w:val="0"/>
          <w:marBottom w:val="0"/>
          <w:divBdr>
            <w:top w:val="none" w:sz="0" w:space="0" w:color="auto"/>
            <w:left w:val="none" w:sz="0" w:space="0" w:color="auto"/>
            <w:bottom w:val="none" w:sz="0" w:space="0" w:color="auto"/>
            <w:right w:val="none" w:sz="0" w:space="0" w:color="auto"/>
          </w:divBdr>
          <w:divsChild>
            <w:div w:id="588732506">
              <w:marLeft w:val="0"/>
              <w:marRight w:val="0"/>
              <w:marTop w:val="0"/>
              <w:marBottom w:val="0"/>
              <w:divBdr>
                <w:top w:val="none" w:sz="0" w:space="0" w:color="auto"/>
                <w:left w:val="none" w:sz="0" w:space="0" w:color="auto"/>
                <w:bottom w:val="none" w:sz="0" w:space="0" w:color="auto"/>
                <w:right w:val="none" w:sz="0" w:space="0" w:color="auto"/>
              </w:divBdr>
            </w:div>
          </w:divsChild>
        </w:div>
        <w:div w:id="283776113">
          <w:marLeft w:val="0"/>
          <w:marRight w:val="0"/>
          <w:marTop w:val="0"/>
          <w:marBottom w:val="0"/>
          <w:divBdr>
            <w:top w:val="none" w:sz="0" w:space="0" w:color="auto"/>
            <w:left w:val="none" w:sz="0" w:space="0" w:color="auto"/>
            <w:bottom w:val="none" w:sz="0" w:space="0" w:color="auto"/>
            <w:right w:val="none" w:sz="0" w:space="0" w:color="auto"/>
          </w:divBdr>
          <w:divsChild>
            <w:div w:id="1993439965">
              <w:marLeft w:val="0"/>
              <w:marRight w:val="0"/>
              <w:marTop w:val="0"/>
              <w:marBottom w:val="0"/>
              <w:divBdr>
                <w:top w:val="none" w:sz="0" w:space="0" w:color="auto"/>
                <w:left w:val="none" w:sz="0" w:space="0" w:color="auto"/>
                <w:bottom w:val="none" w:sz="0" w:space="0" w:color="auto"/>
                <w:right w:val="none" w:sz="0" w:space="0" w:color="auto"/>
              </w:divBdr>
            </w:div>
          </w:divsChild>
        </w:div>
        <w:div w:id="284969466">
          <w:marLeft w:val="0"/>
          <w:marRight w:val="0"/>
          <w:marTop w:val="0"/>
          <w:marBottom w:val="0"/>
          <w:divBdr>
            <w:top w:val="none" w:sz="0" w:space="0" w:color="auto"/>
            <w:left w:val="none" w:sz="0" w:space="0" w:color="auto"/>
            <w:bottom w:val="none" w:sz="0" w:space="0" w:color="auto"/>
            <w:right w:val="none" w:sz="0" w:space="0" w:color="auto"/>
          </w:divBdr>
          <w:divsChild>
            <w:div w:id="2026710322">
              <w:marLeft w:val="0"/>
              <w:marRight w:val="0"/>
              <w:marTop w:val="0"/>
              <w:marBottom w:val="0"/>
              <w:divBdr>
                <w:top w:val="none" w:sz="0" w:space="0" w:color="auto"/>
                <w:left w:val="none" w:sz="0" w:space="0" w:color="auto"/>
                <w:bottom w:val="none" w:sz="0" w:space="0" w:color="auto"/>
                <w:right w:val="none" w:sz="0" w:space="0" w:color="auto"/>
              </w:divBdr>
            </w:div>
          </w:divsChild>
        </w:div>
        <w:div w:id="292757302">
          <w:marLeft w:val="0"/>
          <w:marRight w:val="0"/>
          <w:marTop w:val="0"/>
          <w:marBottom w:val="0"/>
          <w:divBdr>
            <w:top w:val="none" w:sz="0" w:space="0" w:color="auto"/>
            <w:left w:val="none" w:sz="0" w:space="0" w:color="auto"/>
            <w:bottom w:val="none" w:sz="0" w:space="0" w:color="auto"/>
            <w:right w:val="none" w:sz="0" w:space="0" w:color="auto"/>
          </w:divBdr>
          <w:divsChild>
            <w:div w:id="1887568883">
              <w:marLeft w:val="0"/>
              <w:marRight w:val="0"/>
              <w:marTop w:val="0"/>
              <w:marBottom w:val="0"/>
              <w:divBdr>
                <w:top w:val="none" w:sz="0" w:space="0" w:color="auto"/>
                <w:left w:val="none" w:sz="0" w:space="0" w:color="auto"/>
                <w:bottom w:val="none" w:sz="0" w:space="0" w:color="auto"/>
                <w:right w:val="none" w:sz="0" w:space="0" w:color="auto"/>
              </w:divBdr>
            </w:div>
          </w:divsChild>
        </w:div>
        <w:div w:id="327025026">
          <w:marLeft w:val="0"/>
          <w:marRight w:val="0"/>
          <w:marTop w:val="0"/>
          <w:marBottom w:val="0"/>
          <w:divBdr>
            <w:top w:val="none" w:sz="0" w:space="0" w:color="auto"/>
            <w:left w:val="none" w:sz="0" w:space="0" w:color="auto"/>
            <w:bottom w:val="none" w:sz="0" w:space="0" w:color="auto"/>
            <w:right w:val="none" w:sz="0" w:space="0" w:color="auto"/>
          </w:divBdr>
          <w:divsChild>
            <w:div w:id="32997165">
              <w:marLeft w:val="0"/>
              <w:marRight w:val="0"/>
              <w:marTop w:val="0"/>
              <w:marBottom w:val="0"/>
              <w:divBdr>
                <w:top w:val="none" w:sz="0" w:space="0" w:color="auto"/>
                <w:left w:val="none" w:sz="0" w:space="0" w:color="auto"/>
                <w:bottom w:val="none" w:sz="0" w:space="0" w:color="auto"/>
                <w:right w:val="none" w:sz="0" w:space="0" w:color="auto"/>
              </w:divBdr>
            </w:div>
          </w:divsChild>
        </w:div>
        <w:div w:id="383483137">
          <w:marLeft w:val="0"/>
          <w:marRight w:val="0"/>
          <w:marTop w:val="0"/>
          <w:marBottom w:val="0"/>
          <w:divBdr>
            <w:top w:val="none" w:sz="0" w:space="0" w:color="auto"/>
            <w:left w:val="none" w:sz="0" w:space="0" w:color="auto"/>
            <w:bottom w:val="none" w:sz="0" w:space="0" w:color="auto"/>
            <w:right w:val="none" w:sz="0" w:space="0" w:color="auto"/>
          </w:divBdr>
          <w:divsChild>
            <w:div w:id="1598831000">
              <w:marLeft w:val="0"/>
              <w:marRight w:val="0"/>
              <w:marTop w:val="0"/>
              <w:marBottom w:val="0"/>
              <w:divBdr>
                <w:top w:val="none" w:sz="0" w:space="0" w:color="auto"/>
                <w:left w:val="none" w:sz="0" w:space="0" w:color="auto"/>
                <w:bottom w:val="none" w:sz="0" w:space="0" w:color="auto"/>
                <w:right w:val="none" w:sz="0" w:space="0" w:color="auto"/>
              </w:divBdr>
            </w:div>
          </w:divsChild>
        </w:div>
        <w:div w:id="428088660">
          <w:marLeft w:val="0"/>
          <w:marRight w:val="0"/>
          <w:marTop w:val="0"/>
          <w:marBottom w:val="0"/>
          <w:divBdr>
            <w:top w:val="none" w:sz="0" w:space="0" w:color="auto"/>
            <w:left w:val="none" w:sz="0" w:space="0" w:color="auto"/>
            <w:bottom w:val="none" w:sz="0" w:space="0" w:color="auto"/>
            <w:right w:val="none" w:sz="0" w:space="0" w:color="auto"/>
          </w:divBdr>
          <w:divsChild>
            <w:div w:id="369578087">
              <w:marLeft w:val="0"/>
              <w:marRight w:val="0"/>
              <w:marTop w:val="0"/>
              <w:marBottom w:val="0"/>
              <w:divBdr>
                <w:top w:val="none" w:sz="0" w:space="0" w:color="auto"/>
                <w:left w:val="none" w:sz="0" w:space="0" w:color="auto"/>
                <w:bottom w:val="none" w:sz="0" w:space="0" w:color="auto"/>
                <w:right w:val="none" w:sz="0" w:space="0" w:color="auto"/>
              </w:divBdr>
            </w:div>
          </w:divsChild>
        </w:div>
        <w:div w:id="439299621">
          <w:marLeft w:val="0"/>
          <w:marRight w:val="0"/>
          <w:marTop w:val="0"/>
          <w:marBottom w:val="0"/>
          <w:divBdr>
            <w:top w:val="none" w:sz="0" w:space="0" w:color="auto"/>
            <w:left w:val="none" w:sz="0" w:space="0" w:color="auto"/>
            <w:bottom w:val="none" w:sz="0" w:space="0" w:color="auto"/>
            <w:right w:val="none" w:sz="0" w:space="0" w:color="auto"/>
          </w:divBdr>
          <w:divsChild>
            <w:div w:id="857888665">
              <w:marLeft w:val="0"/>
              <w:marRight w:val="0"/>
              <w:marTop w:val="0"/>
              <w:marBottom w:val="0"/>
              <w:divBdr>
                <w:top w:val="none" w:sz="0" w:space="0" w:color="auto"/>
                <w:left w:val="none" w:sz="0" w:space="0" w:color="auto"/>
                <w:bottom w:val="none" w:sz="0" w:space="0" w:color="auto"/>
                <w:right w:val="none" w:sz="0" w:space="0" w:color="auto"/>
              </w:divBdr>
            </w:div>
          </w:divsChild>
        </w:div>
        <w:div w:id="452557858">
          <w:marLeft w:val="0"/>
          <w:marRight w:val="0"/>
          <w:marTop w:val="0"/>
          <w:marBottom w:val="0"/>
          <w:divBdr>
            <w:top w:val="none" w:sz="0" w:space="0" w:color="auto"/>
            <w:left w:val="none" w:sz="0" w:space="0" w:color="auto"/>
            <w:bottom w:val="none" w:sz="0" w:space="0" w:color="auto"/>
            <w:right w:val="none" w:sz="0" w:space="0" w:color="auto"/>
          </w:divBdr>
          <w:divsChild>
            <w:div w:id="1734888477">
              <w:marLeft w:val="0"/>
              <w:marRight w:val="0"/>
              <w:marTop w:val="0"/>
              <w:marBottom w:val="0"/>
              <w:divBdr>
                <w:top w:val="none" w:sz="0" w:space="0" w:color="auto"/>
                <w:left w:val="none" w:sz="0" w:space="0" w:color="auto"/>
                <w:bottom w:val="none" w:sz="0" w:space="0" w:color="auto"/>
                <w:right w:val="none" w:sz="0" w:space="0" w:color="auto"/>
              </w:divBdr>
            </w:div>
          </w:divsChild>
        </w:div>
        <w:div w:id="494105200">
          <w:marLeft w:val="0"/>
          <w:marRight w:val="0"/>
          <w:marTop w:val="0"/>
          <w:marBottom w:val="0"/>
          <w:divBdr>
            <w:top w:val="none" w:sz="0" w:space="0" w:color="auto"/>
            <w:left w:val="none" w:sz="0" w:space="0" w:color="auto"/>
            <w:bottom w:val="none" w:sz="0" w:space="0" w:color="auto"/>
            <w:right w:val="none" w:sz="0" w:space="0" w:color="auto"/>
          </w:divBdr>
          <w:divsChild>
            <w:div w:id="1025444605">
              <w:marLeft w:val="0"/>
              <w:marRight w:val="0"/>
              <w:marTop w:val="0"/>
              <w:marBottom w:val="0"/>
              <w:divBdr>
                <w:top w:val="none" w:sz="0" w:space="0" w:color="auto"/>
                <w:left w:val="none" w:sz="0" w:space="0" w:color="auto"/>
                <w:bottom w:val="none" w:sz="0" w:space="0" w:color="auto"/>
                <w:right w:val="none" w:sz="0" w:space="0" w:color="auto"/>
              </w:divBdr>
            </w:div>
          </w:divsChild>
        </w:div>
        <w:div w:id="497888617">
          <w:marLeft w:val="0"/>
          <w:marRight w:val="0"/>
          <w:marTop w:val="0"/>
          <w:marBottom w:val="0"/>
          <w:divBdr>
            <w:top w:val="none" w:sz="0" w:space="0" w:color="auto"/>
            <w:left w:val="none" w:sz="0" w:space="0" w:color="auto"/>
            <w:bottom w:val="none" w:sz="0" w:space="0" w:color="auto"/>
            <w:right w:val="none" w:sz="0" w:space="0" w:color="auto"/>
          </w:divBdr>
          <w:divsChild>
            <w:div w:id="260339331">
              <w:marLeft w:val="0"/>
              <w:marRight w:val="0"/>
              <w:marTop w:val="0"/>
              <w:marBottom w:val="0"/>
              <w:divBdr>
                <w:top w:val="none" w:sz="0" w:space="0" w:color="auto"/>
                <w:left w:val="none" w:sz="0" w:space="0" w:color="auto"/>
                <w:bottom w:val="none" w:sz="0" w:space="0" w:color="auto"/>
                <w:right w:val="none" w:sz="0" w:space="0" w:color="auto"/>
              </w:divBdr>
            </w:div>
          </w:divsChild>
        </w:div>
        <w:div w:id="513957832">
          <w:marLeft w:val="0"/>
          <w:marRight w:val="0"/>
          <w:marTop w:val="0"/>
          <w:marBottom w:val="0"/>
          <w:divBdr>
            <w:top w:val="none" w:sz="0" w:space="0" w:color="auto"/>
            <w:left w:val="none" w:sz="0" w:space="0" w:color="auto"/>
            <w:bottom w:val="none" w:sz="0" w:space="0" w:color="auto"/>
            <w:right w:val="none" w:sz="0" w:space="0" w:color="auto"/>
          </w:divBdr>
          <w:divsChild>
            <w:div w:id="1755661454">
              <w:marLeft w:val="0"/>
              <w:marRight w:val="0"/>
              <w:marTop w:val="0"/>
              <w:marBottom w:val="0"/>
              <w:divBdr>
                <w:top w:val="none" w:sz="0" w:space="0" w:color="auto"/>
                <w:left w:val="none" w:sz="0" w:space="0" w:color="auto"/>
                <w:bottom w:val="none" w:sz="0" w:space="0" w:color="auto"/>
                <w:right w:val="none" w:sz="0" w:space="0" w:color="auto"/>
              </w:divBdr>
            </w:div>
          </w:divsChild>
        </w:div>
        <w:div w:id="542517900">
          <w:marLeft w:val="0"/>
          <w:marRight w:val="0"/>
          <w:marTop w:val="0"/>
          <w:marBottom w:val="0"/>
          <w:divBdr>
            <w:top w:val="none" w:sz="0" w:space="0" w:color="auto"/>
            <w:left w:val="none" w:sz="0" w:space="0" w:color="auto"/>
            <w:bottom w:val="none" w:sz="0" w:space="0" w:color="auto"/>
            <w:right w:val="none" w:sz="0" w:space="0" w:color="auto"/>
          </w:divBdr>
          <w:divsChild>
            <w:div w:id="1932659857">
              <w:marLeft w:val="0"/>
              <w:marRight w:val="0"/>
              <w:marTop w:val="0"/>
              <w:marBottom w:val="0"/>
              <w:divBdr>
                <w:top w:val="none" w:sz="0" w:space="0" w:color="auto"/>
                <w:left w:val="none" w:sz="0" w:space="0" w:color="auto"/>
                <w:bottom w:val="none" w:sz="0" w:space="0" w:color="auto"/>
                <w:right w:val="none" w:sz="0" w:space="0" w:color="auto"/>
              </w:divBdr>
            </w:div>
          </w:divsChild>
        </w:div>
        <w:div w:id="555626237">
          <w:marLeft w:val="0"/>
          <w:marRight w:val="0"/>
          <w:marTop w:val="0"/>
          <w:marBottom w:val="0"/>
          <w:divBdr>
            <w:top w:val="none" w:sz="0" w:space="0" w:color="auto"/>
            <w:left w:val="none" w:sz="0" w:space="0" w:color="auto"/>
            <w:bottom w:val="none" w:sz="0" w:space="0" w:color="auto"/>
            <w:right w:val="none" w:sz="0" w:space="0" w:color="auto"/>
          </w:divBdr>
          <w:divsChild>
            <w:div w:id="1506702061">
              <w:marLeft w:val="0"/>
              <w:marRight w:val="0"/>
              <w:marTop w:val="0"/>
              <w:marBottom w:val="0"/>
              <w:divBdr>
                <w:top w:val="none" w:sz="0" w:space="0" w:color="auto"/>
                <w:left w:val="none" w:sz="0" w:space="0" w:color="auto"/>
                <w:bottom w:val="none" w:sz="0" w:space="0" w:color="auto"/>
                <w:right w:val="none" w:sz="0" w:space="0" w:color="auto"/>
              </w:divBdr>
            </w:div>
          </w:divsChild>
        </w:div>
        <w:div w:id="573198503">
          <w:marLeft w:val="0"/>
          <w:marRight w:val="0"/>
          <w:marTop w:val="0"/>
          <w:marBottom w:val="0"/>
          <w:divBdr>
            <w:top w:val="none" w:sz="0" w:space="0" w:color="auto"/>
            <w:left w:val="none" w:sz="0" w:space="0" w:color="auto"/>
            <w:bottom w:val="none" w:sz="0" w:space="0" w:color="auto"/>
            <w:right w:val="none" w:sz="0" w:space="0" w:color="auto"/>
          </w:divBdr>
          <w:divsChild>
            <w:div w:id="1506506991">
              <w:marLeft w:val="0"/>
              <w:marRight w:val="0"/>
              <w:marTop w:val="0"/>
              <w:marBottom w:val="0"/>
              <w:divBdr>
                <w:top w:val="none" w:sz="0" w:space="0" w:color="auto"/>
                <w:left w:val="none" w:sz="0" w:space="0" w:color="auto"/>
                <w:bottom w:val="none" w:sz="0" w:space="0" w:color="auto"/>
                <w:right w:val="none" w:sz="0" w:space="0" w:color="auto"/>
              </w:divBdr>
            </w:div>
          </w:divsChild>
        </w:div>
        <w:div w:id="622273169">
          <w:marLeft w:val="0"/>
          <w:marRight w:val="0"/>
          <w:marTop w:val="0"/>
          <w:marBottom w:val="0"/>
          <w:divBdr>
            <w:top w:val="none" w:sz="0" w:space="0" w:color="auto"/>
            <w:left w:val="none" w:sz="0" w:space="0" w:color="auto"/>
            <w:bottom w:val="none" w:sz="0" w:space="0" w:color="auto"/>
            <w:right w:val="none" w:sz="0" w:space="0" w:color="auto"/>
          </w:divBdr>
          <w:divsChild>
            <w:div w:id="1593859643">
              <w:marLeft w:val="0"/>
              <w:marRight w:val="0"/>
              <w:marTop w:val="0"/>
              <w:marBottom w:val="0"/>
              <w:divBdr>
                <w:top w:val="none" w:sz="0" w:space="0" w:color="auto"/>
                <w:left w:val="none" w:sz="0" w:space="0" w:color="auto"/>
                <w:bottom w:val="none" w:sz="0" w:space="0" w:color="auto"/>
                <w:right w:val="none" w:sz="0" w:space="0" w:color="auto"/>
              </w:divBdr>
            </w:div>
          </w:divsChild>
        </w:div>
        <w:div w:id="636951769">
          <w:marLeft w:val="0"/>
          <w:marRight w:val="0"/>
          <w:marTop w:val="0"/>
          <w:marBottom w:val="0"/>
          <w:divBdr>
            <w:top w:val="none" w:sz="0" w:space="0" w:color="auto"/>
            <w:left w:val="none" w:sz="0" w:space="0" w:color="auto"/>
            <w:bottom w:val="none" w:sz="0" w:space="0" w:color="auto"/>
            <w:right w:val="none" w:sz="0" w:space="0" w:color="auto"/>
          </w:divBdr>
          <w:divsChild>
            <w:div w:id="380596773">
              <w:marLeft w:val="0"/>
              <w:marRight w:val="0"/>
              <w:marTop w:val="0"/>
              <w:marBottom w:val="0"/>
              <w:divBdr>
                <w:top w:val="none" w:sz="0" w:space="0" w:color="auto"/>
                <w:left w:val="none" w:sz="0" w:space="0" w:color="auto"/>
                <w:bottom w:val="none" w:sz="0" w:space="0" w:color="auto"/>
                <w:right w:val="none" w:sz="0" w:space="0" w:color="auto"/>
              </w:divBdr>
            </w:div>
          </w:divsChild>
        </w:div>
        <w:div w:id="647242638">
          <w:marLeft w:val="0"/>
          <w:marRight w:val="0"/>
          <w:marTop w:val="0"/>
          <w:marBottom w:val="0"/>
          <w:divBdr>
            <w:top w:val="none" w:sz="0" w:space="0" w:color="auto"/>
            <w:left w:val="none" w:sz="0" w:space="0" w:color="auto"/>
            <w:bottom w:val="none" w:sz="0" w:space="0" w:color="auto"/>
            <w:right w:val="none" w:sz="0" w:space="0" w:color="auto"/>
          </w:divBdr>
          <w:divsChild>
            <w:div w:id="121046651">
              <w:marLeft w:val="0"/>
              <w:marRight w:val="0"/>
              <w:marTop w:val="0"/>
              <w:marBottom w:val="0"/>
              <w:divBdr>
                <w:top w:val="none" w:sz="0" w:space="0" w:color="auto"/>
                <w:left w:val="none" w:sz="0" w:space="0" w:color="auto"/>
                <w:bottom w:val="none" w:sz="0" w:space="0" w:color="auto"/>
                <w:right w:val="none" w:sz="0" w:space="0" w:color="auto"/>
              </w:divBdr>
            </w:div>
          </w:divsChild>
        </w:div>
        <w:div w:id="656810095">
          <w:marLeft w:val="0"/>
          <w:marRight w:val="0"/>
          <w:marTop w:val="0"/>
          <w:marBottom w:val="0"/>
          <w:divBdr>
            <w:top w:val="none" w:sz="0" w:space="0" w:color="auto"/>
            <w:left w:val="none" w:sz="0" w:space="0" w:color="auto"/>
            <w:bottom w:val="none" w:sz="0" w:space="0" w:color="auto"/>
            <w:right w:val="none" w:sz="0" w:space="0" w:color="auto"/>
          </w:divBdr>
          <w:divsChild>
            <w:div w:id="1403332772">
              <w:marLeft w:val="0"/>
              <w:marRight w:val="0"/>
              <w:marTop w:val="0"/>
              <w:marBottom w:val="0"/>
              <w:divBdr>
                <w:top w:val="none" w:sz="0" w:space="0" w:color="auto"/>
                <w:left w:val="none" w:sz="0" w:space="0" w:color="auto"/>
                <w:bottom w:val="none" w:sz="0" w:space="0" w:color="auto"/>
                <w:right w:val="none" w:sz="0" w:space="0" w:color="auto"/>
              </w:divBdr>
            </w:div>
          </w:divsChild>
        </w:div>
        <w:div w:id="664868267">
          <w:marLeft w:val="0"/>
          <w:marRight w:val="0"/>
          <w:marTop w:val="0"/>
          <w:marBottom w:val="0"/>
          <w:divBdr>
            <w:top w:val="none" w:sz="0" w:space="0" w:color="auto"/>
            <w:left w:val="none" w:sz="0" w:space="0" w:color="auto"/>
            <w:bottom w:val="none" w:sz="0" w:space="0" w:color="auto"/>
            <w:right w:val="none" w:sz="0" w:space="0" w:color="auto"/>
          </w:divBdr>
          <w:divsChild>
            <w:div w:id="1265266487">
              <w:marLeft w:val="0"/>
              <w:marRight w:val="0"/>
              <w:marTop w:val="0"/>
              <w:marBottom w:val="0"/>
              <w:divBdr>
                <w:top w:val="none" w:sz="0" w:space="0" w:color="auto"/>
                <w:left w:val="none" w:sz="0" w:space="0" w:color="auto"/>
                <w:bottom w:val="none" w:sz="0" w:space="0" w:color="auto"/>
                <w:right w:val="none" w:sz="0" w:space="0" w:color="auto"/>
              </w:divBdr>
            </w:div>
          </w:divsChild>
        </w:div>
        <w:div w:id="688487578">
          <w:marLeft w:val="0"/>
          <w:marRight w:val="0"/>
          <w:marTop w:val="0"/>
          <w:marBottom w:val="0"/>
          <w:divBdr>
            <w:top w:val="none" w:sz="0" w:space="0" w:color="auto"/>
            <w:left w:val="none" w:sz="0" w:space="0" w:color="auto"/>
            <w:bottom w:val="none" w:sz="0" w:space="0" w:color="auto"/>
            <w:right w:val="none" w:sz="0" w:space="0" w:color="auto"/>
          </w:divBdr>
          <w:divsChild>
            <w:div w:id="1593275049">
              <w:marLeft w:val="0"/>
              <w:marRight w:val="0"/>
              <w:marTop w:val="0"/>
              <w:marBottom w:val="0"/>
              <w:divBdr>
                <w:top w:val="none" w:sz="0" w:space="0" w:color="auto"/>
                <w:left w:val="none" w:sz="0" w:space="0" w:color="auto"/>
                <w:bottom w:val="none" w:sz="0" w:space="0" w:color="auto"/>
                <w:right w:val="none" w:sz="0" w:space="0" w:color="auto"/>
              </w:divBdr>
            </w:div>
            <w:div w:id="1828088103">
              <w:marLeft w:val="0"/>
              <w:marRight w:val="0"/>
              <w:marTop w:val="0"/>
              <w:marBottom w:val="0"/>
              <w:divBdr>
                <w:top w:val="none" w:sz="0" w:space="0" w:color="auto"/>
                <w:left w:val="none" w:sz="0" w:space="0" w:color="auto"/>
                <w:bottom w:val="none" w:sz="0" w:space="0" w:color="auto"/>
                <w:right w:val="none" w:sz="0" w:space="0" w:color="auto"/>
              </w:divBdr>
            </w:div>
          </w:divsChild>
        </w:div>
        <w:div w:id="702176796">
          <w:marLeft w:val="0"/>
          <w:marRight w:val="0"/>
          <w:marTop w:val="0"/>
          <w:marBottom w:val="0"/>
          <w:divBdr>
            <w:top w:val="none" w:sz="0" w:space="0" w:color="auto"/>
            <w:left w:val="none" w:sz="0" w:space="0" w:color="auto"/>
            <w:bottom w:val="none" w:sz="0" w:space="0" w:color="auto"/>
            <w:right w:val="none" w:sz="0" w:space="0" w:color="auto"/>
          </w:divBdr>
          <w:divsChild>
            <w:div w:id="740833405">
              <w:marLeft w:val="0"/>
              <w:marRight w:val="0"/>
              <w:marTop w:val="0"/>
              <w:marBottom w:val="0"/>
              <w:divBdr>
                <w:top w:val="none" w:sz="0" w:space="0" w:color="auto"/>
                <w:left w:val="none" w:sz="0" w:space="0" w:color="auto"/>
                <w:bottom w:val="none" w:sz="0" w:space="0" w:color="auto"/>
                <w:right w:val="none" w:sz="0" w:space="0" w:color="auto"/>
              </w:divBdr>
            </w:div>
          </w:divsChild>
        </w:div>
        <w:div w:id="725034362">
          <w:marLeft w:val="0"/>
          <w:marRight w:val="0"/>
          <w:marTop w:val="0"/>
          <w:marBottom w:val="0"/>
          <w:divBdr>
            <w:top w:val="none" w:sz="0" w:space="0" w:color="auto"/>
            <w:left w:val="none" w:sz="0" w:space="0" w:color="auto"/>
            <w:bottom w:val="none" w:sz="0" w:space="0" w:color="auto"/>
            <w:right w:val="none" w:sz="0" w:space="0" w:color="auto"/>
          </w:divBdr>
          <w:divsChild>
            <w:div w:id="1743525260">
              <w:marLeft w:val="0"/>
              <w:marRight w:val="0"/>
              <w:marTop w:val="0"/>
              <w:marBottom w:val="0"/>
              <w:divBdr>
                <w:top w:val="none" w:sz="0" w:space="0" w:color="auto"/>
                <w:left w:val="none" w:sz="0" w:space="0" w:color="auto"/>
                <w:bottom w:val="none" w:sz="0" w:space="0" w:color="auto"/>
                <w:right w:val="none" w:sz="0" w:space="0" w:color="auto"/>
              </w:divBdr>
            </w:div>
          </w:divsChild>
        </w:div>
        <w:div w:id="777986110">
          <w:marLeft w:val="0"/>
          <w:marRight w:val="0"/>
          <w:marTop w:val="0"/>
          <w:marBottom w:val="0"/>
          <w:divBdr>
            <w:top w:val="none" w:sz="0" w:space="0" w:color="auto"/>
            <w:left w:val="none" w:sz="0" w:space="0" w:color="auto"/>
            <w:bottom w:val="none" w:sz="0" w:space="0" w:color="auto"/>
            <w:right w:val="none" w:sz="0" w:space="0" w:color="auto"/>
          </w:divBdr>
          <w:divsChild>
            <w:div w:id="1831166410">
              <w:marLeft w:val="0"/>
              <w:marRight w:val="0"/>
              <w:marTop w:val="0"/>
              <w:marBottom w:val="0"/>
              <w:divBdr>
                <w:top w:val="none" w:sz="0" w:space="0" w:color="auto"/>
                <w:left w:val="none" w:sz="0" w:space="0" w:color="auto"/>
                <w:bottom w:val="none" w:sz="0" w:space="0" w:color="auto"/>
                <w:right w:val="none" w:sz="0" w:space="0" w:color="auto"/>
              </w:divBdr>
            </w:div>
          </w:divsChild>
        </w:div>
        <w:div w:id="790785934">
          <w:marLeft w:val="0"/>
          <w:marRight w:val="0"/>
          <w:marTop w:val="0"/>
          <w:marBottom w:val="0"/>
          <w:divBdr>
            <w:top w:val="none" w:sz="0" w:space="0" w:color="auto"/>
            <w:left w:val="none" w:sz="0" w:space="0" w:color="auto"/>
            <w:bottom w:val="none" w:sz="0" w:space="0" w:color="auto"/>
            <w:right w:val="none" w:sz="0" w:space="0" w:color="auto"/>
          </w:divBdr>
          <w:divsChild>
            <w:div w:id="1385645312">
              <w:marLeft w:val="0"/>
              <w:marRight w:val="0"/>
              <w:marTop w:val="0"/>
              <w:marBottom w:val="0"/>
              <w:divBdr>
                <w:top w:val="none" w:sz="0" w:space="0" w:color="auto"/>
                <w:left w:val="none" w:sz="0" w:space="0" w:color="auto"/>
                <w:bottom w:val="none" w:sz="0" w:space="0" w:color="auto"/>
                <w:right w:val="none" w:sz="0" w:space="0" w:color="auto"/>
              </w:divBdr>
            </w:div>
          </w:divsChild>
        </w:div>
        <w:div w:id="799031251">
          <w:marLeft w:val="0"/>
          <w:marRight w:val="0"/>
          <w:marTop w:val="0"/>
          <w:marBottom w:val="0"/>
          <w:divBdr>
            <w:top w:val="none" w:sz="0" w:space="0" w:color="auto"/>
            <w:left w:val="none" w:sz="0" w:space="0" w:color="auto"/>
            <w:bottom w:val="none" w:sz="0" w:space="0" w:color="auto"/>
            <w:right w:val="none" w:sz="0" w:space="0" w:color="auto"/>
          </w:divBdr>
          <w:divsChild>
            <w:div w:id="138084984">
              <w:marLeft w:val="0"/>
              <w:marRight w:val="0"/>
              <w:marTop w:val="0"/>
              <w:marBottom w:val="0"/>
              <w:divBdr>
                <w:top w:val="none" w:sz="0" w:space="0" w:color="auto"/>
                <w:left w:val="none" w:sz="0" w:space="0" w:color="auto"/>
                <w:bottom w:val="none" w:sz="0" w:space="0" w:color="auto"/>
                <w:right w:val="none" w:sz="0" w:space="0" w:color="auto"/>
              </w:divBdr>
            </w:div>
          </w:divsChild>
        </w:div>
        <w:div w:id="804735651">
          <w:marLeft w:val="0"/>
          <w:marRight w:val="0"/>
          <w:marTop w:val="0"/>
          <w:marBottom w:val="0"/>
          <w:divBdr>
            <w:top w:val="none" w:sz="0" w:space="0" w:color="auto"/>
            <w:left w:val="none" w:sz="0" w:space="0" w:color="auto"/>
            <w:bottom w:val="none" w:sz="0" w:space="0" w:color="auto"/>
            <w:right w:val="none" w:sz="0" w:space="0" w:color="auto"/>
          </w:divBdr>
          <w:divsChild>
            <w:div w:id="1306201921">
              <w:marLeft w:val="0"/>
              <w:marRight w:val="0"/>
              <w:marTop w:val="0"/>
              <w:marBottom w:val="0"/>
              <w:divBdr>
                <w:top w:val="none" w:sz="0" w:space="0" w:color="auto"/>
                <w:left w:val="none" w:sz="0" w:space="0" w:color="auto"/>
                <w:bottom w:val="none" w:sz="0" w:space="0" w:color="auto"/>
                <w:right w:val="none" w:sz="0" w:space="0" w:color="auto"/>
              </w:divBdr>
            </w:div>
          </w:divsChild>
        </w:div>
        <w:div w:id="871305026">
          <w:marLeft w:val="0"/>
          <w:marRight w:val="0"/>
          <w:marTop w:val="0"/>
          <w:marBottom w:val="0"/>
          <w:divBdr>
            <w:top w:val="none" w:sz="0" w:space="0" w:color="auto"/>
            <w:left w:val="none" w:sz="0" w:space="0" w:color="auto"/>
            <w:bottom w:val="none" w:sz="0" w:space="0" w:color="auto"/>
            <w:right w:val="none" w:sz="0" w:space="0" w:color="auto"/>
          </w:divBdr>
          <w:divsChild>
            <w:div w:id="373239596">
              <w:marLeft w:val="0"/>
              <w:marRight w:val="0"/>
              <w:marTop w:val="0"/>
              <w:marBottom w:val="0"/>
              <w:divBdr>
                <w:top w:val="none" w:sz="0" w:space="0" w:color="auto"/>
                <w:left w:val="none" w:sz="0" w:space="0" w:color="auto"/>
                <w:bottom w:val="none" w:sz="0" w:space="0" w:color="auto"/>
                <w:right w:val="none" w:sz="0" w:space="0" w:color="auto"/>
              </w:divBdr>
            </w:div>
          </w:divsChild>
        </w:div>
        <w:div w:id="881984148">
          <w:marLeft w:val="0"/>
          <w:marRight w:val="0"/>
          <w:marTop w:val="0"/>
          <w:marBottom w:val="0"/>
          <w:divBdr>
            <w:top w:val="none" w:sz="0" w:space="0" w:color="auto"/>
            <w:left w:val="none" w:sz="0" w:space="0" w:color="auto"/>
            <w:bottom w:val="none" w:sz="0" w:space="0" w:color="auto"/>
            <w:right w:val="none" w:sz="0" w:space="0" w:color="auto"/>
          </w:divBdr>
          <w:divsChild>
            <w:div w:id="381058959">
              <w:marLeft w:val="0"/>
              <w:marRight w:val="0"/>
              <w:marTop w:val="0"/>
              <w:marBottom w:val="0"/>
              <w:divBdr>
                <w:top w:val="none" w:sz="0" w:space="0" w:color="auto"/>
                <w:left w:val="none" w:sz="0" w:space="0" w:color="auto"/>
                <w:bottom w:val="none" w:sz="0" w:space="0" w:color="auto"/>
                <w:right w:val="none" w:sz="0" w:space="0" w:color="auto"/>
              </w:divBdr>
            </w:div>
          </w:divsChild>
        </w:div>
        <w:div w:id="912424061">
          <w:marLeft w:val="0"/>
          <w:marRight w:val="0"/>
          <w:marTop w:val="0"/>
          <w:marBottom w:val="0"/>
          <w:divBdr>
            <w:top w:val="none" w:sz="0" w:space="0" w:color="auto"/>
            <w:left w:val="none" w:sz="0" w:space="0" w:color="auto"/>
            <w:bottom w:val="none" w:sz="0" w:space="0" w:color="auto"/>
            <w:right w:val="none" w:sz="0" w:space="0" w:color="auto"/>
          </w:divBdr>
          <w:divsChild>
            <w:div w:id="329413378">
              <w:marLeft w:val="0"/>
              <w:marRight w:val="0"/>
              <w:marTop w:val="0"/>
              <w:marBottom w:val="0"/>
              <w:divBdr>
                <w:top w:val="none" w:sz="0" w:space="0" w:color="auto"/>
                <w:left w:val="none" w:sz="0" w:space="0" w:color="auto"/>
                <w:bottom w:val="none" w:sz="0" w:space="0" w:color="auto"/>
                <w:right w:val="none" w:sz="0" w:space="0" w:color="auto"/>
              </w:divBdr>
            </w:div>
          </w:divsChild>
        </w:div>
        <w:div w:id="945117745">
          <w:marLeft w:val="0"/>
          <w:marRight w:val="0"/>
          <w:marTop w:val="0"/>
          <w:marBottom w:val="0"/>
          <w:divBdr>
            <w:top w:val="none" w:sz="0" w:space="0" w:color="auto"/>
            <w:left w:val="none" w:sz="0" w:space="0" w:color="auto"/>
            <w:bottom w:val="none" w:sz="0" w:space="0" w:color="auto"/>
            <w:right w:val="none" w:sz="0" w:space="0" w:color="auto"/>
          </w:divBdr>
          <w:divsChild>
            <w:div w:id="1922793349">
              <w:marLeft w:val="0"/>
              <w:marRight w:val="0"/>
              <w:marTop w:val="0"/>
              <w:marBottom w:val="0"/>
              <w:divBdr>
                <w:top w:val="none" w:sz="0" w:space="0" w:color="auto"/>
                <w:left w:val="none" w:sz="0" w:space="0" w:color="auto"/>
                <w:bottom w:val="none" w:sz="0" w:space="0" w:color="auto"/>
                <w:right w:val="none" w:sz="0" w:space="0" w:color="auto"/>
              </w:divBdr>
            </w:div>
          </w:divsChild>
        </w:div>
        <w:div w:id="960840716">
          <w:marLeft w:val="0"/>
          <w:marRight w:val="0"/>
          <w:marTop w:val="0"/>
          <w:marBottom w:val="0"/>
          <w:divBdr>
            <w:top w:val="none" w:sz="0" w:space="0" w:color="auto"/>
            <w:left w:val="none" w:sz="0" w:space="0" w:color="auto"/>
            <w:bottom w:val="none" w:sz="0" w:space="0" w:color="auto"/>
            <w:right w:val="none" w:sz="0" w:space="0" w:color="auto"/>
          </w:divBdr>
          <w:divsChild>
            <w:div w:id="388070477">
              <w:marLeft w:val="0"/>
              <w:marRight w:val="0"/>
              <w:marTop w:val="0"/>
              <w:marBottom w:val="0"/>
              <w:divBdr>
                <w:top w:val="none" w:sz="0" w:space="0" w:color="auto"/>
                <w:left w:val="none" w:sz="0" w:space="0" w:color="auto"/>
                <w:bottom w:val="none" w:sz="0" w:space="0" w:color="auto"/>
                <w:right w:val="none" w:sz="0" w:space="0" w:color="auto"/>
              </w:divBdr>
            </w:div>
          </w:divsChild>
        </w:div>
        <w:div w:id="965231433">
          <w:marLeft w:val="0"/>
          <w:marRight w:val="0"/>
          <w:marTop w:val="0"/>
          <w:marBottom w:val="0"/>
          <w:divBdr>
            <w:top w:val="none" w:sz="0" w:space="0" w:color="auto"/>
            <w:left w:val="none" w:sz="0" w:space="0" w:color="auto"/>
            <w:bottom w:val="none" w:sz="0" w:space="0" w:color="auto"/>
            <w:right w:val="none" w:sz="0" w:space="0" w:color="auto"/>
          </w:divBdr>
          <w:divsChild>
            <w:div w:id="1879120312">
              <w:marLeft w:val="0"/>
              <w:marRight w:val="0"/>
              <w:marTop w:val="0"/>
              <w:marBottom w:val="0"/>
              <w:divBdr>
                <w:top w:val="none" w:sz="0" w:space="0" w:color="auto"/>
                <w:left w:val="none" w:sz="0" w:space="0" w:color="auto"/>
                <w:bottom w:val="none" w:sz="0" w:space="0" w:color="auto"/>
                <w:right w:val="none" w:sz="0" w:space="0" w:color="auto"/>
              </w:divBdr>
            </w:div>
          </w:divsChild>
        </w:div>
        <w:div w:id="966813568">
          <w:marLeft w:val="0"/>
          <w:marRight w:val="0"/>
          <w:marTop w:val="0"/>
          <w:marBottom w:val="0"/>
          <w:divBdr>
            <w:top w:val="none" w:sz="0" w:space="0" w:color="auto"/>
            <w:left w:val="none" w:sz="0" w:space="0" w:color="auto"/>
            <w:bottom w:val="none" w:sz="0" w:space="0" w:color="auto"/>
            <w:right w:val="none" w:sz="0" w:space="0" w:color="auto"/>
          </w:divBdr>
          <w:divsChild>
            <w:div w:id="854075716">
              <w:marLeft w:val="0"/>
              <w:marRight w:val="0"/>
              <w:marTop w:val="0"/>
              <w:marBottom w:val="0"/>
              <w:divBdr>
                <w:top w:val="none" w:sz="0" w:space="0" w:color="auto"/>
                <w:left w:val="none" w:sz="0" w:space="0" w:color="auto"/>
                <w:bottom w:val="none" w:sz="0" w:space="0" w:color="auto"/>
                <w:right w:val="none" w:sz="0" w:space="0" w:color="auto"/>
              </w:divBdr>
            </w:div>
          </w:divsChild>
        </w:div>
        <w:div w:id="969435561">
          <w:marLeft w:val="0"/>
          <w:marRight w:val="0"/>
          <w:marTop w:val="0"/>
          <w:marBottom w:val="0"/>
          <w:divBdr>
            <w:top w:val="none" w:sz="0" w:space="0" w:color="auto"/>
            <w:left w:val="none" w:sz="0" w:space="0" w:color="auto"/>
            <w:bottom w:val="none" w:sz="0" w:space="0" w:color="auto"/>
            <w:right w:val="none" w:sz="0" w:space="0" w:color="auto"/>
          </w:divBdr>
          <w:divsChild>
            <w:div w:id="1501121679">
              <w:marLeft w:val="0"/>
              <w:marRight w:val="0"/>
              <w:marTop w:val="0"/>
              <w:marBottom w:val="0"/>
              <w:divBdr>
                <w:top w:val="none" w:sz="0" w:space="0" w:color="auto"/>
                <w:left w:val="none" w:sz="0" w:space="0" w:color="auto"/>
                <w:bottom w:val="none" w:sz="0" w:space="0" w:color="auto"/>
                <w:right w:val="none" w:sz="0" w:space="0" w:color="auto"/>
              </w:divBdr>
            </w:div>
          </w:divsChild>
        </w:div>
        <w:div w:id="980573530">
          <w:marLeft w:val="0"/>
          <w:marRight w:val="0"/>
          <w:marTop w:val="0"/>
          <w:marBottom w:val="0"/>
          <w:divBdr>
            <w:top w:val="none" w:sz="0" w:space="0" w:color="auto"/>
            <w:left w:val="none" w:sz="0" w:space="0" w:color="auto"/>
            <w:bottom w:val="none" w:sz="0" w:space="0" w:color="auto"/>
            <w:right w:val="none" w:sz="0" w:space="0" w:color="auto"/>
          </w:divBdr>
          <w:divsChild>
            <w:div w:id="1439258271">
              <w:marLeft w:val="0"/>
              <w:marRight w:val="0"/>
              <w:marTop w:val="0"/>
              <w:marBottom w:val="0"/>
              <w:divBdr>
                <w:top w:val="none" w:sz="0" w:space="0" w:color="auto"/>
                <w:left w:val="none" w:sz="0" w:space="0" w:color="auto"/>
                <w:bottom w:val="none" w:sz="0" w:space="0" w:color="auto"/>
                <w:right w:val="none" w:sz="0" w:space="0" w:color="auto"/>
              </w:divBdr>
            </w:div>
          </w:divsChild>
        </w:div>
        <w:div w:id="986789538">
          <w:marLeft w:val="0"/>
          <w:marRight w:val="0"/>
          <w:marTop w:val="0"/>
          <w:marBottom w:val="0"/>
          <w:divBdr>
            <w:top w:val="none" w:sz="0" w:space="0" w:color="auto"/>
            <w:left w:val="none" w:sz="0" w:space="0" w:color="auto"/>
            <w:bottom w:val="none" w:sz="0" w:space="0" w:color="auto"/>
            <w:right w:val="none" w:sz="0" w:space="0" w:color="auto"/>
          </w:divBdr>
          <w:divsChild>
            <w:div w:id="333267017">
              <w:marLeft w:val="0"/>
              <w:marRight w:val="0"/>
              <w:marTop w:val="0"/>
              <w:marBottom w:val="0"/>
              <w:divBdr>
                <w:top w:val="none" w:sz="0" w:space="0" w:color="auto"/>
                <w:left w:val="none" w:sz="0" w:space="0" w:color="auto"/>
                <w:bottom w:val="none" w:sz="0" w:space="0" w:color="auto"/>
                <w:right w:val="none" w:sz="0" w:space="0" w:color="auto"/>
              </w:divBdr>
            </w:div>
          </w:divsChild>
        </w:div>
        <w:div w:id="1026562581">
          <w:marLeft w:val="0"/>
          <w:marRight w:val="0"/>
          <w:marTop w:val="0"/>
          <w:marBottom w:val="0"/>
          <w:divBdr>
            <w:top w:val="none" w:sz="0" w:space="0" w:color="auto"/>
            <w:left w:val="none" w:sz="0" w:space="0" w:color="auto"/>
            <w:bottom w:val="none" w:sz="0" w:space="0" w:color="auto"/>
            <w:right w:val="none" w:sz="0" w:space="0" w:color="auto"/>
          </w:divBdr>
          <w:divsChild>
            <w:div w:id="1611161538">
              <w:marLeft w:val="0"/>
              <w:marRight w:val="0"/>
              <w:marTop w:val="0"/>
              <w:marBottom w:val="0"/>
              <w:divBdr>
                <w:top w:val="none" w:sz="0" w:space="0" w:color="auto"/>
                <w:left w:val="none" w:sz="0" w:space="0" w:color="auto"/>
                <w:bottom w:val="none" w:sz="0" w:space="0" w:color="auto"/>
                <w:right w:val="none" w:sz="0" w:space="0" w:color="auto"/>
              </w:divBdr>
            </w:div>
          </w:divsChild>
        </w:div>
        <w:div w:id="1105005977">
          <w:marLeft w:val="0"/>
          <w:marRight w:val="0"/>
          <w:marTop w:val="0"/>
          <w:marBottom w:val="0"/>
          <w:divBdr>
            <w:top w:val="none" w:sz="0" w:space="0" w:color="auto"/>
            <w:left w:val="none" w:sz="0" w:space="0" w:color="auto"/>
            <w:bottom w:val="none" w:sz="0" w:space="0" w:color="auto"/>
            <w:right w:val="none" w:sz="0" w:space="0" w:color="auto"/>
          </w:divBdr>
          <w:divsChild>
            <w:div w:id="304429489">
              <w:marLeft w:val="0"/>
              <w:marRight w:val="0"/>
              <w:marTop w:val="0"/>
              <w:marBottom w:val="0"/>
              <w:divBdr>
                <w:top w:val="none" w:sz="0" w:space="0" w:color="auto"/>
                <w:left w:val="none" w:sz="0" w:space="0" w:color="auto"/>
                <w:bottom w:val="none" w:sz="0" w:space="0" w:color="auto"/>
                <w:right w:val="none" w:sz="0" w:space="0" w:color="auto"/>
              </w:divBdr>
            </w:div>
          </w:divsChild>
        </w:div>
        <w:div w:id="1127430914">
          <w:marLeft w:val="0"/>
          <w:marRight w:val="0"/>
          <w:marTop w:val="0"/>
          <w:marBottom w:val="0"/>
          <w:divBdr>
            <w:top w:val="none" w:sz="0" w:space="0" w:color="auto"/>
            <w:left w:val="none" w:sz="0" w:space="0" w:color="auto"/>
            <w:bottom w:val="none" w:sz="0" w:space="0" w:color="auto"/>
            <w:right w:val="none" w:sz="0" w:space="0" w:color="auto"/>
          </w:divBdr>
          <w:divsChild>
            <w:div w:id="1332567088">
              <w:marLeft w:val="0"/>
              <w:marRight w:val="0"/>
              <w:marTop w:val="0"/>
              <w:marBottom w:val="0"/>
              <w:divBdr>
                <w:top w:val="none" w:sz="0" w:space="0" w:color="auto"/>
                <w:left w:val="none" w:sz="0" w:space="0" w:color="auto"/>
                <w:bottom w:val="none" w:sz="0" w:space="0" w:color="auto"/>
                <w:right w:val="none" w:sz="0" w:space="0" w:color="auto"/>
              </w:divBdr>
            </w:div>
          </w:divsChild>
        </w:div>
        <w:div w:id="1134759406">
          <w:marLeft w:val="0"/>
          <w:marRight w:val="0"/>
          <w:marTop w:val="0"/>
          <w:marBottom w:val="0"/>
          <w:divBdr>
            <w:top w:val="none" w:sz="0" w:space="0" w:color="auto"/>
            <w:left w:val="none" w:sz="0" w:space="0" w:color="auto"/>
            <w:bottom w:val="none" w:sz="0" w:space="0" w:color="auto"/>
            <w:right w:val="none" w:sz="0" w:space="0" w:color="auto"/>
          </w:divBdr>
          <w:divsChild>
            <w:div w:id="1694958223">
              <w:marLeft w:val="0"/>
              <w:marRight w:val="0"/>
              <w:marTop w:val="0"/>
              <w:marBottom w:val="0"/>
              <w:divBdr>
                <w:top w:val="none" w:sz="0" w:space="0" w:color="auto"/>
                <w:left w:val="none" w:sz="0" w:space="0" w:color="auto"/>
                <w:bottom w:val="none" w:sz="0" w:space="0" w:color="auto"/>
                <w:right w:val="none" w:sz="0" w:space="0" w:color="auto"/>
              </w:divBdr>
            </w:div>
          </w:divsChild>
        </w:div>
        <w:div w:id="1170674891">
          <w:marLeft w:val="0"/>
          <w:marRight w:val="0"/>
          <w:marTop w:val="0"/>
          <w:marBottom w:val="0"/>
          <w:divBdr>
            <w:top w:val="none" w:sz="0" w:space="0" w:color="auto"/>
            <w:left w:val="none" w:sz="0" w:space="0" w:color="auto"/>
            <w:bottom w:val="none" w:sz="0" w:space="0" w:color="auto"/>
            <w:right w:val="none" w:sz="0" w:space="0" w:color="auto"/>
          </w:divBdr>
          <w:divsChild>
            <w:div w:id="1025599247">
              <w:marLeft w:val="0"/>
              <w:marRight w:val="0"/>
              <w:marTop w:val="0"/>
              <w:marBottom w:val="0"/>
              <w:divBdr>
                <w:top w:val="none" w:sz="0" w:space="0" w:color="auto"/>
                <w:left w:val="none" w:sz="0" w:space="0" w:color="auto"/>
                <w:bottom w:val="none" w:sz="0" w:space="0" w:color="auto"/>
                <w:right w:val="none" w:sz="0" w:space="0" w:color="auto"/>
              </w:divBdr>
            </w:div>
          </w:divsChild>
        </w:div>
        <w:div w:id="1188788367">
          <w:marLeft w:val="0"/>
          <w:marRight w:val="0"/>
          <w:marTop w:val="0"/>
          <w:marBottom w:val="0"/>
          <w:divBdr>
            <w:top w:val="none" w:sz="0" w:space="0" w:color="auto"/>
            <w:left w:val="none" w:sz="0" w:space="0" w:color="auto"/>
            <w:bottom w:val="none" w:sz="0" w:space="0" w:color="auto"/>
            <w:right w:val="none" w:sz="0" w:space="0" w:color="auto"/>
          </w:divBdr>
          <w:divsChild>
            <w:div w:id="297077212">
              <w:marLeft w:val="0"/>
              <w:marRight w:val="0"/>
              <w:marTop w:val="0"/>
              <w:marBottom w:val="0"/>
              <w:divBdr>
                <w:top w:val="none" w:sz="0" w:space="0" w:color="auto"/>
                <w:left w:val="none" w:sz="0" w:space="0" w:color="auto"/>
                <w:bottom w:val="none" w:sz="0" w:space="0" w:color="auto"/>
                <w:right w:val="none" w:sz="0" w:space="0" w:color="auto"/>
              </w:divBdr>
            </w:div>
          </w:divsChild>
        </w:div>
        <w:div w:id="1188788947">
          <w:marLeft w:val="0"/>
          <w:marRight w:val="0"/>
          <w:marTop w:val="0"/>
          <w:marBottom w:val="0"/>
          <w:divBdr>
            <w:top w:val="none" w:sz="0" w:space="0" w:color="auto"/>
            <w:left w:val="none" w:sz="0" w:space="0" w:color="auto"/>
            <w:bottom w:val="none" w:sz="0" w:space="0" w:color="auto"/>
            <w:right w:val="none" w:sz="0" w:space="0" w:color="auto"/>
          </w:divBdr>
          <w:divsChild>
            <w:div w:id="1415781366">
              <w:marLeft w:val="0"/>
              <w:marRight w:val="0"/>
              <w:marTop w:val="0"/>
              <w:marBottom w:val="0"/>
              <w:divBdr>
                <w:top w:val="none" w:sz="0" w:space="0" w:color="auto"/>
                <w:left w:val="none" w:sz="0" w:space="0" w:color="auto"/>
                <w:bottom w:val="none" w:sz="0" w:space="0" w:color="auto"/>
                <w:right w:val="none" w:sz="0" w:space="0" w:color="auto"/>
              </w:divBdr>
            </w:div>
          </w:divsChild>
        </w:div>
        <w:div w:id="1236159596">
          <w:marLeft w:val="0"/>
          <w:marRight w:val="0"/>
          <w:marTop w:val="0"/>
          <w:marBottom w:val="0"/>
          <w:divBdr>
            <w:top w:val="none" w:sz="0" w:space="0" w:color="auto"/>
            <w:left w:val="none" w:sz="0" w:space="0" w:color="auto"/>
            <w:bottom w:val="none" w:sz="0" w:space="0" w:color="auto"/>
            <w:right w:val="none" w:sz="0" w:space="0" w:color="auto"/>
          </w:divBdr>
          <w:divsChild>
            <w:div w:id="763964040">
              <w:marLeft w:val="0"/>
              <w:marRight w:val="0"/>
              <w:marTop w:val="0"/>
              <w:marBottom w:val="0"/>
              <w:divBdr>
                <w:top w:val="none" w:sz="0" w:space="0" w:color="auto"/>
                <w:left w:val="none" w:sz="0" w:space="0" w:color="auto"/>
                <w:bottom w:val="none" w:sz="0" w:space="0" w:color="auto"/>
                <w:right w:val="none" w:sz="0" w:space="0" w:color="auto"/>
              </w:divBdr>
            </w:div>
          </w:divsChild>
        </w:div>
        <w:div w:id="1242905620">
          <w:marLeft w:val="0"/>
          <w:marRight w:val="0"/>
          <w:marTop w:val="0"/>
          <w:marBottom w:val="0"/>
          <w:divBdr>
            <w:top w:val="none" w:sz="0" w:space="0" w:color="auto"/>
            <w:left w:val="none" w:sz="0" w:space="0" w:color="auto"/>
            <w:bottom w:val="none" w:sz="0" w:space="0" w:color="auto"/>
            <w:right w:val="none" w:sz="0" w:space="0" w:color="auto"/>
          </w:divBdr>
          <w:divsChild>
            <w:div w:id="124466899">
              <w:marLeft w:val="0"/>
              <w:marRight w:val="0"/>
              <w:marTop w:val="0"/>
              <w:marBottom w:val="0"/>
              <w:divBdr>
                <w:top w:val="none" w:sz="0" w:space="0" w:color="auto"/>
                <w:left w:val="none" w:sz="0" w:space="0" w:color="auto"/>
                <w:bottom w:val="none" w:sz="0" w:space="0" w:color="auto"/>
                <w:right w:val="none" w:sz="0" w:space="0" w:color="auto"/>
              </w:divBdr>
            </w:div>
          </w:divsChild>
        </w:div>
        <w:div w:id="1257860009">
          <w:marLeft w:val="0"/>
          <w:marRight w:val="0"/>
          <w:marTop w:val="0"/>
          <w:marBottom w:val="0"/>
          <w:divBdr>
            <w:top w:val="none" w:sz="0" w:space="0" w:color="auto"/>
            <w:left w:val="none" w:sz="0" w:space="0" w:color="auto"/>
            <w:bottom w:val="none" w:sz="0" w:space="0" w:color="auto"/>
            <w:right w:val="none" w:sz="0" w:space="0" w:color="auto"/>
          </w:divBdr>
          <w:divsChild>
            <w:div w:id="866523590">
              <w:marLeft w:val="0"/>
              <w:marRight w:val="0"/>
              <w:marTop w:val="0"/>
              <w:marBottom w:val="0"/>
              <w:divBdr>
                <w:top w:val="none" w:sz="0" w:space="0" w:color="auto"/>
                <w:left w:val="none" w:sz="0" w:space="0" w:color="auto"/>
                <w:bottom w:val="none" w:sz="0" w:space="0" w:color="auto"/>
                <w:right w:val="none" w:sz="0" w:space="0" w:color="auto"/>
              </w:divBdr>
            </w:div>
          </w:divsChild>
        </w:div>
        <w:div w:id="1259484792">
          <w:marLeft w:val="0"/>
          <w:marRight w:val="0"/>
          <w:marTop w:val="0"/>
          <w:marBottom w:val="0"/>
          <w:divBdr>
            <w:top w:val="none" w:sz="0" w:space="0" w:color="auto"/>
            <w:left w:val="none" w:sz="0" w:space="0" w:color="auto"/>
            <w:bottom w:val="none" w:sz="0" w:space="0" w:color="auto"/>
            <w:right w:val="none" w:sz="0" w:space="0" w:color="auto"/>
          </w:divBdr>
          <w:divsChild>
            <w:div w:id="260795118">
              <w:marLeft w:val="0"/>
              <w:marRight w:val="0"/>
              <w:marTop w:val="0"/>
              <w:marBottom w:val="0"/>
              <w:divBdr>
                <w:top w:val="none" w:sz="0" w:space="0" w:color="auto"/>
                <w:left w:val="none" w:sz="0" w:space="0" w:color="auto"/>
                <w:bottom w:val="none" w:sz="0" w:space="0" w:color="auto"/>
                <w:right w:val="none" w:sz="0" w:space="0" w:color="auto"/>
              </w:divBdr>
            </w:div>
          </w:divsChild>
        </w:div>
        <w:div w:id="1278873869">
          <w:marLeft w:val="0"/>
          <w:marRight w:val="0"/>
          <w:marTop w:val="0"/>
          <w:marBottom w:val="0"/>
          <w:divBdr>
            <w:top w:val="none" w:sz="0" w:space="0" w:color="auto"/>
            <w:left w:val="none" w:sz="0" w:space="0" w:color="auto"/>
            <w:bottom w:val="none" w:sz="0" w:space="0" w:color="auto"/>
            <w:right w:val="none" w:sz="0" w:space="0" w:color="auto"/>
          </w:divBdr>
          <w:divsChild>
            <w:div w:id="1497304574">
              <w:marLeft w:val="0"/>
              <w:marRight w:val="0"/>
              <w:marTop w:val="0"/>
              <w:marBottom w:val="0"/>
              <w:divBdr>
                <w:top w:val="none" w:sz="0" w:space="0" w:color="auto"/>
                <w:left w:val="none" w:sz="0" w:space="0" w:color="auto"/>
                <w:bottom w:val="none" w:sz="0" w:space="0" w:color="auto"/>
                <w:right w:val="none" w:sz="0" w:space="0" w:color="auto"/>
              </w:divBdr>
            </w:div>
          </w:divsChild>
        </w:div>
        <w:div w:id="1437139664">
          <w:marLeft w:val="0"/>
          <w:marRight w:val="0"/>
          <w:marTop w:val="0"/>
          <w:marBottom w:val="0"/>
          <w:divBdr>
            <w:top w:val="none" w:sz="0" w:space="0" w:color="auto"/>
            <w:left w:val="none" w:sz="0" w:space="0" w:color="auto"/>
            <w:bottom w:val="none" w:sz="0" w:space="0" w:color="auto"/>
            <w:right w:val="none" w:sz="0" w:space="0" w:color="auto"/>
          </w:divBdr>
          <w:divsChild>
            <w:div w:id="716710530">
              <w:marLeft w:val="0"/>
              <w:marRight w:val="0"/>
              <w:marTop w:val="0"/>
              <w:marBottom w:val="0"/>
              <w:divBdr>
                <w:top w:val="none" w:sz="0" w:space="0" w:color="auto"/>
                <w:left w:val="none" w:sz="0" w:space="0" w:color="auto"/>
                <w:bottom w:val="none" w:sz="0" w:space="0" w:color="auto"/>
                <w:right w:val="none" w:sz="0" w:space="0" w:color="auto"/>
              </w:divBdr>
            </w:div>
          </w:divsChild>
        </w:div>
        <w:div w:id="1443037232">
          <w:marLeft w:val="0"/>
          <w:marRight w:val="0"/>
          <w:marTop w:val="0"/>
          <w:marBottom w:val="0"/>
          <w:divBdr>
            <w:top w:val="none" w:sz="0" w:space="0" w:color="auto"/>
            <w:left w:val="none" w:sz="0" w:space="0" w:color="auto"/>
            <w:bottom w:val="none" w:sz="0" w:space="0" w:color="auto"/>
            <w:right w:val="none" w:sz="0" w:space="0" w:color="auto"/>
          </w:divBdr>
          <w:divsChild>
            <w:div w:id="1530219297">
              <w:marLeft w:val="0"/>
              <w:marRight w:val="0"/>
              <w:marTop w:val="0"/>
              <w:marBottom w:val="0"/>
              <w:divBdr>
                <w:top w:val="none" w:sz="0" w:space="0" w:color="auto"/>
                <w:left w:val="none" w:sz="0" w:space="0" w:color="auto"/>
                <w:bottom w:val="none" w:sz="0" w:space="0" w:color="auto"/>
                <w:right w:val="none" w:sz="0" w:space="0" w:color="auto"/>
              </w:divBdr>
            </w:div>
          </w:divsChild>
        </w:div>
        <w:div w:id="1445808348">
          <w:marLeft w:val="0"/>
          <w:marRight w:val="0"/>
          <w:marTop w:val="0"/>
          <w:marBottom w:val="0"/>
          <w:divBdr>
            <w:top w:val="none" w:sz="0" w:space="0" w:color="auto"/>
            <w:left w:val="none" w:sz="0" w:space="0" w:color="auto"/>
            <w:bottom w:val="none" w:sz="0" w:space="0" w:color="auto"/>
            <w:right w:val="none" w:sz="0" w:space="0" w:color="auto"/>
          </w:divBdr>
          <w:divsChild>
            <w:div w:id="662005719">
              <w:marLeft w:val="0"/>
              <w:marRight w:val="0"/>
              <w:marTop w:val="0"/>
              <w:marBottom w:val="0"/>
              <w:divBdr>
                <w:top w:val="none" w:sz="0" w:space="0" w:color="auto"/>
                <w:left w:val="none" w:sz="0" w:space="0" w:color="auto"/>
                <w:bottom w:val="none" w:sz="0" w:space="0" w:color="auto"/>
                <w:right w:val="none" w:sz="0" w:space="0" w:color="auto"/>
              </w:divBdr>
            </w:div>
          </w:divsChild>
        </w:div>
        <w:div w:id="1468425701">
          <w:marLeft w:val="0"/>
          <w:marRight w:val="0"/>
          <w:marTop w:val="0"/>
          <w:marBottom w:val="0"/>
          <w:divBdr>
            <w:top w:val="none" w:sz="0" w:space="0" w:color="auto"/>
            <w:left w:val="none" w:sz="0" w:space="0" w:color="auto"/>
            <w:bottom w:val="none" w:sz="0" w:space="0" w:color="auto"/>
            <w:right w:val="none" w:sz="0" w:space="0" w:color="auto"/>
          </w:divBdr>
          <w:divsChild>
            <w:div w:id="728577333">
              <w:marLeft w:val="0"/>
              <w:marRight w:val="0"/>
              <w:marTop w:val="0"/>
              <w:marBottom w:val="0"/>
              <w:divBdr>
                <w:top w:val="none" w:sz="0" w:space="0" w:color="auto"/>
                <w:left w:val="none" w:sz="0" w:space="0" w:color="auto"/>
                <w:bottom w:val="none" w:sz="0" w:space="0" w:color="auto"/>
                <w:right w:val="none" w:sz="0" w:space="0" w:color="auto"/>
              </w:divBdr>
            </w:div>
          </w:divsChild>
        </w:div>
        <w:div w:id="1475833258">
          <w:marLeft w:val="0"/>
          <w:marRight w:val="0"/>
          <w:marTop w:val="0"/>
          <w:marBottom w:val="0"/>
          <w:divBdr>
            <w:top w:val="none" w:sz="0" w:space="0" w:color="auto"/>
            <w:left w:val="none" w:sz="0" w:space="0" w:color="auto"/>
            <w:bottom w:val="none" w:sz="0" w:space="0" w:color="auto"/>
            <w:right w:val="none" w:sz="0" w:space="0" w:color="auto"/>
          </w:divBdr>
          <w:divsChild>
            <w:div w:id="419134034">
              <w:marLeft w:val="0"/>
              <w:marRight w:val="0"/>
              <w:marTop w:val="0"/>
              <w:marBottom w:val="0"/>
              <w:divBdr>
                <w:top w:val="none" w:sz="0" w:space="0" w:color="auto"/>
                <w:left w:val="none" w:sz="0" w:space="0" w:color="auto"/>
                <w:bottom w:val="none" w:sz="0" w:space="0" w:color="auto"/>
                <w:right w:val="none" w:sz="0" w:space="0" w:color="auto"/>
              </w:divBdr>
            </w:div>
          </w:divsChild>
        </w:div>
        <w:div w:id="1508859262">
          <w:marLeft w:val="0"/>
          <w:marRight w:val="0"/>
          <w:marTop w:val="0"/>
          <w:marBottom w:val="0"/>
          <w:divBdr>
            <w:top w:val="none" w:sz="0" w:space="0" w:color="auto"/>
            <w:left w:val="none" w:sz="0" w:space="0" w:color="auto"/>
            <w:bottom w:val="none" w:sz="0" w:space="0" w:color="auto"/>
            <w:right w:val="none" w:sz="0" w:space="0" w:color="auto"/>
          </w:divBdr>
          <w:divsChild>
            <w:div w:id="687490339">
              <w:marLeft w:val="0"/>
              <w:marRight w:val="0"/>
              <w:marTop w:val="0"/>
              <w:marBottom w:val="0"/>
              <w:divBdr>
                <w:top w:val="none" w:sz="0" w:space="0" w:color="auto"/>
                <w:left w:val="none" w:sz="0" w:space="0" w:color="auto"/>
                <w:bottom w:val="none" w:sz="0" w:space="0" w:color="auto"/>
                <w:right w:val="none" w:sz="0" w:space="0" w:color="auto"/>
              </w:divBdr>
            </w:div>
          </w:divsChild>
        </w:div>
        <w:div w:id="1513568082">
          <w:marLeft w:val="0"/>
          <w:marRight w:val="0"/>
          <w:marTop w:val="0"/>
          <w:marBottom w:val="0"/>
          <w:divBdr>
            <w:top w:val="none" w:sz="0" w:space="0" w:color="auto"/>
            <w:left w:val="none" w:sz="0" w:space="0" w:color="auto"/>
            <w:bottom w:val="none" w:sz="0" w:space="0" w:color="auto"/>
            <w:right w:val="none" w:sz="0" w:space="0" w:color="auto"/>
          </w:divBdr>
          <w:divsChild>
            <w:div w:id="210730976">
              <w:marLeft w:val="0"/>
              <w:marRight w:val="0"/>
              <w:marTop w:val="0"/>
              <w:marBottom w:val="0"/>
              <w:divBdr>
                <w:top w:val="none" w:sz="0" w:space="0" w:color="auto"/>
                <w:left w:val="none" w:sz="0" w:space="0" w:color="auto"/>
                <w:bottom w:val="none" w:sz="0" w:space="0" w:color="auto"/>
                <w:right w:val="none" w:sz="0" w:space="0" w:color="auto"/>
              </w:divBdr>
            </w:div>
          </w:divsChild>
        </w:div>
        <w:div w:id="1519463435">
          <w:marLeft w:val="0"/>
          <w:marRight w:val="0"/>
          <w:marTop w:val="0"/>
          <w:marBottom w:val="0"/>
          <w:divBdr>
            <w:top w:val="none" w:sz="0" w:space="0" w:color="auto"/>
            <w:left w:val="none" w:sz="0" w:space="0" w:color="auto"/>
            <w:bottom w:val="none" w:sz="0" w:space="0" w:color="auto"/>
            <w:right w:val="none" w:sz="0" w:space="0" w:color="auto"/>
          </w:divBdr>
          <w:divsChild>
            <w:div w:id="1112238710">
              <w:marLeft w:val="0"/>
              <w:marRight w:val="0"/>
              <w:marTop w:val="0"/>
              <w:marBottom w:val="0"/>
              <w:divBdr>
                <w:top w:val="none" w:sz="0" w:space="0" w:color="auto"/>
                <w:left w:val="none" w:sz="0" w:space="0" w:color="auto"/>
                <w:bottom w:val="none" w:sz="0" w:space="0" w:color="auto"/>
                <w:right w:val="none" w:sz="0" w:space="0" w:color="auto"/>
              </w:divBdr>
            </w:div>
          </w:divsChild>
        </w:div>
        <w:div w:id="1523006948">
          <w:marLeft w:val="0"/>
          <w:marRight w:val="0"/>
          <w:marTop w:val="0"/>
          <w:marBottom w:val="0"/>
          <w:divBdr>
            <w:top w:val="none" w:sz="0" w:space="0" w:color="auto"/>
            <w:left w:val="none" w:sz="0" w:space="0" w:color="auto"/>
            <w:bottom w:val="none" w:sz="0" w:space="0" w:color="auto"/>
            <w:right w:val="none" w:sz="0" w:space="0" w:color="auto"/>
          </w:divBdr>
          <w:divsChild>
            <w:div w:id="1102409178">
              <w:marLeft w:val="0"/>
              <w:marRight w:val="0"/>
              <w:marTop w:val="0"/>
              <w:marBottom w:val="0"/>
              <w:divBdr>
                <w:top w:val="none" w:sz="0" w:space="0" w:color="auto"/>
                <w:left w:val="none" w:sz="0" w:space="0" w:color="auto"/>
                <w:bottom w:val="none" w:sz="0" w:space="0" w:color="auto"/>
                <w:right w:val="none" w:sz="0" w:space="0" w:color="auto"/>
              </w:divBdr>
            </w:div>
          </w:divsChild>
        </w:div>
        <w:div w:id="1533034596">
          <w:marLeft w:val="0"/>
          <w:marRight w:val="0"/>
          <w:marTop w:val="0"/>
          <w:marBottom w:val="0"/>
          <w:divBdr>
            <w:top w:val="none" w:sz="0" w:space="0" w:color="auto"/>
            <w:left w:val="none" w:sz="0" w:space="0" w:color="auto"/>
            <w:bottom w:val="none" w:sz="0" w:space="0" w:color="auto"/>
            <w:right w:val="none" w:sz="0" w:space="0" w:color="auto"/>
          </w:divBdr>
          <w:divsChild>
            <w:div w:id="1961296735">
              <w:marLeft w:val="0"/>
              <w:marRight w:val="0"/>
              <w:marTop w:val="0"/>
              <w:marBottom w:val="0"/>
              <w:divBdr>
                <w:top w:val="none" w:sz="0" w:space="0" w:color="auto"/>
                <w:left w:val="none" w:sz="0" w:space="0" w:color="auto"/>
                <w:bottom w:val="none" w:sz="0" w:space="0" w:color="auto"/>
                <w:right w:val="none" w:sz="0" w:space="0" w:color="auto"/>
              </w:divBdr>
            </w:div>
          </w:divsChild>
        </w:div>
        <w:div w:id="1550461693">
          <w:marLeft w:val="0"/>
          <w:marRight w:val="0"/>
          <w:marTop w:val="0"/>
          <w:marBottom w:val="0"/>
          <w:divBdr>
            <w:top w:val="none" w:sz="0" w:space="0" w:color="auto"/>
            <w:left w:val="none" w:sz="0" w:space="0" w:color="auto"/>
            <w:bottom w:val="none" w:sz="0" w:space="0" w:color="auto"/>
            <w:right w:val="none" w:sz="0" w:space="0" w:color="auto"/>
          </w:divBdr>
          <w:divsChild>
            <w:div w:id="1595363606">
              <w:marLeft w:val="0"/>
              <w:marRight w:val="0"/>
              <w:marTop w:val="0"/>
              <w:marBottom w:val="0"/>
              <w:divBdr>
                <w:top w:val="none" w:sz="0" w:space="0" w:color="auto"/>
                <w:left w:val="none" w:sz="0" w:space="0" w:color="auto"/>
                <w:bottom w:val="none" w:sz="0" w:space="0" w:color="auto"/>
                <w:right w:val="none" w:sz="0" w:space="0" w:color="auto"/>
              </w:divBdr>
            </w:div>
          </w:divsChild>
        </w:div>
        <w:div w:id="1577320481">
          <w:marLeft w:val="0"/>
          <w:marRight w:val="0"/>
          <w:marTop w:val="0"/>
          <w:marBottom w:val="0"/>
          <w:divBdr>
            <w:top w:val="none" w:sz="0" w:space="0" w:color="auto"/>
            <w:left w:val="none" w:sz="0" w:space="0" w:color="auto"/>
            <w:bottom w:val="none" w:sz="0" w:space="0" w:color="auto"/>
            <w:right w:val="none" w:sz="0" w:space="0" w:color="auto"/>
          </w:divBdr>
          <w:divsChild>
            <w:div w:id="1994555303">
              <w:marLeft w:val="0"/>
              <w:marRight w:val="0"/>
              <w:marTop w:val="0"/>
              <w:marBottom w:val="0"/>
              <w:divBdr>
                <w:top w:val="none" w:sz="0" w:space="0" w:color="auto"/>
                <w:left w:val="none" w:sz="0" w:space="0" w:color="auto"/>
                <w:bottom w:val="none" w:sz="0" w:space="0" w:color="auto"/>
                <w:right w:val="none" w:sz="0" w:space="0" w:color="auto"/>
              </w:divBdr>
            </w:div>
          </w:divsChild>
        </w:div>
        <w:div w:id="1577743066">
          <w:marLeft w:val="0"/>
          <w:marRight w:val="0"/>
          <w:marTop w:val="0"/>
          <w:marBottom w:val="0"/>
          <w:divBdr>
            <w:top w:val="none" w:sz="0" w:space="0" w:color="auto"/>
            <w:left w:val="none" w:sz="0" w:space="0" w:color="auto"/>
            <w:bottom w:val="none" w:sz="0" w:space="0" w:color="auto"/>
            <w:right w:val="none" w:sz="0" w:space="0" w:color="auto"/>
          </w:divBdr>
          <w:divsChild>
            <w:div w:id="574708798">
              <w:marLeft w:val="0"/>
              <w:marRight w:val="0"/>
              <w:marTop w:val="0"/>
              <w:marBottom w:val="0"/>
              <w:divBdr>
                <w:top w:val="none" w:sz="0" w:space="0" w:color="auto"/>
                <w:left w:val="none" w:sz="0" w:space="0" w:color="auto"/>
                <w:bottom w:val="none" w:sz="0" w:space="0" w:color="auto"/>
                <w:right w:val="none" w:sz="0" w:space="0" w:color="auto"/>
              </w:divBdr>
            </w:div>
          </w:divsChild>
        </w:div>
        <w:div w:id="1587224102">
          <w:marLeft w:val="0"/>
          <w:marRight w:val="0"/>
          <w:marTop w:val="0"/>
          <w:marBottom w:val="0"/>
          <w:divBdr>
            <w:top w:val="none" w:sz="0" w:space="0" w:color="auto"/>
            <w:left w:val="none" w:sz="0" w:space="0" w:color="auto"/>
            <w:bottom w:val="none" w:sz="0" w:space="0" w:color="auto"/>
            <w:right w:val="none" w:sz="0" w:space="0" w:color="auto"/>
          </w:divBdr>
          <w:divsChild>
            <w:div w:id="699404452">
              <w:marLeft w:val="0"/>
              <w:marRight w:val="0"/>
              <w:marTop w:val="0"/>
              <w:marBottom w:val="0"/>
              <w:divBdr>
                <w:top w:val="none" w:sz="0" w:space="0" w:color="auto"/>
                <w:left w:val="none" w:sz="0" w:space="0" w:color="auto"/>
                <w:bottom w:val="none" w:sz="0" w:space="0" w:color="auto"/>
                <w:right w:val="none" w:sz="0" w:space="0" w:color="auto"/>
              </w:divBdr>
            </w:div>
          </w:divsChild>
        </w:div>
        <w:div w:id="1592203822">
          <w:marLeft w:val="0"/>
          <w:marRight w:val="0"/>
          <w:marTop w:val="0"/>
          <w:marBottom w:val="0"/>
          <w:divBdr>
            <w:top w:val="none" w:sz="0" w:space="0" w:color="auto"/>
            <w:left w:val="none" w:sz="0" w:space="0" w:color="auto"/>
            <w:bottom w:val="none" w:sz="0" w:space="0" w:color="auto"/>
            <w:right w:val="none" w:sz="0" w:space="0" w:color="auto"/>
          </w:divBdr>
          <w:divsChild>
            <w:div w:id="154761537">
              <w:marLeft w:val="0"/>
              <w:marRight w:val="0"/>
              <w:marTop w:val="0"/>
              <w:marBottom w:val="0"/>
              <w:divBdr>
                <w:top w:val="none" w:sz="0" w:space="0" w:color="auto"/>
                <w:left w:val="none" w:sz="0" w:space="0" w:color="auto"/>
                <w:bottom w:val="none" w:sz="0" w:space="0" w:color="auto"/>
                <w:right w:val="none" w:sz="0" w:space="0" w:color="auto"/>
              </w:divBdr>
            </w:div>
          </w:divsChild>
        </w:div>
        <w:div w:id="1598368238">
          <w:marLeft w:val="0"/>
          <w:marRight w:val="0"/>
          <w:marTop w:val="0"/>
          <w:marBottom w:val="0"/>
          <w:divBdr>
            <w:top w:val="none" w:sz="0" w:space="0" w:color="auto"/>
            <w:left w:val="none" w:sz="0" w:space="0" w:color="auto"/>
            <w:bottom w:val="none" w:sz="0" w:space="0" w:color="auto"/>
            <w:right w:val="none" w:sz="0" w:space="0" w:color="auto"/>
          </w:divBdr>
          <w:divsChild>
            <w:div w:id="840661096">
              <w:marLeft w:val="0"/>
              <w:marRight w:val="0"/>
              <w:marTop w:val="0"/>
              <w:marBottom w:val="0"/>
              <w:divBdr>
                <w:top w:val="none" w:sz="0" w:space="0" w:color="auto"/>
                <w:left w:val="none" w:sz="0" w:space="0" w:color="auto"/>
                <w:bottom w:val="none" w:sz="0" w:space="0" w:color="auto"/>
                <w:right w:val="none" w:sz="0" w:space="0" w:color="auto"/>
              </w:divBdr>
            </w:div>
          </w:divsChild>
        </w:div>
        <w:div w:id="1598518250">
          <w:marLeft w:val="0"/>
          <w:marRight w:val="0"/>
          <w:marTop w:val="0"/>
          <w:marBottom w:val="0"/>
          <w:divBdr>
            <w:top w:val="none" w:sz="0" w:space="0" w:color="auto"/>
            <w:left w:val="none" w:sz="0" w:space="0" w:color="auto"/>
            <w:bottom w:val="none" w:sz="0" w:space="0" w:color="auto"/>
            <w:right w:val="none" w:sz="0" w:space="0" w:color="auto"/>
          </w:divBdr>
          <w:divsChild>
            <w:div w:id="610625632">
              <w:marLeft w:val="0"/>
              <w:marRight w:val="0"/>
              <w:marTop w:val="0"/>
              <w:marBottom w:val="0"/>
              <w:divBdr>
                <w:top w:val="none" w:sz="0" w:space="0" w:color="auto"/>
                <w:left w:val="none" w:sz="0" w:space="0" w:color="auto"/>
                <w:bottom w:val="none" w:sz="0" w:space="0" w:color="auto"/>
                <w:right w:val="none" w:sz="0" w:space="0" w:color="auto"/>
              </w:divBdr>
            </w:div>
          </w:divsChild>
        </w:div>
        <w:div w:id="1604143313">
          <w:marLeft w:val="0"/>
          <w:marRight w:val="0"/>
          <w:marTop w:val="0"/>
          <w:marBottom w:val="0"/>
          <w:divBdr>
            <w:top w:val="none" w:sz="0" w:space="0" w:color="auto"/>
            <w:left w:val="none" w:sz="0" w:space="0" w:color="auto"/>
            <w:bottom w:val="none" w:sz="0" w:space="0" w:color="auto"/>
            <w:right w:val="none" w:sz="0" w:space="0" w:color="auto"/>
          </w:divBdr>
          <w:divsChild>
            <w:div w:id="922223178">
              <w:marLeft w:val="0"/>
              <w:marRight w:val="0"/>
              <w:marTop w:val="0"/>
              <w:marBottom w:val="0"/>
              <w:divBdr>
                <w:top w:val="none" w:sz="0" w:space="0" w:color="auto"/>
                <w:left w:val="none" w:sz="0" w:space="0" w:color="auto"/>
                <w:bottom w:val="none" w:sz="0" w:space="0" w:color="auto"/>
                <w:right w:val="none" w:sz="0" w:space="0" w:color="auto"/>
              </w:divBdr>
            </w:div>
          </w:divsChild>
        </w:div>
        <w:div w:id="1614286544">
          <w:marLeft w:val="0"/>
          <w:marRight w:val="0"/>
          <w:marTop w:val="0"/>
          <w:marBottom w:val="0"/>
          <w:divBdr>
            <w:top w:val="none" w:sz="0" w:space="0" w:color="auto"/>
            <w:left w:val="none" w:sz="0" w:space="0" w:color="auto"/>
            <w:bottom w:val="none" w:sz="0" w:space="0" w:color="auto"/>
            <w:right w:val="none" w:sz="0" w:space="0" w:color="auto"/>
          </w:divBdr>
          <w:divsChild>
            <w:div w:id="1714578415">
              <w:marLeft w:val="0"/>
              <w:marRight w:val="0"/>
              <w:marTop w:val="0"/>
              <w:marBottom w:val="0"/>
              <w:divBdr>
                <w:top w:val="none" w:sz="0" w:space="0" w:color="auto"/>
                <w:left w:val="none" w:sz="0" w:space="0" w:color="auto"/>
                <w:bottom w:val="none" w:sz="0" w:space="0" w:color="auto"/>
                <w:right w:val="none" w:sz="0" w:space="0" w:color="auto"/>
              </w:divBdr>
            </w:div>
          </w:divsChild>
        </w:div>
        <w:div w:id="1614675977">
          <w:marLeft w:val="0"/>
          <w:marRight w:val="0"/>
          <w:marTop w:val="0"/>
          <w:marBottom w:val="0"/>
          <w:divBdr>
            <w:top w:val="none" w:sz="0" w:space="0" w:color="auto"/>
            <w:left w:val="none" w:sz="0" w:space="0" w:color="auto"/>
            <w:bottom w:val="none" w:sz="0" w:space="0" w:color="auto"/>
            <w:right w:val="none" w:sz="0" w:space="0" w:color="auto"/>
          </w:divBdr>
          <w:divsChild>
            <w:div w:id="945774951">
              <w:marLeft w:val="0"/>
              <w:marRight w:val="0"/>
              <w:marTop w:val="0"/>
              <w:marBottom w:val="0"/>
              <w:divBdr>
                <w:top w:val="none" w:sz="0" w:space="0" w:color="auto"/>
                <w:left w:val="none" w:sz="0" w:space="0" w:color="auto"/>
                <w:bottom w:val="none" w:sz="0" w:space="0" w:color="auto"/>
                <w:right w:val="none" w:sz="0" w:space="0" w:color="auto"/>
              </w:divBdr>
            </w:div>
          </w:divsChild>
        </w:div>
        <w:div w:id="1631470914">
          <w:marLeft w:val="0"/>
          <w:marRight w:val="0"/>
          <w:marTop w:val="0"/>
          <w:marBottom w:val="0"/>
          <w:divBdr>
            <w:top w:val="none" w:sz="0" w:space="0" w:color="auto"/>
            <w:left w:val="none" w:sz="0" w:space="0" w:color="auto"/>
            <w:bottom w:val="none" w:sz="0" w:space="0" w:color="auto"/>
            <w:right w:val="none" w:sz="0" w:space="0" w:color="auto"/>
          </w:divBdr>
          <w:divsChild>
            <w:div w:id="827090450">
              <w:marLeft w:val="0"/>
              <w:marRight w:val="0"/>
              <w:marTop w:val="0"/>
              <w:marBottom w:val="0"/>
              <w:divBdr>
                <w:top w:val="none" w:sz="0" w:space="0" w:color="auto"/>
                <w:left w:val="none" w:sz="0" w:space="0" w:color="auto"/>
                <w:bottom w:val="none" w:sz="0" w:space="0" w:color="auto"/>
                <w:right w:val="none" w:sz="0" w:space="0" w:color="auto"/>
              </w:divBdr>
            </w:div>
          </w:divsChild>
        </w:div>
        <w:div w:id="1692487238">
          <w:marLeft w:val="0"/>
          <w:marRight w:val="0"/>
          <w:marTop w:val="0"/>
          <w:marBottom w:val="0"/>
          <w:divBdr>
            <w:top w:val="none" w:sz="0" w:space="0" w:color="auto"/>
            <w:left w:val="none" w:sz="0" w:space="0" w:color="auto"/>
            <w:bottom w:val="none" w:sz="0" w:space="0" w:color="auto"/>
            <w:right w:val="none" w:sz="0" w:space="0" w:color="auto"/>
          </w:divBdr>
          <w:divsChild>
            <w:div w:id="860705550">
              <w:marLeft w:val="0"/>
              <w:marRight w:val="0"/>
              <w:marTop w:val="0"/>
              <w:marBottom w:val="0"/>
              <w:divBdr>
                <w:top w:val="none" w:sz="0" w:space="0" w:color="auto"/>
                <w:left w:val="none" w:sz="0" w:space="0" w:color="auto"/>
                <w:bottom w:val="none" w:sz="0" w:space="0" w:color="auto"/>
                <w:right w:val="none" w:sz="0" w:space="0" w:color="auto"/>
              </w:divBdr>
            </w:div>
          </w:divsChild>
        </w:div>
        <w:div w:id="1720664479">
          <w:marLeft w:val="0"/>
          <w:marRight w:val="0"/>
          <w:marTop w:val="0"/>
          <w:marBottom w:val="0"/>
          <w:divBdr>
            <w:top w:val="none" w:sz="0" w:space="0" w:color="auto"/>
            <w:left w:val="none" w:sz="0" w:space="0" w:color="auto"/>
            <w:bottom w:val="none" w:sz="0" w:space="0" w:color="auto"/>
            <w:right w:val="none" w:sz="0" w:space="0" w:color="auto"/>
          </w:divBdr>
          <w:divsChild>
            <w:div w:id="1797603055">
              <w:marLeft w:val="0"/>
              <w:marRight w:val="0"/>
              <w:marTop w:val="0"/>
              <w:marBottom w:val="0"/>
              <w:divBdr>
                <w:top w:val="none" w:sz="0" w:space="0" w:color="auto"/>
                <w:left w:val="none" w:sz="0" w:space="0" w:color="auto"/>
                <w:bottom w:val="none" w:sz="0" w:space="0" w:color="auto"/>
                <w:right w:val="none" w:sz="0" w:space="0" w:color="auto"/>
              </w:divBdr>
            </w:div>
          </w:divsChild>
        </w:div>
        <w:div w:id="1746678965">
          <w:marLeft w:val="0"/>
          <w:marRight w:val="0"/>
          <w:marTop w:val="0"/>
          <w:marBottom w:val="0"/>
          <w:divBdr>
            <w:top w:val="none" w:sz="0" w:space="0" w:color="auto"/>
            <w:left w:val="none" w:sz="0" w:space="0" w:color="auto"/>
            <w:bottom w:val="none" w:sz="0" w:space="0" w:color="auto"/>
            <w:right w:val="none" w:sz="0" w:space="0" w:color="auto"/>
          </w:divBdr>
          <w:divsChild>
            <w:div w:id="187178102">
              <w:marLeft w:val="0"/>
              <w:marRight w:val="0"/>
              <w:marTop w:val="0"/>
              <w:marBottom w:val="0"/>
              <w:divBdr>
                <w:top w:val="none" w:sz="0" w:space="0" w:color="auto"/>
                <w:left w:val="none" w:sz="0" w:space="0" w:color="auto"/>
                <w:bottom w:val="none" w:sz="0" w:space="0" w:color="auto"/>
                <w:right w:val="none" w:sz="0" w:space="0" w:color="auto"/>
              </w:divBdr>
            </w:div>
          </w:divsChild>
        </w:div>
        <w:div w:id="1758207364">
          <w:marLeft w:val="0"/>
          <w:marRight w:val="0"/>
          <w:marTop w:val="0"/>
          <w:marBottom w:val="0"/>
          <w:divBdr>
            <w:top w:val="none" w:sz="0" w:space="0" w:color="auto"/>
            <w:left w:val="none" w:sz="0" w:space="0" w:color="auto"/>
            <w:bottom w:val="none" w:sz="0" w:space="0" w:color="auto"/>
            <w:right w:val="none" w:sz="0" w:space="0" w:color="auto"/>
          </w:divBdr>
          <w:divsChild>
            <w:div w:id="1531146868">
              <w:marLeft w:val="0"/>
              <w:marRight w:val="0"/>
              <w:marTop w:val="0"/>
              <w:marBottom w:val="0"/>
              <w:divBdr>
                <w:top w:val="none" w:sz="0" w:space="0" w:color="auto"/>
                <w:left w:val="none" w:sz="0" w:space="0" w:color="auto"/>
                <w:bottom w:val="none" w:sz="0" w:space="0" w:color="auto"/>
                <w:right w:val="none" w:sz="0" w:space="0" w:color="auto"/>
              </w:divBdr>
            </w:div>
          </w:divsChild>
        </w:div>
        <w:div w:id="1768571905">
          <w:marLeft w:val="0"/>
          <w:marRight w:val="0"/>
          <w:marTop w:val="0"/>
          <w:marBottom w:val="0"/>
          <w:divBdr>
            <w:top w:val="none" w:sz="0" w:space="0" w:color="auto"/>
            <w:left w:val="none" w:sz="0" w:space="0" w:color="auto"/>
            <w:bottom w:val="none" w:sz="0" w:space="0" w:color="auto"/>
            <w:right w:val="none" w:sz="0" w:space="0" w:color="auto"/>
          </w:divBdr>
          <w:divsChild>
            <w:div w:id="1137723436">
              <w:marLeft w:val="0"/>
              <w:marRight w:val="0"/>
              <w:marTop w:val="0"/>
              <w:marBottom w:val="0"/>
              <w:divBdr>
                <w:top w:val="none" w:sz="0" w:space="0" w:color="auto"/>
                <w:left w:val="none" w:sz="0" w:space="0" w:color="auto"/>
                <w:bottom w:val="none" w:sz="0" w:space="0" w:color="auto"/>
                <w:right w:val="none" w:sz="0" w:space="0" w:color="auto"/>
              </w:divBdr>
            </w:div>
          </w:divsChild>
        </w:div>
        <w:div w:id="1812557930">
          <w:marLeft w:val="0"/>
          <w:marRight w:val="0"/>
          <w:marTop w:val="0"/>
          <w:marBottom w:val="0"/>
          <w:divBdr>
            <w:top w:val="none" w:sz="0" w:space="0" w:color="auto"/>
            <w:left w:val="none" w:sz="0" w:space="0" w:color="auto"/>
            <w:bottom w:val="none" w:sz="0" w:space="0" w:color="auto"/>
            <w:right w:val="none" w:sz="0" w:space="0" w:color="auto"/>
          </w:divBdr>
          <w:divsChild>
            <w:div w:id="1325073">
              <w:marLeft w:val="0"/>
              <w:marRight w:val="0"/>
              <w:marTop w:val="0"/>
              <w:marBottom w:val="0"/>
              <w:divBdr>
                <w:top w:val="none" w:sz="0" w:space="0" w:color="auto"/>
                <w:left w:val="none" w:sz="0" w:space="0" w:color="auto"/>
                <w:bottom w:val="none" w:sz="0" w:space="0" w:color="auto"/>
                <w:right w:val="none" w:sz="0" w:space="0" w:color="auto"/>
              </w:divBdr>
            </w:div>
          </w:divsChild>
        </w:div>
        <w:div w:id="1819149218">
          <w:marLeft w:val="0"/>
          <w:marRight w:val="0"/>
          <w:marTop w:val="0"/>
          <w:marBottom w:val="0"/>
          <w:divBdr>
            <w:top w:val="none" w:sz="0" w:space="0" w:color="auto"/>
            <w:left w:val="none" w:sz="0" w:space="0" w:color="auto"/>
            <w:bottom w:val="none" w:sz="0" w:space="0" w:color="auto"/>
            <w:right w:val="none" w:sz="0" w:space="0" w:color="auto"/>
          </w:divBdr>
          <w:divsChild>
            <w:div w:id="1129712360">
              <w:marLeft w:val="0"/>
              <w:marRight w:val="0"/>
              <w:marTop w:val="0"/>
              <w:marBottom w:val="0"/>
              <w:divBdr>
                <w:top w:val="none" w:sz="0" w:space="0" w:color="auto"/>
                <w:left w:val="none" w:sz="0" w:space="0" w:color="auto"/>
                <w:bottom w:val="none" w:sz="0" w:space="0" w:color="auto"/>
                <w:right w:val="none" w:sz="0" w:space="0" w:color="auto"/>
              </w:divBdr>
            </w:div>
          </w:divsChild>
        </w:div>
        <w:div w:id="1860855469">
          <w:marLeft w:val="0"/>
          <w:marRight w:val="0"/>
          <w:marTop w:val="0"/>
          <w:marBottom w:val="0"/>
          <w:divBdr>
            <w:top w:val="none" w:sz="0" w:space="0" w:color="auto"/>
            <w:left w:val="none" w:sz="0" w:space="0" w:color="auto"/>
            <w:bottom w:val="none" w:sz="0" w:space="0" w:color="auto"/>
            <w:right w:val="none" w:sz="0" w:space="0" w:color="auto"/>
          </w:divBdr>
          <w:divsChild>
            <w:div w:id="1841889530">
              <w:marLeft w:val="0"/>
              <w:marRight w:val="0"/>
              <w:marTop w:val="0"/>
              <w:marBottom w:val="0"/>
              <w:divBdr>
                <w:top w:val="none" w:sz="0" w:space="0" w:color="auto"/>
                <w:left w:val="none" w:sz="0" w:space="0" w:color="auto"/>
                <w:bottom w:val="none" w:sz="0" w:space="0" w:color="auto"/>
                <w:right w:val="none" w:sz="0" w:space="0" w:color="auto"/>
              </w:divBdr>
            </w:div>
          </w:divsChild>
        </w:div>
        <w:div w:id="1861040803">
          <w:marLeft w:val="0"/>
          <w:marRight w:val="0"/>
          <w:marTop w:val="0"/>
          <w:marBottom w:val="0"/>
          <w:divBdr>
            <w:top w:val="none" w:sz="0" w:space="0" w:color="auto"/>
            <w:left w:val="none" w:sz="0" w:space="0" w:color="auto"/>
            <w:bottom w:val="none" w:sz="0" w:space="0" w:color="auto"/>
            <w:right w:val="none" w:sz="0" w:space="0" w:color="auto"/>
          </w:divBdr>
          <w:divsChild>
            <w:div w:id="208999732">
              <w:marLeft w:val="0"/>
              <w:marRight w:val="0"/>
              <w:marTop w:val="0"/>
              <w:marBottom w:val="0"/>
              <w:divBdr>
                <w:top w:val="none" w:sz="0" w:space="0" w:color="auto"/>
                <w:left w:val="none" w:sz="0" w:space="0" w:color="auto"/>
                <w:bottom w:val="none" w:sz="0" w:space="0" w:color="auto"/>
                <w:right w:val="none" w:sz="0" w:space="0" w:color="auto"/>
              </w:divBdr>
            </w:div>
          </w:divsChild>
        </w:div>
        <w:div w:id="1862739136">
          <w:marLeft w:val="0"/>
          <w:marRight w:val="0"/>
          <w:marTop w:val="0"/>
          <w:marBottom w:val="0"/>
          <w:divBdr>
            <w:top w:val="none" w:sz="0" w:space="0" w:color="auto"/>
            <w:left w:val="none" w:sz="0" w:space="0" w:color="auto"/>
            <w:bottom w:val="none" w:sz="0" w:space="0" w:color="auto"/>
            <w:right w:val="none" w:sz="0" w:space="0" w:color="auto"/>
          </w:divBdr>
          <w:divsChild>
            <w:div w:id="2117820609">
              <w:marLeft w:val="0"/>
              <w:marRight w:val="0"/>
              <w:marTop w:val="0"/>
              <w:marBottom w:val="0"/>
              <w:divBdr>
                <w:top w:val="none" w:sz="0" w:space="0" w:color="auto"/>
                <w:left w:val="none" w:sz="0" w:space="0" w:color="auto"/>
                <w:bottom w:val="none" w:sz="0" w:space="0" w:color="auto"/>
                <w:right w:val="none" w:sz="0" w:space="0" w:color="auto"/>
              </w:divBdr>
            </w:div>
          </w:divsChild>
        </w:div>
        <w:div w:id="1875148356">
          <w:marLeft w:val="0"/>
          <w:marRight w:val="0"/>
          <w:marTop w:val="0"/>
          <w:marBottom w:val="0"/>
          <w:divBdr>
            <w:top w:val="none" w:sz="0" w:space="0" w:color="auto"/>
            <w:left w:val="none" w:sz="0" w:space="0" w:color="auto"/>
            <w:bottom w:val="none" w:sz="0" w:space="0" w:color="auto"/>
            <w:right w:val="none" w:sz="0" w:space="0" w:color="auto"/>
          </w:divBdr>
          <w:divsChild>
            <w:div w:id="1019695473">
              <w:marLeft w:val="0"/>
              <w:marRight w:val="0"/>
              <w:marTop w:val="0"/>
              <w:marBottom w:val="0"/>
              <w:divBdr>
                <w:top w:val="none" w:sz="0" w:space="0" w:color="auto"/>
                <w:left w:val="none" w:sz="0" w:space="0" w:color="auto"/>
                <w:bottom w:val="none" w:sz="0" w:space="0" w:color="auto"/>
                <w:right w:val="none" w:sz="0" w:space="0" w:color="auto"/>
              </w:divBdr>
            </w:div>
          </w:divsChild>
        </w:div>
        <w:div w:id="1892571885">
          <w:marLeft w:val="0"/>
          <w:marRight w:val="0"/>
          <w:marTop w:val="0"/>
          <w:marBottom w:val="0"/>
          <w:divBdr>
            <w:top w:val="none" w:sz="0" w:space="0" w:color="auto"/>
            <w:left w:val="none" w:sz="0" w:space="0" w:color="auto"/>
            <w:bottom w:val="none" w:sz="0" w:space="0" w:color="auto"/>
            <w:right w:val="none" w:sz="0" w:space="0" w:color="auto"/>
          </w:divBdr>
          <w:divsChild>
            <w:div w:id="1584295770">
              <w:marLeft w:val="0"/>
              <w:marRight w:val="0"/>
              <w:marTop w:val="0"/>
              <w:marBottom w:val="0"/>
              <w:divBdr>
                <w:top w:val="none" w:sz="0" w:space="0" w:color="auto"/>
                <w:left w:val="none" w:sz="0" w:space="0" w:color="auto"/>
                <w:bottom w:val="none" w:sz="0" w:space="0" w:color="auto"/>
                <w:right w:val="none" w:sz="0" w:space="0" w:color="auto"/>
              </w:divBdr>
            </w:div>
          </w:divsChild>
        </w:div>
        <w:div w:id="1966619908">
          <w:marLeft w:val="0"/>
          <w:marRight w:val="0"/>
          <w:marTop w:val="0"/>
          <w:marBottom w:val="0"/>
          <w:divBdr>
            <w:top w:val="none" w:sz="0" w:space="0" w:color="auto"/>
            <w:left w:val="none" w:sz="0" w:space="0" w:color="auto"/>
            <w:bottom w:val="none" w:sz="0" w:space="0" w:color="auto"/>
            <w:right w:val="none" w:sz="0" w:space="0" w:color="auto"/>
          </w:divBdr>
          <w:divsChild>
            <w:div w:id="2021352815">
              <w:marLeft w:val="0"/>
              <w:marRight w:val="0"/>
              <w:marTop w:val="0"/>
              <w:marBottom w:val="0"/>
              <w:divBdr>
                <w:top w:val="none" w:sz="0" w:space="0" w:color="auto"/>
                <w:left w:val="none" w:sz="0" w:space="0" w:color="auto"/>
                <w:bottom w:val="none" w:sz="0" w:space="0" w:color="auto"/>
                <w:right w:val="none" w:sz="0" w:space="0" w:color="auto"/>
              </w:divBdr>
            </w:div>
          </w:divsChild>
        </w:div>
        <w:div w:id="1968898361">
          <w:marLeft w:val="0"/>
          <w:marRight w:val="0"/>
          <w:marTop w:val="0"/>
          <w:marBottom w:val="0"/>
          <w:divBdr>
            <w:top w:val="none" w:sz="0" w:space="0" w:color="auto"/>
            <w:left w:val="none" w:sz="0" w:space="0" w:color="auto"/>
            <w:bottom w:val="none" w:sz="0" w:space="0" w:color="auto"/>
            <w:right w:val="none" w:sz="0" w:space="0" w:color="auto"/>
          </w:divBdr>
          <w:divsChild>
            <w:div w:id="868374891">
              <w:marLeft w:val="0"/>
              <w:marRight w:val="0"/>
              <w:marTop w:val="0"/>
              <w:marBottom w:val="0"/>
              <w:divBdr>
                <w:top w:val="none" w:sz="0" w:space="0" w:color="auto"/>
                <w:left w:val="none" w:sz="0" w:space="0" w:color="auto"/>
                <w:bottom w:val="none" w:sz="0" w:space="0" w:color="auto"/>
                <w:right w:val="none" w:sz="0" w:space="0" w:color="auto"/>
              </w:divBdr>
            </w:div>
          </w:divsChild>
        </w:div>
        <w:div w:id="1987975405">
          <w:marLeft w:val="0"/>
          <w:marRight w:val="0"/>
          <w:marTop w:val="0"/>
          <w:marBottom w:val="0"/>
          <w:divBdr>
            <w:top w:val="none" w:sz="0" w:space="0" w:color="auto"/>
            <w:left w:val="none" w:sz="0" w:space="0" w:color="auto"/>
            <w:bottom w:val="none" w:sz="0" w:space="0" w:color="auto"/>
            <w:right w:val="none" w:sz="0" w:space="0" w:color="auto"/>
          </w:divBdr>
          <w:divsChild>
            <w:div w:id="1200557680">
              <w:marLeft w:val="0"/>
              <w:marRight w:val="0"/>
              <w:marTop w:val="0"/>
              <w:marBottom w:val="0"/>
              <w:divBdr>
                <w:top w:val="none" w:sz="0" w:space="0" w:color="auto"/>
                <w:left w:val="none" w:sz="0" w:space="0" w:color="auto"/>
                <w:bottom w:val="none" w:sz="0" w:space="0" w:color="auto"/>
                <w:right w:val="none" w:sz="0" w:space="0" w:color="auto"/>
              </w:divBdr>
            </w:div>
          </w:divsChild>
        </w:div>
        <w:div w:id="2038509321">
          <w:marLeft w:val="0"/>
          <w:marRight w:val="0"/>
          <w:marTop w:val="0"/>
          <w:marBottom w:val="0"/>
          <w:divBdr>
            <w:top w:val="none" w:sz="0" w:space="0" w:color="auto"/>
            <w:left w:val="none" w:sz="0" w:space="0" w:color="auto"/>
            <w:bottom w:val="none" w:sz="0" w:space="0" w:color="auto"/>
            <w:right w:val="none" w:sz="0" w:space="0" w:color="auto"/>
          </w:divBdr>
          <w:divsChild>
            <w:div w:id="1616713396">
              <w:marLeft w:val="0"/>
              <w:marRight w:val="0"/>
              <w:marTop w:val="0"/>
              <w:marBottom w:val="0"/>
              <w:divBdr>
                <w:top w:val="none" w:sz="0" w:space="0" w:color="auto"/>
                <w:left w:val="none" w:sz="0" w:space="0" w:color="auto"/>
                <w:bottom w:val="none" w:sz="0" w:space="0" w:color="auto"/>
                <w:right w:val="none" w:sz="0" w:space="0" w:color="auto"/>
              </w:divBdr>
            </w:div>
          </w:divsChild>
        </w:div>
        <w:div w:id="2039237029">
          <w:marLeft w:val="0"/>
          <w:marRight w:val="0"/>
          <w:marTop w:val="0"/>
          <w:marBottom w:val="0"/>
          <w:divBdr>
            <w:top w:val="none" w:sz="0" w:space="0" w:color="auto"/>
            <w:left w:val="none" w:sz="0" w:space="0" w:color="auto"/>
            <w:bottom w:val="none" w:sz="0" w:space="0" w:color="auto"/>
            <w:right w:val="none" w:sz="0" w:space="0" w:color="auto"/>
          </w:divBdr>
          <w:divsChild>
            <w:div w:id="979961840">
              <w:marLeft w:val="0"/>
              <w:marRight w:val="0"/>
              <w:marTop w:val="0"/>
              <w:marBottom w:val="0"/>
              <w:divBdr>
                <w:top w:val="none" w:sz="0" w:space="0" w:color="auto"/>
                <w:left w:val="none" w:sz="0" w:space="0" w:color="auto"/>
                <w:bottom w:val="none" w:sz="0" w:space="0" w:color="auto"/>
                <w:right w:val="none" w:sz="0" w:space="0" w:color="auto"/>
              </w:divBdr>
            </w:div>
          </w:divsChild>
        </w:div>
        <w:div w:id="2059087384">
          <w:marLeft w:val="0"/>
          <w:marRight w:val="0"/>
          <w:marTop w:val="0"/>
          <w:marBottom w:val="0"/>
          <w:divBdr>
            <w:top w:val="none" w:sz="0" w:space="0" w:color="auto"/>
            <w:left w:val="none" w:sz="0" w:space="0" w:color="auto"/>
            <w:bottom w:val="none" w:sz="0" w:space="0" w:color="auto"/>
            <w:right w:val="none" w:sz="0" w:space="0" w:color="auto"/>
          </w:divBdr>
          <w:divsChild>
            <w:div w:id="1181554396">
              <w:marLeft w:val="0"/>
              <w:marRight w:val="0"/>
              <w:marTop w:val="0"/>
              <w:marBottom w:val="0"/>
              <w:divBdr>
                <w:top w:val="none" w:sz="0" w:space="0" w:color="auto"/>
                <w:left w:val="none" w:sz="0" w:space="0" w:color="auto"/>
                <w:bottom w:val="none" w:sz="0" w:space="0" w:color="auto"/>
                <w:right w:val="none" w:sz="0" w:space="0" w:color="auto"/>
              </w:divBdr>
            </w:div>
          </w:divsChild>
        </w:div>
        <w:div w:id="2082092892">
          <w:marLeft w:val="0"/>
          <w:marRight w:val="0"/>
          <w:marTop w:val="0"/>
          <w:marBottom w:val="0"/>
          <w:divBdr>
            <w:top w:val="none" w:sz="0" w:space="0" w:color="auto"/>
            <w:left w:val="none" w:sz="0" w:space="0" w:color="auto"/>
            <w:bottom w:val="none" w:sz="0" w:space="0" w:color="auto"/>
            <w:right w:val="none" w:sz="0" w:space="0" w:color="auto"/>
          </w:divBdr>
          <w:divsChild>
            <w:div w:id="17053613">
              <w:marLeft w:val="0"/>
              <w:marRight w:val="0"/>
              <w:marTop w:val="0"/>
              <w:marBottom w:val="0"/>
              <w:divBdr>
                <w:top w:val="none" w:sz="0" w:space="0" w:color="auto"/>
                <w:left w:val="none" w:sz="0" w:space="0" w:color="auto"/>
                <w:bottom w:val="none" w:sz="0" w:space="0" w:color="auto"/>
                <w:right w:val="none" w:sz="0" w:space="0" w:color="auto"/>
              </w:divBdr>
            </w:div>
          </w:divsChild>
        </w:div>
        <w:div w:id="2098940643">
          <w:marLeft w:val="0"/>
          <w:marRight w:val="0"/>
          <w:marTop w:val="0"/>
          <w:marBottom w:val="0"/>
          <w:divBdr>
            <w:top w:val="none" w:sz="0" w:space="0" w:color="auto"/>
            <w:left w:val="none" w:sz="0" w:space="0" w:color="auto"/>
            <w:bottom w:val="none" w:sz="0" w:space="0" w:color="auto"/>
            <w:right w:val="none" w:sz="0" w:space="0" w:color="auto"/>
          </w:divBdr>
          <w:divsChild>
            <w:div w:id="1640454617">
              <w:marLeft w:val="0"/>
              <w:marRight w:val="0"/>
              <w:marTop w:val="0"/>
              <w:marBottom w:val="0"/>
              <w:divBdr>
                <w:top w:val="none" w:sz="0" w:space="0" w:color="auto"/>
                <w:left w:val="none" w:sz="0" w:space="0" w:color="auto"/>
                <w:bottom w:val="none" w:sz="0" w:space="0" w:color="auto"/>
                <w:right w:val="none" w:sz="0" w:space="0" w:color="auto"/>
              </w:divBdr>
            </w:div>
          </w:divsChild>
        </w:div>
        <w:div w:id="2100128488">
          <w:marLeft w:val="0"/>
          <w:marRight w:val="0"/>
          <w:marTop w:val="0"/>
          <w:marBottom w:val="0"/>
          <w:divBdr>
            <w:top w:val="none" w:sz="0" w:space="0" w:color="auto"/>
            <w:left w:val="none" w:sz="0" w:space="0" w:color="auto"/>
            <w:bottom w:val="none" w:sz="0" w:space="0" w:color="auto"/>
            <w:right w:val="none" w:sz="0" w:space="0" w:color="auto"/>
          </w:divBdr>
          <w:divsChild>
            <w:div w:id="755705879">
              <w:marLeft w:val="0"/>
              <w:marRight w:val="0"/>
              <w:marTop w:val="0"/>
              <w:marBottom w:val="0"/>
              <w:divBdr>
                <w:top w:val="none" w:sz="0" w:space="0" w:color="auto"/>
                <w:left w:val="none" w:sz="0" w:space="0" w:color="auto"/>
                <w:bottom w:val="none" w:sz="0" w:space="0" w:color="auto"/>
                <w:right w:val="none" w:sz="0" w:space="0" w:color="auto"/>
              </w:divBdr>
            </w:div>
          </w:divsChild>
        </w:div>
        <w:div w:id="2117676978">
          <w:marLeft w:val="0"/>
          <w:marRight w:val="0"/>
          <w:marTop w:val="0"/>
          <w:marBottom w:val="0"/>
          <w:divBdr>
            <w:top w:val="none" w:sz="0" w:space="0" w:color="auto"/>
            <w:left w:val="none" w:sz="0" w:space="0" w:color="auto"/>
            <w:bottom w:val="none" w:sz="0" w:space="0" w:color="auto"/>
            <w:right w:val="none" w:sz="0" w:space="0" w:color="auto"/>
          </w:divBdr>
          <w:divsChild>
            <w:div w:id="1036976445">
              <w:marLeft w:val="0"/>
              <w:marRight w:val="0"/>
              <w:marTop w:val="0"/>
              <w:marBottom w:val="0"/>
              <w:divBdr>
                <w:top w:val="none" w:sz="0" w:space="0" w:color="auto"/>
                <w:left w:val="none" w:sz="0" w:space="0" w:color="auto"/>
                <w:bottom w:val="none" w:sz="0" w:space="0" w:color="auto"/>
                <w:right w:val="none" w:sz="0" w:space="0" w:color="auto"/>
              </w:divBdr>
            </w:div>
          </w:divsChild>
        </w:div>
        <w:div w:id="2140103909">
          <w:marLeft w:val="0"/>
          <w:marRight w:val="0"/>
          <w:marTop w:val="0"/>
          <w:marBottom w:val="0"/>
          <w:divBdr>
            <w:top w:val="none" w:sz="0" w:space="0" w:color="auto"/>
            <w:left w:val="none" w:sz="0" w:space="0" w:color="auto"/>
            <w:bottom w:val="none" w:sz="0" w:space="0" w:color="auto"/>
            <w:right w:val="none" w:sz="0" w:space="0" w:color="auto"/>
          </w:divBdr>
          <w:divsChild>
            <w:div w:id="148697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90252">
      <w:bodyDiv w:val="1"/>
      <w:marLeft w:val="0"/>
      <w:marRight w:val="0"/>
      <w:marTop w:val="0"/>
      <w:marBottom w:val="0"/>
      <w:divBdr>
        <w:top w:val="none" w:sz="0" w:space="0" w:color="auto"/>
        <w:left w:val="none" w:sz="0" w:space="0" w:color="auto"/>
        <w:bottom w:val="none" w:sz="0" w:space="0" w:color="auto"/>
        <w:right w:val="none" w:sz="0" w:space="0" w:color="auto"/>
      </w:divBdr>
    </w:div>
    <w:div w:id="1656639508">
      <w:bodyDiv w:val="1"/>
      <w:marLeft w:val="0"/>
      <w:marRight w:val="0"/>
      <w:marTop w:val="0"/>
      <w:marBottom w:val="0"/>
      <w:divBdr>
        <w:top w:val="none" w:sz="0" w:space="0" w:color="auto"/>
        <w:left w:val="none" w:sz="0" w:space="0" w:color="auto"/>
        <w:bottom w:val="none" w:sz="0" w:space="0" w:color="auto"/>
        <w:right w:val="none" w:sz="0" w:space="0" w:color="auto"/>
      </w:divBdr>
    </w:div>
    <w:div w:id="1719279227">
      <w:bodyDiv w:val="1"/>
      <w:marLeft w:val="0"/>
      <w:marRight w:val="0"/>
      <w:marTop w:val="0"/>
      <w:marBottom w:val="0"/>
      <w:divBdr>
        <w:top w:val="none" w:sz="0" w:space="0" w:color="auto"/>
        <w:left w:val="none" w:sz="0" w:space="0" w:color="auto"/>
        <w:bottom w:val="none" w:sz="0" w:space="0" w:color="auto"/>
        <w:right w:val="none" w:sz="0" w:space="0" w:color="auto"/>
      </w:divBdr>
      <w:divsChild>
        <w:div w:id="1939168705">
          <w:marLeft w:val="0"/>
          <w:marRight w:val="0"/>
          <w:marTop w:val="0"/>
          <w:marBottom w:val="0"/>
          <w:divBdr>
            <w:top w:val="none" w:sz="0" w:space="0" w:color="auto"/>
            <w:left w:val="none" w:sz="0" w:space="0" w:color="auto"/>
            <w:bottom w:val="none" w:sz="0" w:space="0" w:color="auto"/>
            <w:right w:val="none" w:sz="0" w:space="0" w:color="auto"/>
          </w:divBdr>
        </w:div>
        <w:div w:id="1961909204">
          <w:marLeft w:val="0"/>
          <w:marRight w:val="0"/>
          <w:marTop w:val="0"/>
          <w:marBottom w:val="0"/>
          <w:divBdr>
            <w:top w:val="none" w:sz="0" w:space="0" w:color="auto"/>
            <w:left w:val="none" w:sz="0" w:space="0" w:color="auto"/>
            <w:bottom w:val="none" w:sz="0" w:space="0" w:color="auto"/>
            <w:right w:val="none" w:sz="0" w:space="0" w:color="auto"/>
          </w:divBdr>
        </w:div>
      </w:divsChild>
    </w:div>
    <w:div w:id="1820539918">
      <w:bodyDiv w:val="1"/>
      <w:marLeft w:val="0"/>
      <w:marRight w:val="0"/>
      <w:marTop w:val="0"/>
      <w:marBottom w:val="0"/>
      <w:divBdr>
        <w:top w:val="none" w:sz="0" w:space="0" w:color="auto"/>
        <w:left w:val="none" w:sz="0" w:space="0" w:color="auto"/>
        <w:bottom w:val="none" w:sz="0" w:space="0" w:color="auto"/>
        <w:right w:val="none" w:sz="0" w:space="0" w:color="auto"/>
      </w:divBdr>
    </w:div>
    <w:div w:id="1901482152">
      <w:bodyDiv w:val="1"/>
      <w:marLeft w:val="0"/>
      <w:marRight w:val="0"/>
      <w:marTop w:val="0"/>
      <w:marBottom w:val="0"/>
      <w:divBdr>
        <w:top w:val="none" w:sz="0" w:space="0" w:color="auto"/>
        <w:left w:val="none" w:sz="0" w:space="0" w:color="auto"/>
        <w:bottom w:val="none" w:sz="0" w:space="0" w:color="auto"/>
        <w:right w:val="none" w:sz="0" w:space="0" w:color="auto"/>
      </w:divBdr>
    </w:div>
    <w:div w:id="1970089396">
      <w:bodyDiv w:val="1"/>
      <w:marLeft w:val="0"/>
      <w:marRight w:val="0"/>
      <w:marTop w:val="0"/>
      <w:marBottom w:val="0"/>
      <w:divBdr>
        <w:top w:val="none" w:sz="0" w:space="0" w:color="auto"/>
        <w:left w:val="none" w:sz="0" w:space="0" w:color="auto"/>
        <w:bottom w:val="none" w:sz="0" w:space="0" w:color="auto"/>
        <w:right w:val="none" w:sz="0" w:space="0" w:color="auto"/>
      </w:divBdr>
      <w:divsChild>
        <w:div w:id="22483422">
          <w:marLeft w:val="0"/>
          <w:marRight w:val="0"/>
          <w:marTop w:val="0"/>
          <w:marBottom w:val="0"/>
          <w:divBdr>
            <w:top w:val="none" w:sz="0" w:space="0" w:color="auto"/>
            <w:left w:val="none" w:sz="0" w:space="0" w:color="auto"/>
            <w:bottom w:val="none" w:sz="0" w:space="0" w:color="auto"/>
            <w:right w:val="none" w:sz="0" w:space="0" w:color="auto"/>
          </w:divBdr>
          <w:divsChild>
            <w:div w:id="2137605725">
              <w:marLeft w:val="0"/>
              <w:marRight w:val="0"/>
              <w:marTop w:val="0"/>
              <w:marBottom w:val="0"/>
              <w:divBdr>
                <w:top w:val="none" w:sz="0" w:space="0" w:color="auto"/>
                <w:left w:val="none" w:sz="0" w:space="0" w:color="auto"/>
                <w:bottom w:val="none" w:sz="0" w:space="0" w:color="auto"/>
                <w:right w:val="none" w:sz="0" w:space="0" w:color="auto"/>
              </w:divBdr>
            </w:div>
          </w:divsChild>
        </w:div>
        <w:div w:id="349648240">
          <w:marLeft w:val="0"/>
          <w:marRight w:val="0"/>
          <w:marTop w:val="0"/>
          <w:marBottom w:val="0"/>
          <w:divBdr>
            <w:top w:val="none" w:sz="0" w:space="0" w:color="auto"/>
            <w:left w:val="none" w:sz="0" w:space="0" w:color="auto"/>
            <w:bottom w:val="none" w:sz="0" w:space="0" w:color="auto"/>
            <w:right w:val="none" w:sz="0" w:space="0" w:color="auto"/>
          </w:divBdr>
          <w:divsChild>
            <w:div w:id="2059552677">
              <w:marLeft w:val="0"/>
              <w:marRight w:val="0"/>
              <w:marTop w:val="0"/>
              <w:marBottom w:val="0"/>
              <w:divBdr>
                <w:top w:val="none" w:sz="0" w:space="0" w:color="auto"/>
                <w:left w:val="none" w:sz="0" w:space="0" w:color="auto"/>
                <w:bottom w:val="none" w:sz="0" w:space="0" w:color="auto"/>
                <w:right w:val="none" w:sz="0" w:space="0" w:color="auto"/>
              </w:divBdr>
            </w:div>
          </w:divsChild>
        </w:div>
        <w:div w:id="355231441">
          <w:marLeft w:val="0"/>
          <w:marRight w:val="0"/>
          <w:marTop w:val="0"/>
          <w:marBottom w:val="0"/>
          <w:divBdr>
            <w:top w:val="none" w:sz="0" w:space="0" w:color="auto"/>
            <w:left w:val="none" w:sz="0" w:space="0" w:color="auto"/>
            <w:bottom w:val="none" w:sz="0" w:space="0" w:color="auto"/>
            <w:right w:val="none" w:sz="0" w:space="0" w:color="auto"/>
          </w:divBdr>
          <w:divsChild>
            <w:div w:id="1756049605">
              <w:marLeft w:val="0"/>
              <w:marRight w:val="0"/>
              <w:marTop w:val="0"/>
              <w:marBottom w:val="0"/>
              <w:divBdr>
                <w:top w:val="none" w:sz="0" w:space="0" w:color="auto"/>
                <w:left w:val="none" w:sz="0" w:space="0" w:color="auto"/>
                <w:bottom w:val="none" w:sz="0" w:space="0" w:color="auto"/>
                <w:right w:val="none" w:sz="0" w:space="0" w:color="auto"/>
              </w:divBdr>
            </w:div>
          </w:divsChild>
        </w:div>
        <w:div w:id="480267225">
          <w:marLeft w:val="0"/>
          <w:marRight w:val="0"/>
          <w:marTop w:val="0"/>
          <w:marBottom w:val="0"/>
          <w:divBdr>
            <w:top w:val="none" w:sz="0" w:space="0" w:color="auto"/>
            <w:left w:val="none" w:sz="0" w:space="0" w:color="auto"/>
            <w:bottom w:val="none" w:sz="0" w:space="0" w:color="auto"/>
            <w:right w:val="none" w:sz="0" w:space="0" w:color="auto"/>
          </w:divBdr>
          <w:divsChild>
            <w:div w:id="767038693">
              <w:marLeft w:val="0"/>
              <w:marRight w:val="0"/>
              <w:marTop w:val="0"/>
              <w:marBottom w:val="0"/>
              <w:divBdr>
                <w:top w:val="none" w:sz="0" w:space="0" w:color="auto"/>
                <w:left w:val="none" w:sz="0" w:space="0" w:color="auto"/>
                <w:bottom w:val="none" w:sz="0" w:space="0" w:color="auto"/>
                <w:right w:val="none" w:sz="0" w:space="0" w:color="auto"/>
              </w:divBdr>
            </w:div>
          </w:divsChild>
        </w:div>
        <w:div w:id="585461644">
          <w:marLeft w:val="0"/>
          <w:marRight w:val="0"/>
          <w:marTop w:val="0"/>
          <w:marBottom w:val="0"/>
          <w:divBdr>
            <w:top w:val="none" w:sz="0" w:space="0" w:color="auto"/>
            <w:left w:val="none" w:sz="0" w:space="0" w:color="auto"/>
            <w:bottom w:val="none" w:sz="0" w:space="0" w:color="auto"/>
            <w:right w:val="none" w:sz="0" w:space="0" w:color="auto"/>
          </w:divBdr>
          <w:divsChild>
            <w:div w:id="402260766">
              <w:marLeft w:val="0"/>
              <w:marRight w:val="0"/>
              <w:marTop w:val="0"/>
              <w:marBottom w:val="0"/>
              <w:divBdr>
                <w:top w:val="none" w:sz="0" w:space="0" w:color="auto"/>
                <w:left w:val="none" w:sz="0" w:space="0" w:color="auto"/>
                <w:bottom w:val="none" w:sz="0" w:space="0" w:color="auto"/>
                <w:right w:val="none" w:sz="0" w:space="0" w:color="auto"/>
              </w:divBdr>
            </w:div>
          </w:divsChild>
        </w:div>
        <w:div w:id="616647380">
          <w:marLeft w:val="0"/>
          <w:marRight w:val="0"/>
          <w:marTop w:val="0"/>
          <w:marBottom w:val="0"/>
          <w:divBdr>
            <w:top w:val="none" w:sz="0" w:space="0" w:color="auto"/>
            <w:left w:val="none" w:sz="0" w:space="0" w:color="auto"/>
            <w:bottom w:val="none" w:sz="0" w:space="0" w:color="auto"/>
            <w:right w:val="none" w:sz="0" w:space="0" w:color="auto"/>
          </w:divBdr>
          <w:divsChild>
            <w:div w:id="561209125">
              <w:marLeft w:val="0"/>
              <w:marRight w:val="0"/>
              <w:marTop w:val="0"/>
              <w:marBottom w:val="0"/>
              <w:divBdr>
                <w:top w:val="none" w:sz="0" w:space="0" w:color="auto"/>
                <w:left w:val="none" w:sz="0" w:space="0" w:color="auto"/>
                <w:bottom w:val="none" w:sz="0" w:space="0" w:color="auto"/>
                <w:right w:val="none" w:sz="0" w:space="0" w:color="auto"/>
              </w:divBdr>
            </w:div>
          </w:divsChild>
        </w:div>
        <w:div w:id="628360208">
          <w:marLeft w:val="0"/>
          <w:marRight w:val="0"/>
          <w:marTop w:val="0"/>
          <w:marBottom w:val="0"/>
          <w:divBdr>
            <w:top w:val="none" w:sz="0" w:space="0" w:color="auto"/>
            <w:left w:val="none" w:sz="0" w:space="0" w:color="auto"/>
            <w:bottom w:val="none" w:sz="0" w:space="0" w:color="auto"/>
            <w:right w:val="none" w:sz="0" w:space="0" w:color="auto"/>
          </w:divBdr>
          <w:divsChild>
            <w:div w:id="865404506">
              <w:marLeft w:val="0"/>
              <w:marRight w:val="0"/>
              <w:marTop w:val="0"/>
              <w:marBottom w:val="0"/>
              <w:divBdr>
                <w:top w:val="none" w:sz="0" w:space="0" w:color="auto"/>
                <w:left w:val="none" w:sz="0" w:space="0" w:color="auto"/>
                <w:bottom w:val="none" w:sz="0" w:space="0" w:color="auto"/>
                <w:right w:val="none" w:sz="0" w:space="0" w:color="auto"/>
              </w:divBdr>
            </w:div>
          </w:divsChild>
        </w:div>
        <w:div w:id="644166354">
          <w:marLeft w:val="0"/>
          <w:marRight w:val="0"/>
          <w:marTop w:val="0"/>
          <w:marBottom w:val="0"/>
          <w:divBdr>
            <w:top w:val="none" w:sz="0" w:space="0" w:color="auto"/>
            <w:left w:val="none" w:sz="0" w:space="0" w:color="auto"/>
            <w:bottom w:val="none" w:sz="0" w:space="0" w:color="auto"/>
            <w:right w:val="none" w:sz="0" w:space="0" w:color="auto"/>
          </w:divBdr>
          <w:divsChild>
            <w:div w:id="1885435663">
              <w:marLeft w:val="0"/>
              <w:marRight w:val="0"/>
              <w:marTop w:val="0"/>
              <w:marBottom w:val="0"/>
              <w:divBdr>
                <w:top w:val="none" w:sz="0" w:space="0" w:color="auto"/>
                <w:left w:val="none" w:sz="0" w:space="0" w:color="auto"/>
                <w:bottom w:val="none" w:sz="0" w:space="0" w:color="auto"/>
                <w:right w:val="none" w:sz="0" w:space="0" w:color="auto"/>
              </w:divBdr>
            </w:div>
          </w:divsChild>
        </w:div>
        <w:div w:id="705257424">
          <w:marLeft w:val="0"/>
          <w:marRight w:val="0"/>
          <w:marTop w:val="0"/>
          <w:marBottom w:val="0"/>
          <w:divBdr>
            <w:top w:val="none" w:sz="0" w:space="0" w:color="auto"/>
            <w:left w:val="none" w:sz="0" w:space="0" w:color="auto"/>
            <w:bottom w:val="none" w:sz="0" w:space="0" w:color="auto"/>
            <w:right w:val="none" w:sz="0" w:space="0" w:color="auto"/>
          </w:divBdr>
          <w:divsChild>
            <w:div w:id="534083723">
              <w:marLeft w:val="0"/>
              <w:marRight w:val="0"/>
              <w:marTop w:val="0"/>
              <w:marBottom w:val="0"/>
              <w:divBdr>
                <w:top w:val="none" w:sz="0" w:space="0" w:color="auto"/>
                <w:left w:val="none" w:sz="0" w:space="0" w:color="auto"/>
                <w:bottom w:val="none" w:sz="0" w:space="0" w:color="auto"/>
                <w:right w:val="none" w:sz="0" w:space="0" w:color="auto"/>
              </w:divBdr>
            </w:div>
          </w:divsChild>
        </w:div>
        <w:div w:id="715543350">
          <w:marLeft w:val="0"/>
          <w:marRight w:val="0"/>
          <w:marTop w:val="0"/>
          <w:marBottom w:val="0"/>
          <w:divBdr>
            <w:top w:val="none" w:sz="0" w:space="0" w:color="auto"/>
            <w:left w:val="none" w:sz="0" w:space="0" w:color="auto"/>
            <w:bottom w:val="none" w:sz="0" w:space="0" w:color="auto"/>
            <w:right w:val="none" w:sz="0" w:space="0" w:color="auto"/>
          </w:divBdr>
          <w:divsChild>
            <w:div w:id="723481869">
              <w:marLeft w:val="0"/>
              <w:marRight w:val="0"/>
              <w:marTop w:val="0"/>
              <w:marBottom w:val="0"/>
              <w:divBdr>
                <w:top w:val="none" w:sz="0" w:space="0" w:color="auto"/>
                <w:left w:val="none" w:sz="0" w:space="0" w:color="auto"/>
                <w:bottom w:val="none" w:sz="0" w:space="0" w:color="auto"/>
                <w:right w:val="none" w:sz="0" w:space="0" w:color="auto"/>
              </w:divBdr>
            </w:div>
          </w:divsChild>
        </w:div>
        <w:div w:id="718699759">
          <w:marLeft w:val="0"/>
          <w:marRight w:val="0"/>
          <w:marTop w:val="0"/>
          <w:marBottom w:val="0"/>
          <w:divBdr>
            <w:top w:val="none" w:sz="0" w:space="0" w:color="auto"/>
            <w:left w:val="none" w:sz="0" w:space="0" w:color="auto"/>
            <w:bottom w:val="none" w:sz="0" w:space="0" w:color="auto"/>
            <w:right w:val="none" w:sz="0" w:space="0" w:color="auto"/>
          </w:divBdr>
          <w:divsChild>
            <w:div w:id="1779325409">
              <w:marLeft w:val="0"/>
              <w:marRight w:val="0"/>
              <w:marTop w:val="0"/>
              <w:marBottom w:val="0"/>
              <w:divBdr>
                <w:top w:val="none" w:sz="0" w:space="0" w:color="auto"/>
                <w:left w:val="none" w:sz="0" w:space="0" w:color="auto"/>
                <w:bottom w:val="none" w:sz="0" w:space="0" w:color="auto"/>
                <w:right w:val="none" w:sz="0" w:space="0" w:color="auto"/>
              </w:divBdr>
            </w:div>
          </w:divsChild>
        </w:div>
        <w:div w:id="722951442">
          <w:marLeft w:val="0"/>
          <w:marRight w:val="0"/>
          <w:marTop w:val="0"/>
          <w:marBottom w:val="0"/>
          <w:divBdr>
            <w:top w:val="none" w:sz="0" w:space="0" w:color="auto"/>
            <w:left w:val="none" w:sz="0" w:space="0" w:color="auto"/>
            <w:bottom w:val="none" w:sz="0" w:space="0" w:color="auto"/>
            <w:right w:val="none" w:sz="0" w:space="0" w:color="auto"/>
          </w:divBdr>
          <w:divsChild>
            <w:div w:id="1370647337">
              <w:marLeft w:val="0"/>
              <w:marRight w:val="0"/>
              <w:marTop w:val="0"/>
              <w:marBottom w:val="0"/>
              <w:divBdr>
                <w:top w:val="none" w:sz="0" w:space="0" w:color="auto"/>
                <w:left w:val="none" w:sz="0" w:space="0" w:color="auto"/>
                <w:bottom w:val="none" w:sz="0" w:space="0" w:color="auto"/>
                <w:right w:val="none" w:sz="0" w:space="0" w:color="auto"/>
              </w:divBdr>
            </w:div>
          </w:divsChild>
        </w:div>
        <w:div w:id="725758073">
          <w:marLeft w:val="0"/>
          <w:marRight w:val="0"/>
          <w:marTop w:val="0"/>
          <w:marBottom w:val="0"/>
          <w:divBdr>
            <w:top w:val="none" w:sz="0" w:space="0" w:color="auto"/>
            <w:left w:val="none" w:sz="0" w:space="0" w:color="auto"/>
            <w:bottom w:val="none" w:sz="0" w:space="0" w:color="auto"/>
            <w:right w:val="none" w:sz="0" w:space="0" w:color="auto"/>
          </w:divBdr>
          <w:divsChild>
            <w:div w:id="1795639772">
              <w:marLeft w:val="0"/>
              <w:marRight w:val="0"/>
              <w:marTop w:val="0"/>
              <w:marBottom w:val="0"/>
              <w:divBdr>
                <w:top w:val="none" w:sz="0" w:space="0" w:color="auto"/>
                <w:left w:val="none" w:sz="0" w:space="0" w:color="auto"/>
                <w:bottom w:val="none" w:sz="0" w:space="0" w:color="auto"/>
                <w:right w:val="none" w:sz="0" w:space="0" w:color="auto"/>
              </w:divBdr>
            </w:div>
          </w:divsChild>
        </w:div>
        <w:div w:id="900942867">
          <w:marLeft w:val="0"/>
          <w:marRight w:val="0"/>
          <w:marTop w:val="0"/>
          <w:marBottom w:val="0"/>
          <w:divBdr>
            <w:top w:val="none" w:sz="0" w:space="0" w:color="auto"/>
            <w:left w:val="none" w:sz="0" w:space="0" w:color="auto"/>
            <w:bottom w:val="none" w:sz="0" w:space="0" w:color="auto"/>
            <w:right w:val="none" w:sz="0" w:space="0" w:color="auto"/>
          </w:divBdr>
          <w:divsChild>
            <w:div w:id="1859542180">
              <w:marLeft w:val="0"/>
              <w:marRight w:val="0"/>
              <w:marTop w:val="0"/>
              <w:marBottom w:val="0"/>
              <w:divBdr>
                <w:top w:val="none" w:sz="0" w:space="0" w:color="auto"/>
                <w:left w:val="none" w:sz="0" w:space="0" w:color="auto"/>
                <w:bottom w:val="none" w:sz="0" w:space="0" w:color="auto"/>
                <w:right w:val="none" w:sz="0" w:space="0" w:color="auto"/>
              </w:divBdr>
            </w:div>
          </w:divsChild>
        </w:div>
        <w:div w:id="915747693">
          <w:marLeft w:val="0"/>
          <w:marRight w:val="0"/>
          <w:marTop w:val="0"/>
          <w:marBottom w:val="0"/>
          <w:divBdr>
            <w:top w:val="none" w:sz="0" w:space="0" w:color="auto"/>
            <w:left w:val="none" w:sz="0" w:space="0" w:color="auto"/>
            <w:bottom w:val="none" w:sz="0" w:space="0" w:color="auto"/>
            <w:right w:val="none" w:sz="0" w:space="0" w:color="auto"/>
          </w:divBdr>
          <w:divsChild>
            <w:div w:id="942569308">
              <w:marLeft w:val="0"/>
              <w:marRight w:val="0"/>
              <w:marTop w:val="0"/>
              <w:marBottom w:val="0"/>
              <w:divBdr>
                <w:top w:val="none" w:sz="0" w:space="0" w:color="auto"/>
                <w:left w:val="none" w:sz="0" w:space="0" w:color="auto"/>
                <w:bottom w:val="none" w:sz="0" w:space="0" w:color="auto"/>
                <w:right w:val="none" w:sz="0" w:space="0" w:color="auto"/>
              </w:divBdr>
            </w:div>
          </w:divsChild>
        </w:div>
        <w:div w:id="969365377">
          <w:marLeft w:val="0"/>
          <w:marRight w:val="0"/>
          <w:marTop w:val="0"/>
          <w:marBottom w:val="0"/>
          <w:divBdr>
            <w:top w:val="none" w:sz="0" w:space="0" w:color="auto"/>
            <w:left w:val="none" w:sz="0" w:space="0" w:color="auto"/>
            <w:bottom w:val="none" w:sz="0" w:space="0" w:color="auto"/>
            <w:right w:val="none" w:sz="0" w:space="0" w:color="auto"/>
          </w:divBdr>
          <w:divsChild>
            <w:div w:id="2142726406">
              <w:marLeft w:val="0"/>
              <w:marRight w:val="0"/>
              <w:marTop w:val="0"/>
              <w:marBottom w:val="0"/>
              <w:divBdr>
                <w:top w:val="none" w:sz="0" w:space="0" w:color="auto"/>
                <w:left w:val="none" w:sz="0" w:space="0" w:color="auto"/>
                <w:bottom w:val="none" w:sz="0" w:space="0" w:color="auto"/>
                <w:right w:val="none" w:sz="0" w:space="0" w:color="auto"/>
              </w:divBdr>
            </w:div>
          </w:divsChild>
        </w:div>
        <w:div w:id="1089346497">
          <w:marLeft w:val="0"/>
          <w:marRight w:val="0"/>
          <w:marTop w:val="0"/>
          <w:marBottom w:val="0"/>
          <w:divBdr>
            <w:top w:val="none" w:sz="0" w:space="0" w:color="auto"/>
            <w:left w:val="none" w:sz="0" w:space="0" w:color="auto"/>
            <w:bottom w:val="none" w:sz="0" w:space="0" w:color="auto"/>
            <w:right w:val="none" w:sz="0" w:space="0" w:color="auto"/>
          </w:divBdr>
          <w:divsChild>
            <w:div w:id="820149982">
              <w:marLeft w:val="0"/>
              <w:marRight w:val="0"/>
              <w:marTop w:val="0"/>
              <w:marBottom w:val="0"/>
              <w:divBdr>
                <w:top w:val="none" w:sz="0" w:space="0" w:color="auto"/>
                <w:left w:val="none" w:sz="0" w:space="0" w:color="auto"/>
                <w:bottom w:val="none" w:sz="0" w:space="0" w:color="auto"/>
                <w:right w:val="none" w:sz="0" w:space="0" w:color="auto"/>
              </w:divBdr>
            </w:div>
          </w:divsChild>
        </w:div>
        <w:div w:id="1097482018">
          <w:marLeft w:val="0"/>
          <w:marRight w:val="0"/>
          <w:marTop w:val="0"/>
          <w:marBottom w:val="0"/>
          <w:divBdr>
            <w:top w:val="none" w:sz="0" w:space="0" w:color="auto"/>
            <w:left w:val="none" w:sz="0" w:space="0" w:color="auto"/>
            <w:bottom w:val="none" w:sz="0" w:space="0" w:color="auto"/>
            <w:right w:val="none" w:sz="0" w:space="0" w:color="auto"/>
          </w:divBdr>
          <w:divsChild>
            <w:div w:id="1624918406">
              <w:marLeft w:val="0"/>
              <w:marRight w:val="0"/>
              <w:marTop w:val="0"/>
              <w:marBottom w:val="0"/>
              <w:divBdr>
                <w:top w:val="none" w:sz="0" w:space="0" w:color="auto"/>
                <w:left w:val="none" w:sz="0" w:space="0" w:color="auto"/>
                <w:bottom w:val="none" w:sz="0" w:space="0" w:color="auto"/>
                <w:right w:val="none" w:sz="0" w:space="0" w:color="auto"/>
              </w:divBdr>
            </w:div>
          </w:divsChild>
        </w:div>
        <w:div w:id="1175074605">
          <w:marLeft w:val="0"/>
          <w:marRight w:val="0"/>
          <w:marTop w:val="0"/>
          <w:marBottom w:val="0"/>
          <w:divBdr>
            <w:top w:val="none" w:sz="0" w:space="0" w:color="auto"/>
            <w:left w:val="none" w:sz="0" w:space="0" w:color="auto"/>
            <w:bottom w:val="none" w:sz="0" w:space="0" w:color="auto"/>
            <w:right w:val="none" w:sz="0" w:space="0" w:color="auto"/>
          </w:divBdr>
          <w:divsChild>
            <w:div w:id="1079255324">
              <w:marLeft w:val="0"/>
              <w:marRight w:val="0"/>
              <w:marTop w:val="0"/>
              <w:marBottom w:val="0"/>
              <w:divBdr>
                <w:top w:val="none" w:sz="0" w:space="0" w:color="auto"/>
                <w:left w:val="none" w:sz="0" w:space="0" w:color="auto"/>
                <w:bottom w:val="none" w:sz="0" w:space="0" w:color="auto"/>
                <w:right w:val="none" w:sz="0" w:space="0" w:color="auto"/>
              </w:divBdr>
            </w:div>
          </w:divsChild>
        </w:div>
        <w:div w:id="1229338033">
          <w:marLeft w:val="0"/>
          <w:marRight w:val="0"/>
          <w:marTop w:val="0"/>
          <w:marBottom w:val="0"/>
          <w:divBdr>
            <w:top w:val="none" w:sz="0" w:space="0" w:color="auto"/>
            <w:left w:val="none" w:sz="0" w:space="0" w:color="auto"/>
            <w:bottom w:val="none" w:sz="0" w:space="0" w:color="auto"/>
            <w:right w:val="none" w:sz="0" w:space="0" w:color="auto"/>
          </w:divBdr>
          <w:divsChild>
            <w:div w:id="2055545770">
              <w:marLeft w:val="0"/>
              <w:marRight w:val="0"/>
              <w:marTop w:val="0"/>
              <w:marBottom w:val="0"/>
              <w:divBdr>
                <w:top w:val="none" w:sz="0" w:space="0" w:color="auto"/>
                <w:left w:val="none" w:sz="0" w:space="0" w:color="auto"/>
                <w:bottom w:val="none" w:sz="0" w:space="0" w:color="auto"/>
                <w:right w:val="none" w:sz="0" w:space="0" w:color="auto"/>
              </w:divBdr>
            </w:div>
          </w:divsChild>
        </w:div>
        <w:div w:id="1232734026">
          <w:marLeft w:val="0"/>
          <w:marRight w:val="0"/>
          <w:marTop w:val="0"/>
          <w:marBottom w:val="0"/>
          <w:divBdr>
            <w:top w:val="none" w:sz="0" w:space="0" w:color="auto"/>
            <w:left w:val="none" w:sz="0" w:space="0" w:color="auto"/>
            <w:bottom w:val="none" w:sz="0" w:space="0" w:color="auto"/>
            <w:right w:val="none" w:sz="0" w:space="0" w:color="auto"/>
          </w:divBdr>
          <w:divsChild>
            <w:div w:id="49380499">
              <w:marLeft w:val="0"/>
              <w:marRight w:val="0"/>
              <w:marTop w:val="0"/>
              <w:marBottom w:val="0"/>
              <w:divBdr>
                <w:top w:val="none" w:sz="0" w:space="0" w:color="auto"/>
                <w:left w:val="none" w:sz="0" w:space="0" w:color="auto"/>
                <w:bottom w:val="none" w:sz="0" w:space="0" w:color="auto"/>
                <w:right w:val="none" w:sz="0" w:space="0" w:color="auto"/>
              </w:divBdr>
            </w:div>
          </w:divsChild>
        </w:div>
        <w:div w:id="1260403835">
          <w:marLeft w:val="0"/>
          <w:marRight w:val="0"/>
          <w:marTop w:val="0"/>
          <w:marBottom w:val="0"/>
          <w:divBdr>
            <w:top w:val="none" w:sz="0" w:space="0" w:color="auto"/>
            <w:left w:val="none" w:sz="0" w:space="0" w:color="auto"/>
            <w:bottom w:val="none" w:sz="0" w:space="0" w:color="auto"/>
            <w:right w:val="none" w:sz="0" w:space="0" w:color="auto"/>
          </w:divBdr>
          <w:divsChild>
            <w:div w:id="1896578866">
              <w:marLeft w:val="0"/>
              <w:marRight w:val="0"/>
              <w:marTop w:val="0"/>
              <w:marBottom w:val="0"/>
              <w:divBdr>
                <w:top w:val="none" w:sz="0" w:space="0" w:color="auto"/>
                <w:left w:val="none" w:sz="0" w:space="0" w:color="auto"/>
                <w:bottom w:val="none" w:sz="0" w:space="0" w:color="auto"/>
                <w:right w:val="none" w:sz="0" w:space="0" w:color="auto"/>
              </w:divBdr>
            </w:div>
          </w:divsChild>
        </w:div>
        <w:div w:id="1282414788">
          <w:marLeft w:val="0"/>
          <w:marRight w:val="0"/>
          <w:marTop w:val="0"/>
          <w:marBottom w:val="0"/>
          <w:divBdr>
            <w:top w:val="none" w:sz="0" w:space="0" w:color="auto"/>
            <w:left w:val="none" w:sz="0" w:space="0" w:color="auto"/>
            <w:bottom w:val="none" w:sz="0" w:space="0" w:color="auto"/>
            <w:right w:val="none" w:sz="0" w:space="0" w:color="auto"/>
          </w:divBdr>
          <w:divsChild>
            <w:div w:id="1704481963">
              <w:marLeft w:val="0"/>
              <w:marRight w:val="0"/>
              <w:marTop w:val="0"/>
              <w:marBottom w:val="0"/>
              <w:divBdr>
                <w:top w:val="none" w:sz="0" w:space="0" w:color="auto"/>
                <w:left w:val="none" w:sz="0" w:space="0" w:color="auto"/>
                <w:bottom w:val="none" w:sz="0" w:space="0" w:color="auto"/>
                <w:right w:val="none" w:sz="0" w:space="0" w:color="auto"/>
              </w:divBdr>
            </w:div>
          </w:divsChild>
        </w:div>
        <w:div w:id="1398088303">
          <w:marLeft w:val="0"/>
          <w:marRight w:val="0"/>
          <w:marTop w:val="0"/>
          <w:marBottom w:val="0"/>
          <w:divBdr>
            <w:top w:val="none" w:sz="0" w:space="0" w:color="auto"/>
            <w:left w:val="none" w:sz="0" w:space="0" w:color="auto"/>
            <w:bottom w:val="none" w:sz="0" w:space="0" w:color="auto"/>
            <w:right w:val="none" w:sz="0" w:space="0" w:color="auto"/>
          </w:divBdr>
          <w:divsChild>
            <w:div w:id="474222829">
              <w:marLeft w:val="0"/>
              <w:marRight w:val="0"/>
              <w:marTop w:val="0"/>
              <w:marBottom w:val="0"/>
              <w:divBdr>
                <w:top w:val="none" w:sz="0" w:space="0" w:color="auto"/>
                <w:left w:val="none" w:sz="0" w:space="0" w:color="auto"/>
                <w:bottom w:val="none" w:sz="0" w:space="0" w:color="auto"/>
                <w:right w:val="none" w:sz="0" w:space="0" w:color="auto"/>
              </w:divBdr>
            </w:div>
          </w:divsChild>
        </w:div>
        <w:div w:id="1683389206">
          <w:marLeft w:val="0"/>
          <w:marRight w:val="0"/>
          <w:marTop w:val="0"/>
          <w:marBottom w:val="0"/>
          <w:divBdr>
            <w:top w:val="none" w:sz="0" w:space="0" w:color="auto"/>
            <w:left w:val="none" w:sz="0" w:space="0" w:color="auto"/>
            <w:bottom w:val="none" w:sz="0" w:space="0" w:color="auto"/>
            <w:right w:val="none" w:sz="0" w:space="0" w:color="auto"/>
          </w:divBdr>
          <w:divsChild>
            <w:div w:id="2067873018">
              <w:marLeft w:val="0"/>
              <w:marRight w:val="0"/>
              <w:marTop w:val="0"/>
              <w:marBottom w:val="0"/>
              <w:divBdr>
                <w:top w:val="none" w:sz="0" w:space="0" w:color="auto"/>
                <w:left w:val="none" w:sz="0" w:space="0" w:color="auto"/>
                <w:bottom w:val="none" w:sz="0" w:space="0" w:color="auto"/>
                <w:right w:val="none" w:sz="0" w:space="0" w:color="auto"/>
              </w:divBdr>
            </w:div>
          </w:divsChild>
        </w:div>
        <w:div w:id="1704406842">
          <w:marLeft w:val="0"/>
          <w:marRight w:val="0"/>
          <w:marTop w:val="0"/>
          <w:marBottom w:val="0"/>
          <w:divBdr>
            <w:top w:val="none" w:sz="0" w:space="0" w:color="auto"/>
            <w:left w:val="none" w:sz="0" w:space="0" w:color="auto"/>
            <w:bottom w:val="none" w:sz="0" w:space="0" w:color="auto"/>
            <w:right w:val="none" w:sz="0" w:space="0" w:color="auto"/>
          </w:divBdr>
          <w:divsChild>
            <w:div w:id="1775175122">
              <w:marLeft w:val="0"/>
              <w:marRight w:val="0"/>
              <w:marTop w:val="0"/>
              <w:marBottom w:val="0"/>
              <w:divBdr>
                <w:top w:val="none" w:sz="0" w:space="0" w:color="auto"/>
                <w:left w:val="none" w:sz="0" w:space="0" w:color="auto"/>
                <w:bottom w:val="none" w:sz="0" w:space="0" w:color="auto"/>
                <w:right w:val="none" w:sz="0" w:space="0" w:color="auto"/>
              </w:divBdr>
            </w:div>
          </w:divsChild>
        </w:div>
        <w:div w:id="1739015451">
          <w:marLeft w:val="0"/>
          <w:marRight w:val="0"/>
          <w:marTop w:val="0"/>
          <w:marBottom w:val="0"/>
          <w:divBdr>
            <w:top w:val="none" w:sz="0" w:space="0" w:color="auto"/>
            <w:left w:val="none" w:sz="0" w:space="0" w:color="auto"/>
            <w:bottom w:val="none" w:sz="0" w:space="0" w:color="auto"/>
            <w:right w:val="none" w:sz="0" w:space="0" w:color="auto"/>
          </w:divBdr>
          <w:divsChild>
            <w:div w:id="143359898">
              <w:marLeft w:val="0"/>
              <w:marRight w:val="0"/>
              <w:marTop w:val="0"/>
              <w:marBottom w:val="0"/>
              <w:divBdr>
                <w:top w:val="none" w:sz="0" w:space="0" w:color="auto"/>
                <w:left w:val="none" w:sz="0" w:space="0" w:color="auto"/>
                <w:bottom w:val="none" w:sz="0" w:space="0" w:color="auto"/>
                <w:right w:val="none" w:sz="0" w:space="0" w:color="auto"/>
              </w:divBdr>
            </w:div>
          </w:divsChild>
        </w:div>
        <w:div w:id="1754202920">
          <w:marLeft w:val="0"/>
          <w:marRight w:val="0"/>
          <w:marTop w:val="0"/>
          <w:marBottom w:val="0"/>
          <w:divBdr>
            <w:top w:val="none" w:sz="0" w:space="0" w:color="auto"/>
            <w:left w:val="none" w:sz="0" w:space="0" w:color="auto"/>
            <w:bottom w:val="none" w:sz="0" w:space="0" w:color="auto"/>
            <w:right w:val="none" w:sz="0" w:space="0" w:color="auto"/>
          </w:divBdr>
          <w:divsChild>
            <w:div w:id="1736313956">
              <w:marLeft w:val="0"/>
              <w:marRight w:val="0"/>
              <w:marTop w:val="0"/>
              <w:marBottom w:val="0"/>
              <w:divBdr>
                <w:top w:val="none" w:sz="0" w:space="0" w:color="auto"/>
                <w:left w:val="none" w:sz="0" w:space="0" w:color="auto"/>
                <w:bottom w:val="none" w:sz="0" w:space="0" w:color="auto"/>
                <w:right w:val="none" w:sz="0" w:space="0" w:color="auto"/>
              </w:divBdr>
            </w:div>
          </w:divsChild>
        </w:div>
        <w:div w:id="1763984682">
          <w:marLeft w:val="0"/>
          <w:marRight w:val="0"/>
          <w:marTop w:val="0"/>
          <w:marBottom w:val="0"/>
          <w:divBdr>
            <w:top w:val="none" w:sz="0" w:space="0" w:color="auto"/>
            <w:left w:val="none" w:sz="0" w:space="0" w:color="auto"/>
            <w:bottom w:val="none" w:sz="0" w:space="0" w:color="auto"/>
            <w:right w:val="none" w:sz="0" w:space="0" w:color="auto"/>
          </w:divBdr>
          <w:divsChild>
            <w:div w:id="2107263708">
              <w:marLeft w:val="0"/>
              <w:marRight w:val="0"/>
              <w:marTop w:val="0"/>
              <w:marBottom w:val="0"/>
              <w:divBdr>
                <w:top w:val="none" w:sz="0" w:space="0" w:color="auto"/>
                <w:left w:val="none" w:sz="0" w:space="0" w:color="auto"/>
                <w:bottom w:val="none" w:sz="0" w:space="0" w:color="auto"/>
                <w:right w:val="none" w:sz="0" w:space="0" w:color="auto"/>
              </w:divBdr>
            </w:div>
          </w:divsChild>
        </w:div>
        <w:div w:id="1781534892">
          <w:marLeft w:val="0"/>
          <w:marRight w:val="0"/>
          <w:marTop w:val="0"/>
          <w:marBottom w:val="0"/>
          <w:divBdr>
            <w:top w:val="none" w:sz="0" w:space="0" w:color="auto"/>
            <w:left w:val="none" w:sz="0" w:space="0" w:color="auto"/>
            <w:bottom w:val="none" w:sz="0" w:space="0" w:color="auto"/>
            <w:right w:val="none" w:sz="0" w:space="0" w:color="auto"/>
          </w:divBdr>
          <w:divsChild>
            <w:div w:id="324869595">
              <w:marLeft w:val="0"/>
              <w:marRight w:val="0"/>
              <w:marTop w:val="0"/>
              <w:marBottom w:val="0"/>
              <w:divBdr>
                <w:top w:val="none" w:sz="0" w:space="0" w:color="auto"/>
                <w:left w:val="none" w:sz="0" w:space="0" w:color="auto"/>
                <w:bottom w:val="none" w:sz="0" w:space="0" w:color="auto"/>
                <w:right w:val="none" w:sz="0" w:space="0" w:color="auto"/>
              </w:divBdr>
            </w:div>
          </w:divsChild>
        </w:div>
        <w:div w:id="1792478503">
          <w:marLeft w:val="0"/>
          <w:marRight w:val="0"/>
          <w:marTop w:val="0"/>
          <w:marBottom w:val="0"/>
          <w:divBdr>
            <w:top w:val="none" w:sz="0" w:space="0" w:color="auto"/>
            <w:left w:val="none" w:sz="0" w:space="0" w:color="auto"/>
            <w:bottom w:val="none" w:sz="0" w:space="0" w:color="auto"/>
            <w:right w:val="none" w:sz="0" w:space="0" w:color="auto"/>
          </w:divBdr>
          <w:divsChild>
            <w:div w:id="1111709161">
              <w:marLeft w:val="0"/>
              <w:marRight w:val="0"/>
              <w:marTop w:val="0"/>
              <w:marBottom w:val="0"/>
              <w:divBdr>
                <w:top w:val="none" w:sz="0" w:space="0" w:color="auto"/>
                <w:left w:val="none" w:sz="0" w:space="0" w:color="auto"/>
                <w:bottom w:val="none" w:sz="0" w:space="0" w:color="auto"/>
                <w:right w:val="none" w:sz="0" w:space="0" w:color="auto"/>
              </w:divBdr>
            </w:div>
          </w:divsChild>
        </w:div>
        <w:div w:id="1803233698">
          <w:marLeft w:val="0"/>
          <w:marRight w:val="0"/>
          <w:marTop w:val="0"/>
          <w:marBottom w:val="0"/>
          <w:divBdr>
            <w:top w:val="none" w:sz="0" w:space="0" w:color="auto"/>
            <w:left w:val="none" w:sz="0" w:space="0" w:color="auto"/>
            <w:bottom w:val="none" w:sz="0" w:space="0" w:color="auto"/>
            <w:right w:val="none" w:sz="0" w:space="0" w:color="auto"/>
          </w:divBdr>
          <w:divsChild>
            <w:div w:id="2051295266">
              <w:marLeft w:val="0"/>
              <w:marRight w:val="0"/>
              <w:marTop w:val="0"/>
              <w:marBottom w:val="0"/>
              <w:divBdr>
                <w:top w:val="none" w:sz="0" w:space="0" w:color="auto"/>
                <w:left w:val="none" w:sz="0" w:space="0" w:color="auto"/>
                <w:bottom w:val="none" w:sz="0" w:space="0" w:color="auto"/>
                <w:right w:val="none" w:sz="0" w:space="0" w:color="auto"/>
              </w:divBdr>
            </w:div>
          </w:divsChild>
        </w:div>
        <w:div w:id="1846432873">
          <w:marLeft w:val="0"/>
          <w:marRight w:val="0"/>
          <w:marTop w:val="0"/>
          <w:marBottom w:val="0"/>
          <w:divBdr>
            <w:top w:val="none" w:sz="0" w:space="0" w:color="auto"/>
            <w:left w:val="none" w:sz="0" w:space="0" w:color="auto"/>
            <w:bottom w:val="none" w:sz="0" w:space="0" w:color="auto"/>
            <w:right w:val="none" w:sz="0" w:space="0" w:color="auto"/>
          </w:divBdr>
          <w:divsChild>
            <w:div w:id="273443613">
              <w:marLeft w:val="0"/>
              <w:marRight w:val="0"/>
              <w:marTop w:val="0"/>
              <w:marBottom w:val="0"/>
              <w:divBdr>
                <w:top w:val="none" w:sz="0" w:space="0" w:color="auto"/>
                <w:left w:val="none" w:sz="0" w:space="0" w:color="auto"/>
                <w:bottom w:val="none" w:sz="0" w:space="0" w:color="auto"/>
                <w:right w:val="none" w:sz="0" w:space="0" w:color="auto"/>
              </w:divBdr>
            </w:div>
          </w:divsChild>
        </w:div>
        <w:div w:id="1919899972">
          <w:marLeft w:val="0"/>
          <w:marRight w:val="0"/>
          <w:marTop w:val="0"/>
          <w:marBottom w:val="0"/>
          <w:divBdr>
            <w:top w:val="none" w:sz="0" w:space="0" w:color="auto"/>
            <w:left w:val="none" w:sz="0" w:space="0" w:color="auto"/>
            <w:bottom w:val="none" w:sz="0" w:space="0" w:color="auto"/>
            <w:right w:val="none" w:sz="0" w:space="0" w:color="auto"/>
          </w:divBdr>
          <w:divsChild>
            <w:div w:id="2008244774">
              <w:marLeft w:val="0"/>
              <w:marRight w:val="0"/>
              <w:marTop w:val="0"/>
              <w:marBottom w:val="0"/>
              <w:divBdr>
                <w:top w:val="none" w:sz="0" w:space="0" w:color="auto"/>
                <w:left w:val="none" w:sz="0" w:space="0" w:color="auto"/>
                <w:bottom w:val="none" w:sz="0" w:space="0" w:color="auto"/>
                <w:right w:val="none" w:sz="0" w:space="0" w:color="auto"/>
              </w:divBdr>
            </w:div>
          </w:divsChild>
        </w:div>
        <w:div w:id="1921132613">
          <w:marLeft w:val="0"/>
          <w:marRight w:val="0"/>
          <w:marTop w:val="0"/>
          <w:marBottom w:val="0"/>
          <w:divBdr>
            <w:top w:val="none" w:sz="0" w:space="0" w:color="auto"/>
            <w:left w:val="none" w:sz="0" w:space="0" w:color="auto"/>
            <w:bottom w:val="none" w:sz="0" w:space="0" w:color="auto"/>
            <w:right w:val="none" w:sz="0" w:space="0" w:color="auto"/>
          </w:divBdr>
          <w:divsChild>
            <w:div w:id="1010765825">
              <w:marLeft w:val="0"/>
              <w:marRight w:val="0"/>
              <w:marTop w:val="0"/>
              <w:marBottom w:val="0"/>
              <w:divBdr>
                <w:top w:val="none" w:sz="0" w:space="0" w:color="auto"/>
                <w:left w:val="none" w:sz="0" w:space="0" w:color="auto"/>
                <w:bottom w:val="none" w:sz="0" w:space="0" w:color="auto"/>
                <w:right w:val="none" w:sz="0" w:space="0" w:color="auto"/>
              </w:divBdr>
            </w:div>
          </w:divsChild>
        </w:div>
        <w:div w:id="1921913634">
          <w:marLeft w:val="0"/>
          <w:marRight w:val="0"/>
          <w:marTop w:val="0"/>
          <w:marBottom w:val="0"/>
          <w:divBdr>
            <w:top w:val="none" w:sz="0" w:space="0" w:color="auto"/>
            <w:left w:val="none" w:sz="0" w:space="0" w:color="auto"/>
            <w:bottom w:val="none" w:sz="0" w:space="0" w:color="auto"/>
            <w:right w:val="none" w:sz="0" w:space="0" w:color="auto"/>
          </w:divBdr>
          <w:divsChild>
            <w:div w:id="1012337054">
              <w:marLeft w:val="0"/>
              <w:marRight w:val="0"/>
              <w:marTop w:val="0"/>
              <w:marBottom w:val="0"/>
              <w:divBdr>
                <w:top w:val="none" w:sz="0" w:space="0" w:color="auto"/>
                <w:left w:val="none" w:sz="0" w:space="0" w:color="auto"/>
                <w:bottom w:val="none" w:sz="0" w:space="0" w:color="auto"/>
                <w:right w:val="none" w:sz="0" w:space="0" w:color="auto"/>
              </w:divBdr>
            </w:div>
          </w:divsChild>
        </w:div>
        <w:div w:id="1940602467">
          <w:marLeft w:val="0"/>
          <w:marRight w:val="0"/>
          <w:marTop w:val="0"/>
          <w:marBottom w:val="0"/>
          <w:divBdr>
            <w:top w:val="none" w:sz="0" w:space="0" w:color="auto"/>
            <w:left w:val="none" w:sz="0" w:space="0" w:color="auto"/>
            <w:bottom w:val="none" w:sz="0" w:space="0" w:color="auto"/>
            <w:right w:val="none" w:sz="0" w:space="0" w:color="auto"/>
          </w:divBdr>
          <w:divsChild>
            <w:div w:id="479156757">
              <w:marLeft w:val="0"/>
              <w:marRight w:val="0"/>
              <w:marTop w:val="0"/>
              <w:marBottom w:val="0"/>
              <w:divBdr>
                <w:top w:val="none" w:sz="0" w:space="0" w:color="auto"/>
                <w:left w:val="none" w:sz="0" w:space="0" w:color="auto"/>
                <w:bottom w:val="none" w:sz="0" w:space="0" w:color="auto"/>
                <w:right w:val="none" w:sz="0" w:space="0" w:color="auto"/>
              </w:divBdr>
            </w:div>
          </w:divsChild>
        </w:div>
        <w:div w:id="1947541632">
          <w:marLeft w:val="0"/>
          <w:marRight w:val="0"/>
          <w:marTop w:val="0"/>
          <w:marBottom w:val="0"/>
          <w:divBdr>
            <w:top w:val="none" w:sz="0" w:space="0" w:color="auto"/>
            <w:left w:val="none" w:sz="0" w:space="0" w:color="auto"/>
            <w:bottom w:val="none" w:sz="0" w:space="0" w:color="auto"/>
            <w:right w:val="none" w:sz="0" w:space="0" w:color="auto"/>
          </w:divBdr>
          <w:divsChild>
            <w:div w:id="783497143">
              <w:marLeft w:val="0"/>
              <w:marRight w:val="0"/>
              <w:marTop w:val="0"/>
              <w:marBottom w:val="0"/>
              <w:divBdr>
                <w:top w:val="none" w:sz="0" w:space="0" w:color="auto"/>
                <w:left w:val="none" w:sz="0" w:space="0" w:color="auto"/>
                <w:bottom w:val="none" w:sz="0" w:space="0" w:color="auto"/>
                <w:right w:val="none" w:sz="0" w:space="0" w:color="auto"/>
              </w:divBdr>
            </w:div>
          </w:divsChild>
        </w:div>
        <w:div w:id="2009553862">
          <w:marLeft w:val="0"/>
          <w:marRight w:val="0"/>
          <w:marTop w:val="0"/>
          <w:marBottom w:val="0"/>
          <w:divBdr>
            <w:top w:val="none" w:sz="0" w:space="0" w:color="auto"/>
            <w:left w:val="none" w:sz="0" w:space="0" w:color="auto"/>
            <w:bottom w:val="none" w:sz="0" w:space="0" w:color="auto"/>
            <w:right w:val="none" w:sz="0" w:space="0" w:color="auto"/>
          </w:divBdr>
          <w:divsChild>
            <w:div w:id="219052907">
              <w:marLeft w:val="0"/>
              <w:marRight w:val="0"/>
              <w:marTop w:val="0"/>
              <w:marBottom w:val="0"/>
              <w:divBdr>
                <w:top w:val="none" w:sz="0" w:space="0" w:color="auto"/>
                <w:left w:val="none" w:sz="0" w:space="0" w:color="auto"/>
                <w:bottom w:val="none" w:sz="0" w:space="0" w:color="auto"/>
                <w:right w:val="none" w:sz="0" w:space="0" w:color="auto"/>
              </w:divBdr>
            </w:div>
          </w:divsChild>
        </w:div>
        <w:div w:id="2016806683">
          <w:marLeft w:val="0"/>
          <w:marRight w:val="0"/>
          <w:marTop w:val="0"/>
          <w:marBottom w:val="0"/>
          <w:divBdr>
            <w:top w:val="none" w:sz="0" w:space="0" w:color="auto"/>
            <w:left w:val="none" w:sz="0" w:space="0" w:color="auto"/>
            <w:bottom w:val="none" w:sz="0" w:space="0" w:color="auto"/>
            <w:right w:val="none" w:sz="0" w:space="0" w:color="auto"/>
          </w:divBdr>
          <w:divsChild>
            <w:div w:id="73566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567749">
      <w:bodyDiv w:val="1"/>
      <w:marLeft w:val="0"/>
      <w:marRight w:val="0"/>
      <w:marTop w:val="0"/>
      <w:marBottom w:val="0"/>
      <w:divBdr>
        <w:top w:val="none" w:sz="0" w:space="0" w:color="auto"/>
        <w:left w:val="none" w:sz="0" w:space="0" w:color="auto"/>
        <w:bottom w:val="none" w:sz="0" w:space="0" w:color="auto"/>
        <w:right w:val="none" w:sz="0" w:space="0" w:color="auto"/>
      </w:divBdr>
    </w:div>
    <w:div w:id="21062185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2.JPG"/><Relationship Id="rId26" Type="http://schemas.openxmlformats.org/officeDocument/2006/relationships/hyperlink" Target="https://veteranscenter.uark.edu" TargetMode="External"/><Relationship Id="rId39" Type="http://schemas.openxmlformats.org/officeDocument/2006/relationships/hyperlink" Target="https://fulbright.uark.edu/area-studies/latin-american-and-latino-studies/" TargetMode="External"/><Relationship Id="rId21" Type="http://schemas.openxmlformats.org/officeDocument/2006/relationships/footer" Target="footer5.xml"/><Relationship Id="rId34" Type="http://schemas.openxmlformats.org/officeDocument/2006/relationships/hyperlink" Target="https://multicultural.uark.edu/diversity-and-inclusion/programs/la-oficina-latina.php"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cea.uark.edu/" TargetMode="External"/><Relationship Id="rId29" Type="http://schemas.openxmlformats.org/officeDocument/2006/relationships/hyperlink" Target="https://health.uark.edu/mental-health/letstalk.php"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respect.uark.edu/resources/" TargetMode="External"/><Relationship Id="rId32" Type="http://schemas.openxmlformats.org/officeDocument/2006/relationships/hyperlink" Target="https://multicultural.uark.edu/diversity-and-inclusion/programs/lgbtqia.php" TargetMode="External"/><Relationship Id="rId37" Type="http://schemas.openxmlformats.org/officeDocument/2006/relationships/hyperlink" Target="https://fulbright.uark.edu/area-studies/asian-studies/" TargetMode="External"/><Relationship Id="rId40" Type="http://schemas.openxmlformats.org/officeDocument/2006/relationships/hyperlink" Target="mailto:vjohsu@uark.edu"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cea.uark.edu/" TargetMode="External"/><Relationship Id="rId28" Type="http://schemas.openxmlformats.org/officeDocument/2006/relationships/hyperlink" Target="https://health.uark.edu/mental-health/index.php" TargetMode="External"/><Relationship Id="rId36" Type="http://schemas.openxmlformats.org/officeDocument/2006/relationships/hyperlink" Target="https://fulbright.uark.edu/area-studies/african-and-african-american-studies/about-the-program/index.php" TargetMode="Externa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yperlink" Target="mailto:atsmith@uark.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service.uark.edu/services/pantry/index.php" TargetMode="External"/><Relationship Id="rId27" Type="http://schemas.openxmlformats.org/officeDocument/2006/relationships/hyperlink" Target="https://health.uark.edu/medical-health/womensclinic.php" TargetMode="External"/><Relationship Id="rId30" Type="http://schemas.openxmlformats.org/officeDocument/2006/relationships/hyperlink" Target="https://international-students.uark.edu/index.php" TargetMode="External"/><Relationship Id="rId35" Type="http://schemas.openxmlformats.org/officeDocument/2006/relationships/hyperlink" Target="https://sss.uark.edu/index.php"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image" Target="media/image1.JPG"/><Relationship Id="rId25" Type="http://schemas.openxmlformats.org/officeDocument/2006/relationships/hyperlink" Target="https://multicultural.uark.edu/about-us/index.php" TargetMode="External"/><Relationship Id="rId33" Type="http://schemas.openxmlformats.org/officeDocument/2006/relationships/hyperlink" Target="mailto:arroyo@uark.edu" TargetMode="External"/><Relationship Id="rId38" Type="http://schemas.openxmlformats.org/officeDocument/2006/relationships/hyperlink" Target="https://fulbright.uark.edu/area-studies/indigenous-stud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7FC816AE7B0F49A95DD09ABB4E5FDD" ma:contentTypeVersion="4" ma:contentTypeDescription="Create a new document." ma:contentTypeScope="" ma:versionID="117029e9192447b01fb32a3f03fa79d5">
  <xsd:schema xmlns:xsd="http://www.w3.org/2001/XMLSchema" xmlns:xs="http://www.w3.org/2001/XMLSchema" xmlns:p="http://schemas.microsoft.com/office/2006/metadata/properties" xmlns:ns2="80db0eee-734c-4574-8257-46479f0d6ca8" targetNamespace="http://schemas.microsoft.com/office/2006/metadata/properties" ma:root="true" ma:fieldsID="8954c5f2b1aee7ebb7c94fef4a69460e" ns2:_="">
    <xsd:import namespace="80db0eee-734c-4574-8257-46479f0d6c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db0eee-734c-4574-8257-46479f0d6c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2C485-5859-4717-B24F-DC6DA96BBA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BF8F81-CF1B-4157-ADEF-3E03CBDD4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db0eee-734c-4574-8257-46479f0d6c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B1DD58-A4EA-4212-99F4-E04E332D5D7A}">
  <ds:schemaRefs>
    <ds:schemaRef ds:uri="http://schemas.microsoft.com/sharepoint/v3/contenttype/forms"/>
  </ds:schemaRefs>
</ds:datastoreItem>
</file>

<file path=customXml/itemProps4.xml><?xml version="1.0" encoding="utf-8"?>
<ds:datastoreItem xmlns:ds="http://schemas.openxmlformats.org/officeDocument/2006/customXml" ds:itemID="{3D58B4EF-F781-4D4A-906D-2B1B04283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15</Pages>
  <Words>5696</Words>
  <Characters>32469</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38089</CharactersWithSpaces>
  <SharedDoc>false</SharedDoc>
  <HLinks>
    <vt:vector size="6" baseType="variant">
      <vt:variant>
        <vt:i4>4915288</vt:i4>
      </vt:variant>
      <vt:variant>
        <vt:i4>0</vt:i4>
      </vt:variant>
      <vt:variant>
        <vt:i4>0</vt:i4>
      </vt:variant>
      <vt:variant>
        <vt:i4>5</vt:i4>
      </vt:variant>
      <vt:variant>
        <vt:lpwstr>http://cea.uark.edu/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Bain</dc:creator>
  <cp:keywords/>
  <cp:lastModifiedBy>K L</cp:lastModifiedBy>
  <cp:revision>50</cp:revision>
  <cp:lastPrinted>2020-07-11T17:28:00Z</cp:lastPrinted>
  <dcterms:created xsi:type="dcterms:W3CDTF">2020-07-21T16:30:00Z</dcterms:created>
  <dcterms:modified xsi:type="dcterms:W3CDTF">2021-04-04T15:20:00Z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0x0101008A7FC816AE7B0F49A95DD09ABB4E5FDD</vt:lpwstr>
  </property>
  <property fmtid="{D5CDD505-2E9C-101B-9397-08002B2CF9AE}" pid="3" name="_dlc_DocIdItemGuid">
    <vt:lpwstr>7d7adc2d-0b3e-4fec-92f3-c81c5fa7631f</vt:lpwstr>
  </property>
  <property fmtid="{D5CDD505-2E9C-101B-9397-08002B2CF9AE}" pid="4" name="Order">
    <vt:r8>96600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