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7E918" w14:textId="77777777" w:rsidR="00444091" w:rsidRPr="000D5B69" w:rsidRDefault="00444091" w:rsidP="00444091">
      <w:pPr>
        <w:rPr>
          <w:rFonts w:ascii="Verdana" w:hAnsi="Verdana" w:cs="Calibri"/>
          <w:b/>
          <w:bCs/>
          <w:color w:val="9D2235"/>
        </w:rPr>
      </w:pPr>
      <w:r>
        <w:rPr>
          <w:rFonts w:ascii="Verdana" w:hAnsi="Verdana"/>
          <w:b/>
          <w:bCs/>
          <w:color w:val="9D2235"/>
          <w:sz w:val="20"/>
          <w:szCs w:val="20"/>
        </w:rPr>
        <w:t>Approximate Course Overview</w:t>
      </w:r>
    </w:p>
    <w:p w14:paraId="6855FDB5" w14:textId="77777777" w:rsidR="00444091" w:rsidRPr="00234FF0" w:rsidRDefault="00444091" w:rsidP="00444091">
      <w:pPr>
        <w:rPr>
          <w:rFonts w:ascii="Verdana" w:hAnsi="Verdana" w:cs="Calibri"/>
          <w:b/>
          <w:bCs/>
          <w:color w:val="000000" w:themeColor="text1"/>
        </w:rPr>
        <w:sectPr w:rsidR="00444091" w:rsidRPr="00234FF0" w:rsidSect="00013F4B"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tbl>
      <w:tblPr>
        <w:tblStyle w:val="GridTable4"/>
        <w:tblpPr w:leftFromText="180" w:rightFromText="180" w:vertAnchor="page" w:horzAnchor="margin" w:tblpY="1765"/>
        <w:tblW w:w="12955" w:type="dxa"/>
        <w:tblLook w:val="04A0" w:firstRow="1" w:lastRow="0" w:firstColumn="1" w:lastColumn="0" w:noHBand="0" w:noVBand="1"/>
      </w:tblPr>
      <w:tblGrid>
        <w:gridCol w:w="905"/>
        <w:gridCol w:w="170"/>
        <w:gridCol w:w="1643"/>
        <w:gridCol w:w="7537"/>
        <w:gridCol w:w="2700"/>
      </w:tblGrid>
      <w:tr w:rsidR="00444091" w:rsidRPr="00234FF0" w14:paraId="6EBE9DAB" w14:textId="77777777" w:rsidTr="000533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" w:type="dxa"/>
            <w:noWrap/>
            <w:hideMark/>
          </w:tcPr>
          <w:p w14:paraId="45F2E73D" w14:textId="77777777" w:rsidR="00444091" w:rsidRPr="00234FF0" w:rsidRDefault="00444091" w:rsidP="00053331">
            <w:pPr>
              <w:rPr>
                <w:rFonts w:ascii="Verdana" w:hAnsi="Verdana" w:cs="Calibri"/>
                <w:sz w:val="20"/>
                <w:szCs w:val="20"/>
              </w:rPr>
            </w:pPr>
            <w:r w:rsidRPr="00234FF0">
              <w:rPr>
                <w:rFonts w:ascii="Verdana" w:hAnsi="Verdana" w:cs="Calibri"/>
                <w:sz w:val="20"/>
                <w:szCs w:val="20"/>
              </w:rPr>
              <w:t>Week</w:t>
            </w:r>
          </w:p>
        </w:tc>
        <w:tc>
          <w:tcPr>
            <w:tcW w:w="1813" w:type="dxa"/>
            <w:gridSpan w:val="2"/>
            <w:noWrap/>
            <w:hideMark/>
          </w:tcPr>
          <w:p w14:paraId="129DEAE0" w14:textId="77777777" w:rsidR="00444091" w:rsidRPr="00234FF0" w:rsidRDefault="00444091" w:rsidP="000533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 w:rsidRPr="00234FF0">
              <w:rPr>
                <w:rFonts w:ascii="Verdana" w:hAnsi="Verdana" w:cs="Calibri"/>
                <w:sz w:val="20"/>
                <w:szCs w:val="20"/>
              </w:rPr>
              <w:t>Unit</w:t>
            </w:r>
          </w:p>
        </w:tc>
        <w:tc>
          <w:tcPr>
            <w:tcW w:w="7537" w:type="dxa"/>
          </w:tcPr>
          <w:p w14:paraId="4F485370" w14:textId="77777777" w:rsidR="00444091" w:rsidRPr="00234FF0" w:rsidRDefault="00444091" w:rsidP="00053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Weekly Objectives</w:t>
            </w:r>
            <w:r>
              <w:rPr>
                <w:rFonts w:ascii="Verdana" w:hAnsi="Verdana" w:cs="Calibri"/>
                <w:sz w:val="20"/>
                <w:szCs w:val="20"/>
              </w:rPr>
              <w:br/>
            </w:r>
            <w:r w:rsidRPr="00234FF0"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By the end of the week</w:t>
            </w:r>
            <w:r>
              <w:rPr>
                <w:rFonts w:ascii="Verdana" w:hAnsi="Verdana" w:cs="Calibri"/>
                <w:b w:val="0"/>
                <w:bCs w:val="0"/>
                <w:sz w:val="20"/>
                <w:szCs w:val="20"/>
              </w:rPr>
              <w:t>, you will be able to:</w:t>
            </w:r>
          </w:p>
        </w:tc>
        <w:tc>
          <w:tcPr>
            <w:tcW w:w="2700" w:type="dxa"/>
          </w:tcPr>
          <w:p w14:paraId="24B5D524" w14:textId="77777777" w:rsidR="00444091" w:rsidRPr="00234FF0" w:rsidRDefault="00444091" w:rsidP="000533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 xml:space="preserve">Chapters Covered &amp; </w:t>
            </w:r>
            <w:r>
              <w:rPr>
                <w:rFonts w:ascii="Verdana" w:hAnsi="Verdana" w:cs="Calibri"/>
                <w:sz w:val="20"/>
                <w:szCs w:val="20"/>
              </w:rPr>
              <w:br/>
              <w:t>Major Due Dates</w:t>
            </w:r>
          </w:p>
        </w:tc>
      </w:tr>
      <w:tr w:rsidR="00444091" w:rsidRPr="00234FF0" w14:paraId="582A03E4" w14:textId="77777777" w:rsidTr="0005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21B38FED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</w:t>
            </w:r>
          </w:p>
          <w:p w14:paraId="00A532AB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  <w:p w14:paraId="5C958D1B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643" w:type="dxa"/>
            <w:noWrap/>
            <w:hideMark/>
          </w:tcPr>
          <w:p w14:paraId="70532D7B" w14:textId="77777777" w:rsidR="00444091" w:rsidRPr="00234FF0" w:rsidRDefault="00444091" w:rsidP="0005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Introduction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 &amp; Reading for Writing</w:t>
            </w:r>
          </w:p>
        </w:tc>
        <w:tc>
          <w:tcPr>
            <w:tcW w:w="7537" w:type="dxa"/>
          </w:tcPr>
          <w:p w14:paraId="4204C9D6" w14:textId="77777777" w:rsidR="00444091" w:rsidRPr="00EA643E" w:rsidRDefault="00444091" w:rsidP="00444091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Identify where to find important information in the syllabus. </w:t>
            </w:r>
          </w:p>
          <w:p w14:paraId="4CBFDDD9" w14:textId="77777777" w:rsidR="00444091" w:rsidRPr="00EA643E" w:rsidRDefault="00444091" w:rsidP="00444091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Explain the expectations of academic writing. </w:t>
            </w:r>
          </w:p>
          <w:p w14:paraId="77AEB621" w14:textId="77777777" w:rsidR="00444091" w:rsidRPr="00EA643E" w:rsidRDefault="00444091" w:rsidP="00444091">
            <w:pPr>
              <w:numPr>
                <w:ilvl w:val="0"/>
                <w:numId w:val="1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Annotate a text using a variety of codes, keywords, etc. to identify an </w:t>
            </w:r>
            <w:proofErr w:type="gramStart"/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argument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/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arguments</w:t>
            </w:r>
            <w:proofErr w:type="gramEnd"/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in a text that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are reading.</w:t>
            </w:r>
          </w:p>
        </w:tc>
        <w:tc>
          <w:tcPr>
            <w:tcW w:w="2700" w:type="dxa"/>
          </w:tcPr>
          <w:p w14:paraId="048E0A33" w14:textId="77777777" w:rsidR="00444091" w:rsidRPr="009D69C1" w:rsidRDefault="00444091" w:rsidP="00444091">
            <w:pPr>
              <w:pStyle w:val="ListParagraph"/>
              <w:numPr>
                <w:ilvl w:val="0"/>
                <w:numId w:val="1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>Norton Field Guide Ch. 1 &amp; 2</w:t>
            </w:r>
          </w:p>
        </w:tc>
      </w:tr>
      <w:tr w:rsidR="00444091" w:rsidRPr="00234FF0" w14:paraId="1814C71F" w14:textId="77777777" w:rsidTr="000533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5EE438F6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2</w:t>
            </w:r>
          </w:p>
          <w:p w14:paraId="746A2E39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287C4063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Summary</w:t>
            </w:r>
            <w:r>
              <w:rPr>
                <w:rFonts w:ascii="Verdana" w:hAnsi="Verdana" w:cs="Calibri"/>
                <w:sz w:val="18"/>
                <w:szCs w:val="18"/>
              </w:rPr>
              <w:t>: Annotating &amp; Summarizing</w:t>
            </w:r>
          </w:p>
        </w:tc>
        <w:tc>
          <w:tcPr>
            <w:tcW w:w="7537" w:type="dxa"/>
          </w:tcPr>
          <w:p w14:paraId="41BEDD39" w14:textId="77777777" w:rsidR="00444091" w:rsidRPr="00EA643E" w:rsidRDefault="00444091" w:rsidP="00444091">
            <w:pPr>
              <w:numPr>
                <w:ilvl w:val="0"/>
                <w:numId w:val="2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Annotate a composition in preparation for writing a summary. </w:t>
            </w:r>
          </w:p>
          <w:p w14:paraId="5239A394" w14:textId="77777777" w:rsidR="00444091" w:rsidRPr="00EA643E" w:rsidRDefault="00444091" w:rsidP="00444091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Write an effective summary of a text using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notes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 </w:t>
            </w:r>
          </w:p>
          <w:p w14:paraId="084556BC" w14:textId="77777777" w:rsidR="00444091" w:rsidRPr="00EA643E" w:rsidRDefault="00444091" w:rsidP="00444091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Choose an appropriate text for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summary assignment. </w:t>
            </w:r>
          </w:p>
          <w:p w14:paraId="671D2856" w14:textId="77777777" w:rsidR="00444091" w:rsidRPr="00EA643E" w:rsidRDefault="00444091" w:rsidP="00444091">
            <w:pPr>
              <w:numPr>
                <w:ilvl w:val="0"/>
                <w:numId w:val="3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Explain how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using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the period affects writing style.  </w:t>
            </w:r>
          </w:p>
        </w:tc>
        <w:tc>
          <w:tcPr>
            <w:tcW w:w="2700" w:type="dxa"/>
          </w:tcPr>
          <w:p w14:paraId="64A1545D" w14:textId="77777777" w:rsidR="00444091" w:rsidRDefault="00444091" w:rsidP="0044409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>Norton Field Guide Ch. 3, 4, 30</w:t>
            </w:r>
          </w:p>
          <w:p w14:paraId="1C2E6DEC" w14:textId="77777777" w:rsidR="00444091" w:rsidRDefault="00444091" w:rsidP="0044409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>A Dash of Style, Ch. 1</w:t>
            </w:r>
          </w:p>
          <w:p w14:paraId="3C3BAD0F" w14:textId="77777777" w:rsidR="00444091" w:rsidRPr="009D69C1" w:rsidRDefault="00444091" w:rsidP="00444091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Draft of Summary</w:t>
            </w:r>
          </w:p>
          <w:p w14:paraId="586AE660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44091" w:rsidRPr="00234FF0" w14:paraId="77C2D632" w14:textId="77777777" w:rsidTr="0005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7027A65B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3</w:t>
            </w:r>
          </w:p>
          <w:p w14:paraId="3C25F6CE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177A1F85" w14:textId="77777777" w:rsidR="00444091" w:rsidRPr="00234FF0" w:rsidRDefault="00444091" w:rsidP="0005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Summary</w:t>
            </w:r>
            <w:r>
              <w:rPr>
                <w:rFonts w:ascii="Verdana" w:hAnsi="Verdana" w:cs="Calibri"/>
                <w:sz w:val="18"/>
                <w:szCs w:val="18"/>
              </w:rPr>
              <w:t>: Peer Review &amp; Revising</w:t>
            </w:r>
          </w:p>
        </w:tc>
        <w:tc>
          <w:tcPr>
            <w:tcW w:w="7537" w:type="dxa"/>
          </w:tcPr>
          <w:p w14:paraId="4317ED42" w14:textId="77777777" w:rsidR="00444091" w:rsidRPr="00EA643E" w:rsidRDefault="00444091" w:rsidP="00444091">
            <w:pPr>
              <w:numPr>
                <w:ilvl w:val="0"/>
                <w:numId w:val="4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Provide useful feedback for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peers’ drafts. </w:t>
            </w:r>
          </w:p>
          <w:p w14:paraId="07F5E2CF" w14:textId="77777777" w:rsidR="00444091" w:rsidRPr="00EA643E" w:rsidRDefault="00444091" w:rsidP="00444091">
            <w:pPr>
              <w:numPr>
                <w:ilvl w:val="0"/>
                <w:numId w:val="4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Revise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first draft for organization and structure. </w:t>
            </w:r>
          </w:p>
        </w:tc>
        <w:tc>
          <w:tcPr>
            <w:tcW w:w="2700" w:type="dxa"/>
          </w:tcPr>
          <w:p w14:paraId="7F0ACCE7" w14:textId="77777777" w:rsidR="00444091" w:rsidRDefault="00444091" w:rsidP="00444091">
            <w:pPr>
              <w:pStyle w:val="ListParagraph"/>
              <w:numPr>
                <w:ilvl w:val="0"/>
                <w:numId w:val="4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>Norton Field Guide Ch. 3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2, 35, &amp; 36 </w:t>
            </w:r>
          </w:p>
          <w:p w14:paraId="5C63B27A" w14:textId="77777777" w:rsidR="00444091" w:rsidRPr="009D69C1" w:rsidRDefault="00444091" w:rsidP="00444091">
            <w:pPr>
              <w:pStyle w:val="ListParagraph"/>
              <w:numPr>
                <w:ilvl w:val="0"/>
                <w:numId w:val="4"/>
              </w:numPr>
              <w:tabs>
                <w:tab w:val="clear" w:pos="720"/>
              </w:tabs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Peer Review of Summary</w:t>
            </w:r>
          </w:p>
        </w:tc>
      </w:tr>
      <w:tr w:rsidR="00444091" w:rsidRPr="00234FF0" w14:paraId="7D82E0C9" w14:textId="77777777" w:rsidTr="000533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08A0413E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4</w:t>
            </w:r>
          </w:p>
          <w:p w14:paraId="06F38B6B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48383B92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Summary</w:t>
            </w:r>
            <w:r>
              <w:rPr>
                <w:rFonts w:ascii="Verdana" w:hAnsi="Verdana" w:cs="Calibri"/>
                <w:sz w:val="18"/>
                <w:szCs w:val="18"/>
              </w:rPr>
              <w:t>: Proofreading, Quoting, Paraphrasing, &amp; Summarizing</w:t>
            </w:r>
          </w:p>
        </w:tc>
        <w:tc>
          <w:tcPr>
            <w:tcW w:w="7537" w:type="dxa"/>
          </w:tcPr>
          <w:p w14:paraId="3052369E" w14:textId="77777777" w:rsidR="00444091" w:rsidRPr="00EA643E" w:rsidRDefault="00444091" w:rsidP="00444091">
            <w:pPr>
              <w:numPr>
                <w:ilvl w:val="0"/>
                <w:numId w:val="5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Differentiate between the use of quotations, paraphrases, and summaries in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writing. </w:t>
            </w:r>
          </w:p>
          <w:p w14:paraId="5D06186C" w14:textId="77777777" w:rsidR="00444091" w:rsidRPr="00EA643E" w:rsidRDefault="00444091" w:rsidP="00444091">
            <w:pPr>
              <w:numPr>
                <w:ilvl w:val="0"/>
                <w:numId w:val="5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Include quotations, paraphrases, and summaries in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writing. </w:t>
            </w:r>
          </w:p>
          <w:p w14:paraId="4DE3DCF2" w14:textId="77777777" w:rsidR="00444091" w:rsidRDefault="00444091" w:rsidP="00444091">
            <w:pPr>
              <w:numPr>
                <w:ilvl w:val="0"/>
                <w:numId w:val="6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Punctuate quot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es correctly.</w:t>
            </w:r>
          </w:p>
          <w:p w14:paraId="39A01777" w14:textId="77777777" w:rsidR="00444091" w:rsidRPr="00EA643E" w:rsidRDefault="00444091" w:rsidP="00444091">
            <w:pPr>
              <w:numPr>
                <w:ilvl w:val="0"/>
                <w:numId w:val="6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Format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papers and in-text citations based on a citation style of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choosing. </w:t>
            </w:r>
          </w:p>
        </w:tc>
        <w:tc>
          <w:tcPr>
            <w:tcW w:w="2700" w:type="dxa"/>
          </w:tcPr>
          <w:p w14:paraId="4DB10B1E" w14:textId="77777777" w:rsidR="00444091" w:rsidRDefault="00444091" w:rsidP="00444091">
            <w:pPr>
              <w:pStyle w:val="ListParagraph"/>
              <w:numPr>
                <w:ilvl w:val="0"/>
                <w:numId w:val="6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51</w:t>
            </w:r>
          </w:p>
          <w:p w14:paraId="1C046467" w14:textId="77777777" w:rsidR="00444091" w:rsidRDefault="00444091" w:rsidP="00444091">
            <w:pPr>
              <w:pStyle w:val="ListParagraph"/>
              <w:numPr>
                <w:ilvl w:val="0"/>
                <w:numId w:val="6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A Dash of Style, Ch. </w:t>
            </w: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  <w:p w14:paraId="6F8C8979" w14:textId="77777777" w:rsidR="00444091" w:rsidRPr="009D69C1" w:rsidRDefault="00444091" w:rsidP="00444091">
            <w:pPr>
              <w:pStyle w:val="ListParagraph"/>
              <w:numPr>
                <w:ilvl w:val="0"/>
                <w:numId w:val="6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Summary Due!</w:t>
            </w:r>
          </w:p>
        </w:tc>
      </w:tr>
      <w:tr w:rsidR="00444091" w:rsidRPr="00234FF0" w14:paraId="329B1FCF" w14:textId="77777777" w:rsidTr="0005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20F68CB6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5</w:t>
            </w:r>
          </w:p>
          <w:p w14:paraId="2D80E82D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</w:tcPr>
          <w:p w14:paraId="4557D9D1" w14:textId="77777777" w:rsidR="00444091" w:rsidRPr="00234FF0" w:rsidRDefault="00444091" w:rsidP="0005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Analysis</w:t>
            </w:r>
            <w:r>
              <w:rPr>
                <w:rFonts w:ascii="Verdana" w:hAnsi="Verdana" w:cs="Calibri"/>
                <w:sz w:val="18"/>
                <w:szCs w:val="18"/>
              </w:rPr>
              <w:t>: Rhetorical Situation of Texts</w:t>
            </w:r>
          </w:p>
        </w:tc>
        <w:tc>
          <w:tcPr>
            <w:tcW w:w="7537" w:type="dxa"/>
          </w:tcPr>
          <w:p w14:paraId="564C0E1A" w14:textId="77777777" w:rsidR="00444091" w:rsidRPr="00EA643E" w:rsidRDefault="00444091" w:rsidP="00444091">
            <w:pPr>
              <w:numPr>
                <w:ilvl w:val="0"/>
                <w:numId w:val="7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Explain how rhetorical situation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s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influence the way writers compose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messages and arguments.  </w:t>
            </w:r>
          </w:p>
          <w:p w14:paraId="3EC5D9DB" w14:textId="77777777" w:rsidR="00444091" w:rsidRPr="00EA643E" w:rsidRDefault="00444091" w:rsidP="00444091">
            <w:pPr>
              <w:numPr>
                <w:ilvl w:val="0"/>
                <w:numId w:val="7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Identify errors in comma usage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 </w:t>
            </w:r>
          </w:p>
          <w:p w14:paraId="47437B4D" w14:textId="77777777" w:rsidR="00444091" w:rsidRPr="00EA643E" w:rsidRDefault="00444091" w:rsidP="00444091">
            <w:pPr>
              <w:numPr>
                <w:ilvl w:val="0"/>
                <w:numId w:val="7"/>
              </w:numPr>
              <w:ind w:left="204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Justify using commas for stylistic purposes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 </w:t>
            </w:r>
          </w:p>
        </w:tc>
        <w:tc>
          <w:tcPr>
            <w:tcW w:w="2700" w:type="dxa"/>
          </w:tcPr>
          <w:p w14:paraId="02DE2386" w14:textId="77777777" w:rsidR="00444091" w:rsidRDefault="00444091" w:rsidP="00444091">
            <w:pPr>
              <w:pStyle w:val="ListParagraph"/>
              <w:numPr>
                <w:ilvl w:val="0"/>
                <w:numId w:val="7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5 &amp; 6</w:t>
            </w:r>
          </w:p>
          <w:p w14:paraId="1F058A66" w14:textId="77777777" w:rsidR="00444091" w:rsidRPr="009D69C1" w:rsidRDefault="00444091" w:rsidP="00444091">
            <w:pPr>
              <w:pStyle w:val="ListParagraph"/>
              <w:numPr>
                <w:ilvl w:val="0"/>
                <w:numId w:val="7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A Dash of Style, Ch. </w:t>
            </w:r>
            <w:r>
              <w:rPr>
                <w:rFonts w:ascii="Verdana" w:hAnsi="Verdana" w:cs="Calibri"/>
                <w:sz w:val="18"/>
                <w:szCs w:val="18"/>
              </w:rPr>
              <w:t>2</w:t>
            </w:r>
          </w:p>
        </w:tc>
      </w:tr>
      <w:tr w:rsidR="00444091" w:rsidRPr="00234FF0" w14:paraId="14D5251A" w14:textId="77777777" w:rsidTr="000533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04200DE3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6</w:t>
            </w:r>
          </w:p>
          <w:p w14:paraId="5CC16E18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03A96424" w14:textId="77777777" w:rsidR="00444091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Analysis</w:t>
            </w:r>
            <w:r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14736F41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 xml:space="preserve">Rhetorical Analysis </w:t>
            </w:r>
          </w:p>
        </w:tc>
        <w:tc>
          <w:tcPr>
            <w:tcW w:w="7537" w:type="dxa"/>
          </w:tcPr>
          <w:p w14:paraId="2B7FD09B" w14:textId="77777777" w:rsidR="00444091" w:rsidRPr="00EA643E" w:rsidRDefault="00444091" w:rsidP="00444091">
            <w:pPr>
              <w:numPr>
                <w:ilvl w:val="0"/>
                <w:numId w:val="8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Annotate a text in preparation for a rhetorical analysis. </w:t>
            </w:r>
          </w:p>
          <w:p w14:paraId="6172826E" w14:textId="77777777" w:rsidR="00444091" w:rsidRPr="00EA643E" w:rsidRDefault="00444091" w:rsidP="00444091">
            <w:pPr>
              <w:numPr>
                <w:ilvl w:val="0"/>
                <w:numId w:val="8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Organize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approach to composing a rhetorical analysis. </w:t>
            </w:r>
          </w:p>
          <w:p w14:paraId="010291AD" w14:textId="77777777" w:rsidR="00444091" w:rsidRPr="00EA643E" w:rsidRDefault="00444091" w:rsidP="00444091">
            <w:pPr>
              <w:numPr>
                <w:ilvl w:val="0"/>
                <w:numId w:val="8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Draft a thesis statement that addresses the focus of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rhetorical analysis.</w:t>
            </w:r>
          </w:p>
        </w:tc>
        <w:tc>
          <w:tcPr>
            <w:tcW w:w="2700" w:type="dxa"/>
          </w:tcPr>
          <w:p w14:paraId="5A9B59E9" w14:textId="77777777" w:rsidR="00444091" w:rsidRPr="009D69C1" w:rsidRDefault="00444091" w:rsidP="00444091">
            <w:pPr>
              <w:pStyle w:val="ListParagraph"/>
              <w:numPr>
                <w:ilvl w:val="0"/>
                <w:numId w:val="8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11 &amp; 36</w:t>
            </w:r>
          </w:p>
        </w:tc>
      </w:tr>
      <w:tr w:rsidR="00444091" w:rsidRPr="00234FF0" w14:paraId="317479DA" w14:textId="77777777" w:rsidTr="0005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4FFD1323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7</w:t>
            </w:r>
          </w:p>
          <w:p w14:paraId="3AD40480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72BD73B8" w14:textId="77777777" w:rsidR="00444091" w:rsidRPr="00234FF0" w:rsidRDefault="00444091" w:rsidP="0005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Analysis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: </w:t>
            </w:r>
          </w:p>
        </w:tc>
        <w:tc>
          <w:tcPr>
            <w:tcW w:w="7537" w:type="dxa"/>
          </w:tcPr>
          <w:p w14:paraId="690D5626" w14:textId="77777777" w:rsidR="00444091" w:rsidRPr="00846BB9" w:rsidRDefault="00444091" w:rsidP="00053331">
            <w:pPr>
              <w:ind w:left="204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846BB9">
              <w:rPr>
                <w:rFonts w:ascii="Verdana" w:hAnsi="Verdana" w:cs="Calibri"/>
                <w:b/>
                <w:bCs/>
                <w:sz w:val="18"/>
                <w:szCs w:val="18"/>
              </w:rPr>
              <w:t xml:space="preserve">Conferences! </w:t>
            </w:r>
          </w:p>
        </w:tc>
        <w:tc>
          <w:tcPr>
            <w:tcW w:w="2700" w:type="dxa"/>
          </w:tcPr>
          <w:p w14:paraId="3FAED6D5" w14:textId="77777777" w:rsidR="00444091" w:rsidRPr="009D69C1" w:rsidRDefault="00444091" w:rsidP="00444091">
            <w:pPr>
              <w:pStyle w:val="ListParagraph"/>
              <w:numPr>
                <w:ilvl w:val="0"/>
                <w:numId w:val="19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Draft of Rhetorical Analysis</w:t>
            </w:r>
          </w:p>
        </w:tc>
      </w:tr>
      <w:tr w:rsidR="00444091" w:rsidRPr="00234FF0" w14:paraId="43C2E5E7" w14:textId="77777777" w:rsidTr="000533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5C737D2E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8</w:t>
            </w:r>
          </w:p>
          <w:p w14:paraId="55963782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7EDC6258" w14:textId="77777777" w:rsidR="00444091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Analysis</w:t>
            </w:r>
            <w:r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67B5CE4A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Rhetorical Analysis &amp; Peer Review</w:t>
            </w:r>
          </w:p>
        </w:tc>
        <w:tc>
          <w:tcPr>
            <w:tcW w:w="7537" w:type="dxa"/>
          </w:tcPr>
          <w:p w14:paraId="44B7E4B1" w14:textId="77777777" w:rsidR="00444091" w:rsidRPr="00EA643E" w:rsidRDefault="00444091" w:rsidP="00444091">
            <w:pPr>
              <w:numPr>
                <w:ilvl w:val="0"/>
                <w:numId w:val="9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Identify appropriate types of evidence that can be used in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rhetorical analysis. </w:t>
            </w:r>
          </w:p>
          <w:p w14:paraId="5DCD4526" w14:textId="77777777" w:rsidR="00444091" w:rsidRDefault="00444091" w:rsidP="00444091">
            <w:pPr>
              <w:numPr>
                <w:ilvl w:val="0"/>
                <w:numId w:val="9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Incorporate evidence that supports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thesis statements into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rhetorical analysis. </w:t>
            </w:r>
          </w:p>
          <w:p w14:paraId="26E29D65" w14:textId="77777777" w:rsidR="00444091" w:rsidRPr="00EA643E" w:rsidRDefault="00444091" w:rsidP="00444091">
            <w:pPr>
              <w:numPr>
                <w:ilvl w:val="0"/>
                <w:numId w:val="9"/>
              </w:numPr>
              <w:ind w:left="204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Critically offer feedback on the effectiveness of a peer’s analysis.</w:t>
            </w:r>
          </w:p>
        </w:tc>
        <w:tc>
          <w:tcPr>
            <w:tcW w:w="2700" w:type="dxa"/>
          </w:tcPr>
          <w:p w14:paraId="5EBCF652" w14:textId="77777777" w:rsidR="00444091" w:rsidRDefault="00444091" w:rsidP="00444091">
            <w:pPr>
              <w:pStyle w:val="ListParagraph"/>
              <w:numPr>
                <w:ilvl w:val="0"/>
                <w:numId w:val="9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32 &amp; 38</w:t>
            </w:r>
          </w:p>
          <w:p w14:paraId="12427E56" w14:textId="77777777" w:rsidR="00444091" w:rsidRDefault="00444091" w:rsidP="00444091">
            <w:pPr>
              <w:pStyle w:val="ListParagraph"/>
              <w:numPr>
                <w:ilvl w:val="0"/>
                <w:numId w:val="9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A Dash of Style, Ch. </w:t>
            </w:r>
            <w:r>
              <w:rPr>
                <w:rFonts w:ascii="Verdana" w:hAnsi="Verdana" w:cs="Calibri"/>
                <w:sz w:val="18"/>
                <w:szCs w:val="18"/>
              </w:rPr>
              <w:t>6</w:t>
            </w:r>
          </w:p>
          <w:p w14:paraId="1BF554DA" w14:textId="77777777" w:rsidR="00444091" w:rsidRDefault="00444091" w:rsidP="00444091">
            <w:pPr>
              <w:pStyle w:val="ListParagraph"/>
              <w:numPr>
                <w:ilvl w:val="0"/>
                <w:numId w:val="9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Peer Review of Rhetorical Analysis</w:t>
            </w:r>
          </w:p>
          <w:p w14:paraId="2DC4FE19" w14:textId="77777777" w:rsidR="00444091" w:rsidRDefault="00444091" w:rsidP="00444091">
            <w:pPr>
              <w:pStyle w:val="ListParagraph"/>
              <w:numPr>
                <w:ilvl w:val="0"/>
                <w:numId w:val="9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Rhetorical Analysis Due!</w:t>
            </w:r>
          </w:p>
          <w:p w14:paraId="7954C2D2" w14:textId="77777777" w:rsidR="00444091" w:rsidRPr="009D69C1" w:rsidRDefault="00444091" w:rsidP="00053331">
            <w:pPr>
              <w:pStyle w:val="ListParagraph"/>
              <w:ind w:left="21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44091" w:rsidRPr="00234FF0" w14:paraId="2914FEE0" w14:textId="77777777" w:rsidTr="0005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26FAB340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lastRenderedPageBreak/>
              <w:t>9</w:t>
            </w:r>
          </w:p>
          <w:p w14:paraId="7ABB5A0A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007A2FE4" w14:textId="77777777" w:rsidR="00444091" w:rsidRDefault="00444091" w:rsidP="0005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Synthesis</w:t>
            </w:r>
            <w:r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6A8BF3D9" w14:textId="77777777" w:rsidR="00444091" w:rsidRPr="00C17F6A" w:rsidRDefault="00444091" w:rsidP="0005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C17F6A">
              <w:rPr>
                <w:rFonts w:ascii="Verdana" w:hAnsi="Verdana" w:cs="Calibri"/>
                <w:sz w:val="18"/>
                <w:szCs w:val="18"/>
              </w:rPr>
              <w:t>Syn</w:t>
            </w:r>
            <w:r>
              <w:rPr>
                <w:rFonts w:ascii="Verdana" w:hAnsi="Verdana" w:cs="Calibri"/>
                <w:sz w:val="18"/>
                <w:szCs w:val="18"/>
              </w:rPr>
              <w:t>thesizing Information</w:t>
            </w:r>
          </w:p>
        </w:tc>
        <w:tc>
          <w:tcPr>
            <w:tcW w:w="7537" w:type="dxa"/>
          </w:tcPr>
          <w:p w14:paraId="1616CA9D" w14:textId="77777777" w:rsidR="00444091" w:rsidRPr="00EA643E" w:rsidRDefault="00444091" w:rsidP="00444091">
            <w:pPr>
              <w:numPr>
                <w:ilvl w:val="0"/>
                <w:numId w:val="10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Explain why arguments require multiple sources of support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/evidence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 </w:t>
            </w:r>
          </w:p>
          <w:p w14:paraId="0367B4DE" w14:textId="77777777" w:rsidR="00444091" w:rsidRDefault="00444091" w:rsidP="00444091">
            <w:pPr>
              <w:numPr>
                <w:ilvl w:val="0"/>
                <w:numId w:val="10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Identify patterns and connections for organizing a synthesis. </w:t>
            </w:r>
          </w:p>
          <w:p w14:paraId="3C92553B" w14:textId="77777777" w:rsidR="00444091" w:rsidRPr="00EA643E" w:rsidRDefault="00444091" w:rsidP="00444091">
            <w:pPr>
              <w:numPr>
                <w:ilvl w:val="0"/>
                <w:numId w:val="10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/>
                <w:sz w:val="18"/>
                <w:szCs w:val="18"/>
              </w:rPr>
              <w:t>Describe how a writer responds to a situation with an argument.</w:t>
            </w:r>
          </w:p>
          <w:p w14:paraId="54DC9532" w14:textId="77777777" w:rsidR="00444091" w:rsidRPr="00EA643E" w:rsidRDefault="00444091" w:rsidP="00444091">
            <w:pPr>
              <w:numPr>
                <w:ilvl w:val="0"/>
                <w:numId w:val="10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Choose 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a topic to research for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synthesis and advocacy papers. </w:t>
            </w:r>
          </w:p>
        </w:tc>
        <w:tc>
          <w:tcPr>
            <w:tcW w:w="2700" w:type="dxa"/>
          </w:tcPr>
          <w:p w14:paraId="2D54740F" w14:textId="77777777" w:rsidR="00444091" w:rsidRDefault="00444091" w:rsidP="00444091">
            <w:pPr>
              <w:pStyle w:val="ListParagraph"/>
              <w:numPr>
                <w:ilvl w:val="0"/>
                <w:numId w:val="10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12 &amp; 50</w:t>
            </w:r>
          </w:p>
          <w:p w14:paraId="1BF53593" w14:textId="77777777" w:rsidR="00444091" w:rsidRPr="00234FF0" w:rsidRDefault="00444091" w:rsidP="00053331">
            <w:p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44091" w:rsidRPr="00234FF0" w14:paraId="2974ABC6" w14:textId="77777777" w:rsidTr="000533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2582B33D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10</w:t>
            </w:r>
          </w:p>
          <w:p w14:paraId="2222F92A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32BD771B" w14:textId="77777777" w:rsidR="00444091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Synthesis</w:t>
            </w:r>
            <w:r>
              <w:rPr>
                <w:rFonts w:ascii="Verdana" w:hAnsi="Verdana" w:cs="Calibri"/>
                <w:sz w:val="18"/>
                <w:szCs w:val="18"/>
              </w:rPr>
              <w:t>:</w:t>
            </w:r>
          </w:p>
          <w:p w14:paraId="298F1F27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Plagiarism &amp; Finding &amp; Evaluating Sources</w:t>
            </w:r>
          </w:p>
        </w:tc>
        <w:tc>
          <w:tcPr>
            <w:tcW w:w="7537" w:type="dxa"/>
          </w:tcPr>
          <w:p w14:paraId="72AAD48F" w14:textId="77777777" w:rsidR="00444091" w:rsidRPr="00EA643E" w:rsidRDefault="00444091" w:rsidP="00444091">
            <w:pPr>
              <w:numPr>
                <w:ilvl w:val="0"/>
                <w:numId w:val="11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Identify reputable publications and databases for research. </w:t>
            </w:r>
          </w:p>
          <w:p w14:paraId="1EA97766" w14:textId="77777777" w:rsidR="00444091" w:rsidRPr="00EA643E" w:rsidRDefault="00444091" w:rsidP="00444091">
            <w:pPr>
              <w:numPr>
                <w:ilvl w:val="0"/>
                <w:numId w:val="11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Evaluate sources to determine how logical, truthful, and accurate they are. </w:t>
            </w:r>
          </w:p>
          <w:p w14:paraId="66564ADC" w14:textId="77777777" w:rsidR="00444091" w:rsidRDefault="00444091" w:rsidP="00444091">
            <w:pPr>
              <w:numPr>
                <w:ilvl w:val="0"/>
                <w:numId w:val="12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Assess sources to see which ones best fit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research needs.  </w:t>
            </w:r>
          </w:p>
          <w:p w14:paraId="1782CCB7" w14:textId="77777777" w:rsidR="00444091" w:rsidRPr="00846BB9" w:rsidRDefault="00444091" w:rsidP="00444091">
            <w:pPr>
              <w:numPr>
                <w:ilvl w:val="0"/>
                <w:numId w:val="12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846BB9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Generate a working bibliography of scholarly and popular sources.</w:t>
            </w:r>
          </w:p>
        </w:tc>
        <w:tc>
          <w:tcPr>
            <w:tcW w:w="2700" w:type="dxa"/>
          </w:tcPr>
          <w:p w14:paraId="0FF44673" w14:textId="77777777" w:rsidR="00444091" w:rsidRDefault="00444091" w:rsidP="00444091">
            <w:pPr>
              <w:pStyle w:val="ListParagraph"/>
              <w:numPr>
                <w:ilvl w:val="0"/>
                <w:numId w:val="12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47 &amp; 49</w:t>
            </w:r>
          </w:p>
          <w:p w14:paraId="293F6592" w14:textId="77777777" w:rsidR="00444091" w:rsidRDefault="00444091" w:rsidP="00444091">
            <w:pPr>
              <w:pStyle w:val="ListParagraph"/>
              <w:numPr>
                <w:ilvl w:val="0"/>
                <w:numId w:val="12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Working Bibliography</w:t>
            </w:r>
          </w:p>
          <w:p w14:paraId="002869EF" w14:textId="77777777" w:rsidR="00444091" w:rsidRPr="00234FF0" w:rsidRDefault="00444091" w:rsidP="00053331">
            <w:p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44091" w:rsidRPr="00234FF0" w14:paraId="24855FD2" w14:textId="77777777" w:rsidTr="0005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7BEE9C60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11</w:t>
            </w:r>
          </w:p>
          <w:p w14:paraId="0BF2081D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5F2DF01D" w14:textId="77777777" w:rsidR="00444091" w:rsidRPr="00234FF0" w:rsidRDefault="00444091" w:rsidP="0005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Synthesis</w:t>
            </w:r>
            <w:r>
              <w:rPr>
                <w:rFonts w:ascii="Verdana" w:hAnsi="Verdana" w:cs="Calibri"/>
                <w:sz w:val="18"/>
                <w:szCs w:val="18"/>
              </w:rPr>
              <w:t>: Writing Strategies</w:t>
            </w:r>
          </w:p>
        </w:tc>
        <w:tc>
          <w:tcPr>
            <w:tcW w:w="7537" w:type="dxa"/>
          </w:tcPr>
          <w:p w14:paraId="00616F7E" w14:textId="77777777" w:rsidR="00444091" w:rsidRDefault="00444091" w:rsidP="00444091">
            <w:pPr>
              <w:numPr>
                <w:ilvl w:val="0"/>
                <w:numId w:val="13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Explain why writers use different strategies to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convey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their argument. </w:t>
            </w:r>
          </w:p>
          <w:p w14:paraId="34FED7EA" w14:textId="77777777" w:rsidR="00444091" w:rsidRPr="00846BB9" w:rsidRDefault="00444091" w:rsidP="00444091">
            <w:pPr>
              <w:numPr>
                <w:ilvl w:val="0"/>
                <w:numId w:val="13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846BB9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Employ different writing strategies to complete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846BB9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synthesis paper.</w:t>
            </w:r>
          </w:p>
        </w:tc>
        <w:tc>
          <w:tcPr>
            <w:tcW w:w="2700" w:type="dxa"/>
          </w:tcPr>
          <w:p w14:paraId="2FAE0D1E" w14:textId="77777777" w:rsidR="00444091" w:rsidRDefault="00444091" w:rsidP="00444091">
            <w:pPr>
              <w:pStyle w:val="ListParagraph"/>
              <w:numPr>
                <w:ilvl w:val="0"/>
                <w:numId w:val="13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39, 40, 41, &amp; 63 (pp. 779-783)</w:t>
            </w:r>
          </w:p>
          <w:p w14:paraId="433A0958" w14:textId="77777777" w:rsidR="00444091" w:rsidRPr="000D1A8C" w:rsidRDefault="00444091" w:rsidP="00444091">
            <w:pPr>
              <w:pStyle w:val="ListParagraph"/>
              <w:numPr>
                <w:ilvl w:val="0"/>
                <w:numId w:val="13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Synthesis Draft</w:t>
            </w:r>
          </w:p>
        </w:tc>
      </w:tr>
      <w:tr w:rsidR="00444091" w:rsidRPr="00234FF0" w14:paraId="0B0C07AC" w14:textId="77777777" w:rsidTr="000533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2BB9AF84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12</w:t>
            </w:r>
          </w:p>
          <w:p w14:paraId="0D8F2596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47A19BAC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Synthesis</w:t>
            </w:r>
            <w:r>
              <w:rPr>
                <w:rFonts w:ascii="Verdana" w:hAnsi="Verdana" w:cs="Calibri"/>
                <w:sz w:val="18"/>
                <w:szCs w:val="18"/>
              </w:rPr>
              <w:t>: Documenting Sources &amp; Plagiarism</w:t>
            </w:r>
          </w:p>
        </w:tc>
        <w:tc>
          <w:tcPr>
            <w:tcW w:w="7537" w:type="dxa"/>
          </w:tcPr>
          <w:p w14:paraId="1DDDE775" w14:textId="77777777" w:rsidR="00444091" w:rsidRDefault="00444091" w:rsidP="00444091">
            <w:pPr>
              <w:numPr>
                <w:ilvl w:val="0"/>
                <w:numId w:val="14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Follow a citation style guide to correctly format in-text citations and a works cited/reference list.  </w:t>
            </w:r>
          </w:p>
          <w:p w14:paraId="65054267" w14:textId="77777777" w:rsidR="00444091" w:rsidRPr="00846BB9" w:rsidRDefault="00444091" w:rsidP="00444091">
            <w:pPr>
              <w:numPr>
                <w:ilvl w:val="0"/>
                <w:numId w:val="14"/>
              </w:numPr>
              <w:ind w:left="203" w:hanging="18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846BB9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Critically offer feedback on the use of sources to establish a strong argument in a peer's synthesis.</w:t>
            </w:r>
          </w:p>
        </w:tc>
        <w:tc>
          <w:tcPr>
            <w:tcW w:w="2700" w:type="dxa"/>
          </w:tcPr>
          <w:p w14:paraId="15D14D86" w14:textId="77777777" w:rsidR="00444091" w:rsidRDefault="00444091" w:rsidP="00444091">
            <w:pPr>
              <w:pStyle w:val="ListParagraph"/>
              <w:numPr>
                <w:ilvl w:val="0"/>
                <w:numId w:val="14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52, 53, &amp; 54(MLA)/55(APA)</w:t>
            </w:r>
          </w:p>
          <w:p w14:paraId="1997DAEF" w14:textId="77777777" w:rsidR="00444091" w:rsidRDefault="00444091" w:rsidP="00444091">
            <w:pPr>
              <w:pStyle w:val="ListParagraph"/>
              <w:numPr>
                <w:ilvl w:val="0"/>
                <w:numId w:val="14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A87BD6">
              <w:rPr>
                <w:rFonts w:ascii="Verdana" w:hAnsi="Verdana" w:cs="Calibri"/>
                <w:sz w:val="18"/>
                <w:szCs w:val="18"/>
              </w:rPr>
              <w:t xml:space="preserve">Peer </w:t>
            </w:r>
            <w:r>
              <w:rPr>
                <w:rFonts w:ascii="Verdana" w:hAnsi="Verdana" w:cs="Calibri"/>
                <w:sz w:val="18"/>
                <w:szCs w:val="18"/>
              </w:rPr>
              <w:t>Review of Synthesis</w:t>
            </w:r>
          </w:p>
          <w:p w14:paraId="71B6C0B6" w14:textId="77777777" w:rsidR="00444091" w:rsidRPr="00A87BD6" w:rsidRDefault="00444091" w:rsidP="00444091">
            <w:pPr>
              <w:pStyle w:val="ListParagraph"/>
              <w:numPr>
                <w:ilvl w:val="0"/>
                <w:numId w:val="14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Synthesis Due!</w:t>
            </w:r>
          </w:p>
        </w:tc>
      </w:tr>
      <w:tr w:rsidR="00444091" w:rsidRPr="00234FF0" w14:paraId="61FBA3FA" w14:textId="77777777" w:rsidTr="0005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678F0735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13</w:t>
            </w:r>
          </w:p>
          <w:p w14:paraId="75145F28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299378BE" w14:textId="77777777" w:rsidR="00444091" w:rsidRPr="00234FF0" w:rsidRDefault="00444091" w:rsidP="0005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Argumentation</w:t>
            </w:r>
            <w:r>
              <w:rPr>
                <w:rFonts w:ascii="Verdana" w:hAnsi="Verdana" w:cs="Calibri"/>
                <w:sz w:val="18"/>
                <w:szCs w:val="18"/>
              </w:rPr>
              <w:t>: Writing Argument</w:t>
            </w:r>
          </w:p>
        </w:tc>
        <w:tc>
          <w:tcPr>
            <w:tcW w:w="7537" w:type="dxa"/>
          </w:tcPr>
          <w:p w14:paraId="198BEA91" w14:textId="77777777" w:rsidR="00444091" w:rsidRPr="00EA643E" w:rsidRDefault="00444091" w:rsidP="00444091">
            <w:pPr>
              <w:numPr>
                <w:ilvl w:val="0"/>
                <w:numId w:val="15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Determine how much background information/context is needed in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argument to make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stance clear. </w:t>
            </w:r>
          </w:p>
          <w:p w14:paraId="27B2727A" w14:textId="77777777" w:rsidR="00444091" w:rsidRDefault="00444091" w:rsidP="00444091">
            <w:pPr>
              <w:numPr>
                <w:ilvl w:val="0"/>
                <w:numId w:val="16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Identify strategies for using evidence that will best support their claims and reasons. </w:t>
            </w:r>
          </w:p>
          <w:p w14:paraId="03DE75D6" w14:textId="77777777" w:rsidR="00444091" w:rsidRPr="00846BB9" w:rsidRDefault="00444091" w:rsidP="00444091">
            <w:pPr>
              <w:numPr>
                <w:ilvl w:val="0"/>
                <w:numId w:val="16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846BB9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Evaluate what types of evidence appeal to readers’ values and trust.</w:t>
            </w:r>
          </w:p>
        </w:tc>
        <w:tc>
          <w:tcPr>
            <w:tcW w:w="2700" w:type="dxa"/>
          </w:tcPr>
          <w:p w14:paraId="085B391C" w14:textId="77777777" w:rsidR="00444091" w:rsidRDefault="00444091" w:rsidP="00444091">
            <w:pPr>
              <w:pStyle w:val="ListParagraph"/>
              <w:numPr>
                <w:ilvl w:val="0"/>
                <w:numId w:val="16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13, 38, &amp; 64 (pp. 789-804)</w:t>
            </w:r>
          </w:p>
          <w:p w14:paraId="2EAA9AA6" w14:textId="77777777" w:rsidR="00444091" w:rsidRPr="00234FF0" w:rsidRDefault="00444091" w:rsidP="00053331">
            <w:p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44091" w:rsidRPr="00234FF0" w14:paraId="178816D3" w14:textId="77777777" w:rsidTr="000533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0DCE8737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14</w:t>
            </w:r>
          </w:p>
          <w:p w14:paraId="4725F0D8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15955A39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Argumentation</w:t>
            </w:r>
          </w:p>
        </w:tc>
        <w:tc>
          <w:tcPr>
            <w:tcW w:w="7537" w:type="dxa"/>
          </w:tcPr>
          <w:p w14:paraId="1DB308B0" w14:textId="77777777" w:rsidR="00444091" w:rsidRPr="00EA643E" w:rsidRDefault="00444091" w:rsidP="00053331">
            <w:pPr>
              <w:ind w:left="20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846BB9">
              <w:rPr>
                <w:rFonts w:ascii="Verdana" w:hAnsi="Verdana" w:cs="Calibri"/>
                <w:b/>
                <w:bCs/>
                <w:sz w:val="18"/>
                <w:szCs w:val="18"/>
              </w:rPr>
              <w:t>Conferences!</w:t>
            </w:r>
          </w:p>
        </w:tc>
        <w:tc>
          <w:tcPr>
            <w:tcW w:w="2700" w:type="dxa"/>
          </w:tcPr>
          <w:p w14:paraId="78610274" w14:textId="77777777" w:rsidR="00444091" w:rsidRPr="00234FF0" w:rsidRDefault="00444091" w:rsidP="00444091">
            <w:pPr>
              <w:pStyle w:val="ListParagraph"/>
              <w:numPr>
                <w:ilvl w:val="0"/>
                <w:numId w:val="6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Draft of Proposal/Advocacy</w:t>
            </w:r>
            <w:r w:rsidRPr="009D69C1">
              <w:rPr>
                <w:rFonts w:ascii="Verdana" w:hAnsi="Verdana" w:cs="Calibri"/>
                <w:sz w:val="18"/>
                <w:szCs w:val="18"/>
              </w:rPr>
              <w:t xml:space="preserve"> </w:t>
            </w:r>
          </w:p>
          <w:p w14:paraId="3CA81706" w14:textId="77777777" w:rsidR="00444091" w:rsidRPr="00234FF0" w:rsidRDefault="00444091" w:rsidP="00053331">
            <w:p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</w:tr>
      <w:tr w:rsidR="00444091" w:rsidRPr="00234FF0" w14:paraId="298896BF" w14:textId="77777777" w:rsidTr="000533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5AE067BB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15</w:t>
            </w:r>
          </w:p>
          <w:p w14:paraId="6DF84AEC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</w:tcPr>
          <w:p w14:paraId="695F1F57" w14:textId="77777777" w:rsidR="00444091" w:rsidRPr="00234FF0" w:rsidRDefault="00444091" w:rsidP="000533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Argumentation</w:t>
            </w:r>
            <w:r>
              <w:rPr>
                <w:rFonts w:ascii="Verdana" w:hAnsi="Verdana" w:cs="Calibri"/>
                <w:sz w:val="18"/>
                <w:szCs w:val="18"/>
              </w:rPr>
              <w:t xml:space="preserve">: More Writing Strategies &amp; More Punctuation </w:t>
            </w:r>
          </w:p>
        </w:tc>
        <w:tc>
          <w:tcPr>
            <w:tcW w:w="7537" w:type="dxa"/>
          </w:tcPr>
          <w:p w14:paraId="0142441F" w14:textId="77777777" w:rsidR="00444091" w:rsidRPr="00EA643E" w:rsidRDefault="00444091" w:rsidP="00444091">
            <w:pPr>
              <w:numPr>
                <w:ilvl w:val="0"/>
                <w:numId w:val="17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Identify the components needed for a convincing proposal/advocacy. </w:t>
            </w:r>
          </w:p>
          <w:p w14:paraId="663C01DF" w14:textId="77777777" w:rsidR="00444091" w:rsidRPr="00EA643E" w:rsidRDefault="00444091" w:rsidP="00444091">
            <w:pPr>
              <w:numPr>
                <w:ilvl w:val="0"/>
                <w:numId w:val="17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Use a variety of writing strategies to effectively frame the problem for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audience. </w:t>
            </w:r>
          </w:p>
          <w:p w14:paraId="2720B316" w14:textId="77777777" w:rsidR="00444091" w:rsidRPr="00EA643E" w:rsidRDefault="00444091" w:rsidP="00444091">
            <w:pPr>
              <w:numPr>
                <w:ilvl w:val="0"/>
                <w:numId w:val="18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Include evidence that advocates for a solution to the problem </w:t>
            </w:r>
            <w:proofErr w:type="gramStart"/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you’ve</w:t>
            </w:r>
            <w:proofErr w:type="gramEnd"/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framed in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your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 research. </w:t>
            </w:r>
          </w:p>
          <w:p w14:paraId="2C832796" w14:textId="77777777" w:rsidR="00444091" w:rsidRDefault="00444091" w:rsidP="00444091">
            <w:pPr>
              <w:numPr>
                <w:ilvl w:val="0"/>
                <w:numId w:val="18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 xml:space="preserve">Critically offer feedback on the framing of a problem and the persuasiveness of the solution in a peer's </w:t>
            </w:r>
            <w:r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advocacy/proposal</w:t>
            </w:r>
            <w:r w:rsidRPr="00EA643E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. </w:t>
            </w:r>
          </w:p>
          <w:p w14:paraId="3E92821B" w14:textId="77777777" w:rsidR="00444091" w:rsidRPr="00846BB9" w:rsidRDefault="00444091" w:rsidP="00444091">
            <w:pPr>
              <w:numPr>
                <w:ilvl w:val="0"/>
                <w:numId w:val="18"/>
              </w:numPr>
              <w:ind w:left="203" w:hanging="180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</w:pPr>
            <w:r w:rsidRPr="00846BB9">
              <w:rPr>
                <w:rFonts w:ascii="Verdana" w:hAnsi="Verdana" w:cs="Calibri"/>
                <w:color w:val="auto"/>
                <w:sz w:val="18"/>
                <w:szCs w:val="18"/>
                <w:lang w:eastAsia="zh-TW"/>
              </w:rPr>
              <w:t>Accurately use semicolons when proofreading their drafts. </w:t>
            </w:r>
          </w:p>
        </w:tc>
        <w:tc>
          <w:tcPr>
            <w:tcW w:w="2700" w:type="dxa"/>
          </w:tcPr>
          <w:p w14:paraId="15960CC5" w14:textId="77777777" w:rsidR="00444091" w:rsidRDefault="00444091" w:rsidP="00444091">
            <w:pPr>
              <w:pStyle w:val="ListParagraph"/>
              <w:numPr>
                <w:ilvl w:val="0"/>
                <w:numId w:val="18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9D69C1">
              <w:rPr>
                <w:rFonts w:ascii="Verdana" w:hAnsi="Verdana" w:cs="Calibri"/>
                <w:sz w:val="18"/>
                <w:szCs w:val="18"/>
              </w:rPr>
              <w:t xml:space="preserve">Norton Field Guide Ch. </w:t>
            </w:r>
            <w:r>
              <w:rPr>
                <w:rFonts w:ascii="Verdana" w:hAnsi="Verdana" w:cs="Calibri"/>
                <w:sz w:val="18"/>
                <w:szCs w:val="18"/>
              </w:rPr>
              <w:t>37 &amp; 69 (pp. 959-968)</w:t>
            </w:r>
          </w:p>
          <w:p w14:paraId="38749591" w14:textId="77777777" w:rsidR="00444091" w:rsidRDefault="00444091" w:rsidP="00444091">
            <w:pPr>
              <w:pStyle w:val="ListParagraph"/>
              <w:numPr>
                <w:ilvl w:val="0"/>
                <w:numId w:val="18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A Dash of Style, Ch. 3</w:t>
            </w:r>
          </w:p>
          <w:p w14:paraId="6B9AB7C3" w14:textId="77777777" w:rsidR="00444091" w:rsidRPr="00234FF0" w:rsidRDefault="00444091" w:rsidP="00444091">
            <w:pPr>
              <w:pStyle w:val="ListParagraph"/>
              <w:numPr>
                <w:ilvl w:val="0"/>
                <w:numId w:val="18"/>
              </w:numPr>
              <w:ind w:left="219" w:hanging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Peer Review of Proposal/Advocacy</w:t>
            </w:r>
          </w:p>
        </w:tc>
      </w:tr>
      <w:tr w:rsidR="00444091" w:rsidRPr="00234FF0" w14:paraId="125A1B60" w14:textId="77777777" w:rsidTr="00053331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5" w:type="dxa"/>
            <w:gridSpan w:val="2"/>
            <w:noWrap/>
            <w:hideMark/>
          </w:tcPr>
          <w:p w14:paraId="780BEE3B" w14:textId="77777777" w:rsidR="00444091" w:rsidRDefault="00444091" w:rsidP="00053331">
            <w:pPr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</w:rPr>
              <w:t>16</w:t>
            </w:r>
          </w:p>
          <w:p w14:paraId="7CBF4D42" w14:textId="77777777" w:rsidR="00444091" w:rsidRPr="00234FF0" w:rsidRDefault="00444091" w:rsidP="00053331">
            <w:pPr>
              <w:jc w:val="center"/>
              <w:rPr>
                <w:rFonts w:ascii="Verdana" w:hAnsi="Verdana" w:cs="Calibri"/>
                <w:b w:val="0"/>
                <w:bCs w:val="0"/>
                <w:sz w:val="18"/>
                <w:szCs w:val="18"/>
              </w:rPr>
            </w:pPr>
            <w:r w:rsidRPr="00234FF0">
              <w:rPr>
                <w:rFonts w:ascii="Verdana" w:hAnsi="Verdana" w:cs="Calibri"/>
                <w:b w:val="0"/>
                <w:bCs w:val="0"/>
                <w:sz w:val="18"/>
                <w:szCs w:val="18"/>
                <w:highlight w:val="green"/>
              </w:rPr>
              <w:t>[MM-DD]</w:t>
            </w:r>
          </w:p>
        </w:tc>
        <w:tc>
          <w:tcPr>
            <w:tcW w:w="1643" w:type="dxa"/>
            <w:noWrap/>
            <w:hideMark/>
          </w:tcPr>
          <w:p w14:paraId="5203D8AF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234FF0">
              <w:rPr>
                <w:rFonts w:ascii="Verdana" w:hAnsi="Verdana" w:cs="Calibri"/>
                <w:sz w:val="18"/>
                <w:szCs w:val="18"/>
              </w:rPr>
              <w:t>Argumentation</w:t>
            </w:r>
          </w:p>
        </w:tc>
        <w:tc>
          <w:tcPr>
            <w:tcW w:w="7537" w:type="dxa"/>
          </w:tcPr>
          <w:p w14:paraId="789C8737" w14:textId="77777777" w:rsidR="00444091" w:rsidRPr="00234FF0" w:rsidRDefault="00444091" w:rsidP="000533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b/>
                <w:bCs/>
                <w:sz w:val="18"/>
                <w:szCs w:val="18"/>
              </w:rPr>
            </w:pPr>
          </w:p>
        </w:tc>
        <w:tc>
          <w:tcPr>
            <w:tcW w:w="2700" w:type="dxa"/>
          </w:tcPr>
          <w:p w14:paraId="27FC3A6C" w14:textId="77777777" w:rsidR="00444091" w:rsidRPr="00CA330E" w:rsidRDefault="00444091" w:rsidP="00444091">
            <w:pPr>
              <w:pStyle w:val="ListParagraph"/>
              <w:numPr>
                <w:ilvl w:val="0"/>
                <w:numId w:val="19"/>
              </w:numPr>
              <w:ind w:left="219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Calibri"/>
                <w:sz w:val="18"/>
                <w:szCs w:val="18"/>
              </w:rPr>
            </w:pPr>
            <w:r w:rsidRPr="00CA330E">
              <w:rPr>
                <w:rFonts w:ascii="Verdana" w:hAnsi="Verdana" w:cs="Calibri"/>
                <w:sz w:val="18"/>
                <w:szCs w:val="18"/>
              </w:rPr>
              <w:t>Proposal</w:t>
            </w:r>
            <w:r>
              <w:rPr>
                <w:rFonts w:ascii="Verdana" w:hAnsi="Verdana" w:cs="Calibri"/>
                <w:sz w:val="18"/>
                <w:szCs w:val="18"/>
              </w:rPr>
              <w:t>/Advocacy Due!</w:t>
            </w:r>
          </w:p>
        </w:tc>
      </w:tr>
    </w:tbl>
    <w:p w14:paraId="25D8F90F" w14:textId="77777777" w:rsidR="00444091" w:rsidRPr="000D1A8C" w:rsidRDefault="00444091" w:rsidP="00444091">
      <w:pPr>
        <w:contextualSpacing/>
        <w:rPr>
          <w:rFonts w:ascii="Verdana" w:hAnsi="Verdana"/>
          <w:b/>
          <w:bCs/>
          <w:sz w:val="2"/>
          <w:szCs w:val="2"/>
        </w:rPr>
      </w:pPr>
    </w:p>
    <w:p w14:paraId="0FD77D5C" w14:textId="77777777" w:rsidR="00444091" w:rsidRPr="000D1A8C" w:rsidRDefault="00444091" w:rsidP="00444091">
      <w:pPr>
        <w:rPr>
          <w:rFonts w:ascii="Verdana" w:hAnsi="Verdana"/>
          <w:sz w:val="2"/>
          <w:szCs w:val="2"/>
        </w:rPr>
      </w:pPr>
    </w:p>
    <w:p w14:paraId="58F0DBC8" w14:textId="77777777" w:rsidR="00444091" w:rsidRPr="000D1A8C" w:rsidRDefault="00444091" w:rsidP="00444091">
      <w:pPr>
        <w:rPr>
          <w:rFonts w:ascii="Verdana" w:hAnsi="Verdana"/>
          <w:sz w:val="2"/>
          <w:szCs w:val="2"/>
        </w:rPr>
      </w:pPr>
    </w:p>
    <w:p w14:paraId="2B2C6BB0" w14:textId="77777777" w:rsidR="00444091" w:rsidRPr="000D1A8C" w:rsidRDefault="00444091" w:rsidP="00444091">
      <w:pPr>
        <w:rPr>
          <w:rFonts w:ascii="Verdana" w:hAnsi="Verdana"/>
          <w:sz w:val="2"/>
          <w:szCs w:val="2"/>
        </w:rPr>
      </w:pPr>
    </w:p>
    <w:p w14:paraId="622C0538" w14:textId="77777777" w:rsidR="00444091" w:rsidRPr="000D1A8C" w:rsidRDefault="00444091" w:rsidP="00444091">
      <w:pPr>
        <w:rPr>
          <w:rFonts w:ascii="Verdana" w:hAnsi="Verdana"/>
          <w:sz w:val="2"/>
          <w:szCs w:val="2"/>
        </w:rPr>
      </w:pPr>
    </w:p>
    <w:p w14:paraId="4DD11DB8" w14:textId="77777777" w:rsidR="00444091" w:rsidRPr="000D1A8C" w:rsidRDefault="00444091" w:rsidP="00444091">
      <w:pPr>
        <w:rPr>
          <w:rFonts w:ascii="Verdana" w:hAnsi="Verdana"/>
          <w:sz w:val="2"/>
          <w:szCs w:val="2"/>
        </w:rPr>
      </w:pPr>
    </w:p>
    <w:p w14:paraId="6A6DF6A8" w14:textId="77777777" w:rsidR="00444091" w:rsidRPr="000D1A8C" w:rsidRDefault="00444091" w:rsidP="00444091">
      <w:pPr>
        <w:rPr>
          <w:rFonts w:ascii="Verdana" w:hAnsi="Verdana"/>
          <w:sz w:val="2"/>
          <w:szCs w:val="2"/>
          <w:highlight w:val="green"/>
        </w:rPr>
      </w:pPr>
    </w:p>
    <w:p w14:paraId="179C6A91" w14:textId="77777777" w:rsidR="00444091" w:rsidRPr="000D1A8C" w:rsidRDefault="00444091" w:rsidP="00444091">
      <w:pPr>
        <w:rPr>
          <w:rFonts w:ascii="Verdana" w:hAnsi="Verdana"/>
          <w:sz w:val="2"/>
          <w:szCs w:val="2"/>
          <w:highlight w:val="green"/>
        </w:rPr>
      </w:pPr>
    </w:p>
    <w:p w14:paraId="66B106DA" w14:textId="77777777" w:rsidR="00444091" w:rsidRPr="000D1A8C" w:rsidRDefault="00444091" w:rsidP="00444091">
      <w:pPr>
        <w:tabs>
          <w:tab w:val="left" w:pos="2233"/>
        </w:tabs>
        <w:rPr>
          <w:rFonts w:ascii="Verdana" w:hAnsi="Verdana"/>
          <w:sz w:val="2"/>
          <w:szCs w:val="2"/>
          <w:highlight w:val="green"/>
        </w:rPr>
      </w:pPr>
      <w:r>
        <w:rPr>
          <w:rFonts w:ascii="Verdana" w:hAnsi="Verdana"/>
          <w:sz w:val="2"/>
          <w:szCs w:val="2"/>
          <w:highlight w:val="green"/>
        </w:rPr>
        <w:tab/>
      </w:r>
    </w:p>
    <w:p w14:paraId="3060D2A8" w14:textId="77777777" w:rsidR="00444091" w:rsidRPr="000D1A8C" w:rsidRDefault="00444091" w:rsidP="00444091">
      <w:pPr>
        <w:rPr>
          <w:rFonts w:ascii="Verdana" w:hAnsi="Verdana"/>
          <w:sz w:val="2"/>
          <w:szCs w:val="2"/>
          <w:highlight w:val="green"/>
        </w:rPr>
      </w:pPr>
    </w:p>
    <w:p w14:paraId="0D7E3B5F" w14:textId="77777777" w:rsidR="00444091" w:rsidRPr="000D1A8C" w:rsidRDefault="00444091" w:rsidP="00444091">
      <w:pPr>
        <w:rPr>
          <w:rFonts w:ascii="Verdana" w:hAnsi="Verdana"/>
          <w:sz w:val="2"/>
          <w:szCs w:val="2"/>
          <w:highlight w:val="green"/>
        </w:rPr>
      </w:pPr>
    </w:p>
    <w:p w14:paraId="3EB851CD" w14:textId="77777777" w:rsidR="00444091" w:rsidRPr="000D1A8C" w:rsidRDefault="00444091" w:rsidP="00444091">
      <w:pPr>
        <w:rPr>
          <w:rFonts w:ascii="Verdana" w:hAnsi="Verdana"/>
          <w:sz w:val="2"/>
          <w:szCs w:val="2"/>
          <w:highlight w:val="green"/>
        </w:rPr>
      </w:pPr>
    </w:p>
    <w:p w14:paraId="4026F858" w14:textId="77777777" w:rsidR="00444091" w:rsidRPr="000D1A8C" w:rsidRDefault="00444091" w:rsidP="00444091">
      <w:pPr>
        <w:rPr>
          <w:rFonts w:ascii="Verdana" w:hAnsi="Verdana"/>
          <w:sz w:val="2"/>
          <w:szCs w:val="2"/>
          <w:highlight w:val="green"/>
        </w:rPr>
        <w:sectPr w:rsidR="00444091" w:rsidRPr="000D1A8C" w:rsidSect="003351BA">
          <w:type w:val="continuous"/>
          <w:pgSz w:w="15840" w:h="12240" w:orient="landscape"/>
          <w:pgMar w:top="1440" w:right="1440" w:bottom="1440" w:left="1440" w:header="720" w:footer="720" w:gutter="0"/>
          <w:pgNumType w:start="1"/>
          <w:cols w:space="720"/>
          <w:docGrid w:linePitch="299"/>
        </w:sectPr>
      </w:pPr>
    </w:p>
    <w:p w14:paraId="56DE6699" w14:textId="77777777" w:rsidR="00444091" w:rsidRDefault="00444091"/>
    <w:sectPr w:rsidR="004440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13DEF"/>
    <w:multiLevelType w:val="multilevel"/>
    <w:tmpl w:val="8E2ED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3B1890"/>
    <w:multiLevelType w:val="multilevel"/>
    <w:tmpl w:val="E6F84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8910A1"/>
    <w:multiLevelType w:val="multilevel"/>
    <w:tmpl w:val="55507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724358"/>
    <w:multiLevelType w:val="multilevel"/>
    <w:tmpl w:val="B5C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B28AE"/>
    <w:multiLevelType w:val="multilevel"/>
    <w:tmpl w:val="A3BA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EF305E"/>
    <w:multiLevelType w:val="multilevel"/>
    <w:tmpl w:val="8A205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A5C6F"/>
    <w:multiLevelType w:val="multilevel"/>
    <w:tmpl w:val="D1F8D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6D760C"/>
    <w:multiLevelType w:val="multilevel"/>
    <w:tmpl w:val="D890B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F2B4FF6"/>
    <w:multiLevelType w:val="multilevel"/>
    <w:tmpl w:val="C66C9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D21351"/>
    <w:multiLevelType w:val="multilevel"/>
    <w:tmpl w:val="6C24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5BC3D1E"/>
    <w:multiLevelType w:val="multilevel"/>
    <w:tmpl w:val="C7D6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5163CD"/>
    <w:multiLevelType w:val="multilevel"/>
    <w:tmpl w:val="17FED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D742B7B"/>
    <w:multiLevelType w:val="multilevel"/>
    <w:tmpl w:val="73C0E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6421BF"/>
    <w:multiLevelType w:val="multilevel"/>
    <w:tmpl w:val="B5C27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0837AD"/>
    <w:multiLevelType w:val="multilevel"/>
    <w:tmpl w:val="6784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E540AF4"/>
    <w:multiLevelType w:val="multilevel"/>
    <w:tmpl w:val="C114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1887534"/>
    <w:multiLevelType w:val="multilevel"/>
    <w:tmpl w:val="161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A7A07FB"/>
    <w:multiLevelType w:val="multilevel"/>
    <w:tmpl w:val="BD0AE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E7F5CC6"/>
    <w:multiLevelType w:val="multilevel"/>
    <w:tmpl w:val="9DE83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8"/>
  </w:num>
  <w:num w:numId="5">
    <w:abstractNumId w:val="17"/>
  </w:num>
  <w:num w:numId="6">
    <w:abstractNumId w:val="0"/>
  </w:num>
  <w:num w:numId="7">
    <w:abstractNumId w:val="9"/>
  </w:num>
  <w:num w:numId="8">
    <w:abstractNumId w:val="16"/>
  </w:num>
  <w:num w:numId="9">
    <w:abstractNumId w:val="15"/>
  </w:num>
  <w:num w:numId="10">
    <w:abstractNumId w:val="1"/>
  </w:num>
  <w:num w:numId="11">
    <w:abstractNumId w:val="11"/>
  </w:num>
  <w:num w:numId="12">
    <w:abstractNumId w:val="14"/>
  </w:num>
  <w:num w:numId="13">
    <w:abstractNumId w:val="10"/>
  </w:num>
  <w:num w:numId="14">
    <w:abstractNumId w:val="7"/>
  </w:num>
  <w:num w:numId="15">
    <w:abstractNumId w:val="4"/>
  </w:num>
  <w:num w:numId="16">
    <w:abstractNumId w:val="18"/>
  </w:num>
  <w:num w:numId="17">
    <w:abstractNumId w:val="5"/>
  </w:num>
  <w:num w:numId="18">
    <w:abstractNumId w:val="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091"/>
    <w:rsid w:val="00133ABB"/>
    <w:rsid w:val="0044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DC158"/>
  <w15:chartTrackingRefBased/>
  <w15:docId w15:val="{BBF35414-0136-46D6-B087-13D09383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44091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091"/>
    <w:pPr>
      <w:ind w:left="720"/>
      <w:contextualSpacing/>
    </w:pPr>
  </w:style>
  <w:style w:type="table" w:styleId="GridTable4">
    <w:name w:val="Grid Table 4"/>
    <w:basedOn w:val="TableNormal"/>
    <w:uiPriority w:val="49"/>
    <w:rsid w:val="00444091"/>
    <w:pPr>
      <w:spacing w:after="0" w:line="240" w:lineRule="auto"/>
    </w:pPr>
    <w:rPr>
      <w:rFonts w:ascii="Times New Roman" w:eastAsia="Times New Roman" w:hAnsi="Times New Roman" w:cs="Times New Roman"/>
      <w:color w:val="00000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LewEllyn Hallett</dc:creator>
  <cp:keywords/>
  <dc:description/>
  <cp:lastModifiedBy>LewEllyn Hallett</cp:lastModifiedBy>
  <cp:revision>1</cp:revision>
  <dcterms:created xsi:type="dcterms:W3CDTF">2020-07-30T19:18:00Z</dcterms:created>
  <dcterms:modified xsi:type="dcterms:W3CDTF">2020-08-01T01:07:00Z</dcterms:modified>
</cp:coreProperties>
</file>